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E8B75" w14:textId="77777777" w:rsidR="009B15D7" w:rsidRPr="00EC7D18" w:rsidRDefault="009B15D7" w:rsidP="009B15D7">
      <w:pPr>
        <w:widowControl w:val="0"/>
        <w:ind w:left="10"/>
        <w:jc w:val="center"/>
        <w:rPr>
          <w:rFonts w:ascii="Arial" w:hAnsi="Arial"/>
          <w:sz w:val="16"/>
          <w:szCs w:val="16"/>
        </w:rPr>
      </w:pPr>
    </w:p>
    <w:p w14:paraId="3CE82117" w14:textId="2E14F3B8" w:rsidR="00590396" w:rsidRDefault="007869F7" w:rsidP="007869F7">
      <w:pPr>
        <w:widowControl w:val="0"/>
        <w:jc w:val="center"/>
        <w:rPr>
          <w:sz w:val="16"/>
          <w:szCs w:val="16"/>
        </w:rPr>
      </w:pPr>
      <w:r>
        <w:rPr>
          <w:noProof/>
        </w:rPr>
        <w:drawing>
          <wp:inline distT="0" distB="0" distL="0" distR="0" wp14:anchorId="404A382A" wp14:editId="5A5FF3B3">
            <wp:extent cx="4160490" cy="1943087"/>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168" cy="1943871"/>
                    </a:xfrm>
                    <a:prstGeom prst="rect">
                      <a:avLst/>
                    </a:prstGeom>
                    <a:noFill/>
                    <a:ln>
                      <a:noFill/>
                    </a:ln>
                  </pic:spPr>
                </pic:pic>
              </a:graphicData>
            </a:graphic>
          </wp:inline>
        </w:drawing>
      </w:r>
    </w:p>
    <w:p w14:paraId="1FD7BE88" w14:textId="46D66539" w:rsidR="009B15D7" w:rsidRPr="00E509AF" w:rsidRDefault="009B15D7" w:rsidP="007869F7">
      <w:pPr>
        <w:pStyle w:val="Retraitcorpsdetexte2"/>
        <w:ind w:left="0"/>
        <w:jc w:val="left"/>
        <w:rPr>
          <w:rFonts w:ascii="Verdana" w:hAnsi="Verdana"/>
          <w:b w:val="0"/>
          <w:color w:val="000080"/>
          <w:sz w:val="16"/>
          <w:szCs w:val="16"/>
        </w:rPr>
      </w:pPr>
    </w:p>
    <w:tbl>
      <w:tblPr>
        <w:tblStyle w:val="Grilledutableau"/>
        <w:tblW w:w="0" w:type="auto"/>
        <w:tblLook w:val="04A0" w:firstRow="1" w:lastRow="0" w:firstColumn="1" w:lastColumn="0" w:noHBand="0" w:noVBand="1"/>
      </w:tblPr>
      <w:tblGrid>
        <w:gridCol w:w="9056"/>
      </w:tblGrid>
      <w:tr w:rsidR="00E509AF" w14:paraId="10320AFD" w14:textId="77777777" w:rsidTr="00D0526E">
        <w:trPr>
          <w:trHeight w:val="1257"/>
        </w:trPr>
        <w:tc>
          <w:tcPr>
            <w:tcW w:w="9206" w:type="dxa"/>
          </w:tcPr>
          <w:p w14:paraId="3B9AA94C" w14:textId="77777777" w:rsidR="00B202F2" w:rsidRPr="00B202F2" w:rsidRDefault="00B202F2" w:rsidP="00E509AF">
            <w:pPr>
              <w:pStyle w:val="Retraitcorpsdetexte2"/>
              <w:ind w:left="0"/>
              <w:rPr>
                <w:rFonts w:ascii="Verdana" w:hAnsi="Verdana"/>
                <w:b w:val="0"/>
                <w:color w:val="0000FF"/>
                <w:sz w:val="16"/>
                <w:szCs w:val="16"/>
              </w:rPr>
            </w:pPr>
          </w:p>
          <w:p w14:paraId="29F60570" w14:textId="77777777" w:rsidR="00E509AF" w:rsidRPr="00B202F2" w:rsidRDefault="00E509AF" w:rsidP="00E509AF">
            <w:pPr>
              <w:pStyle w:val="Retraitcorpsdetexte2"/>
              <w:ind w:left="0"/>
              <w:rPr>
                <w:rFonts w:ascii="Verdana" w:hAnsi="Verdana"/>
                <w:b w:val="0"/>
                <w:color w:val="0000FF"/>
                <w:sz w:val="36"/>
                <w:szCs w:val="36"/>
              </w:rPr>
            </w:pPr>
            <w:r w:rsidRPr="00B202F2">
              <w:rPr>
                <w:rFonts w:ascii="Verdana" w:hAnsi="Verdana"/>
                <w:b w:val="0"/>
                <w:color w:val="0000FF"/>
                <w:sz w:val="36"/>
                <w:szCs w:val="36"/>
              </w:rPr>
              <w:t xml:space="preserve">Formulaire d’auto-évaluation </w:t>
            </w:r>
          </w:p>
          <w:p w14:paraId="1C9B6302" w14:textId="22A3058B" w:rsidR="00E509AF" w:rsidRPr="006A4090" w:rsidRDefault="00E509AF" w:rsidP="006A4090">
            <w:pPr>
              <w:pStyle w:val="Retraitcorpsdetexte2"/>
              <w:ind w:left="0"/>
              <w:rPr>
                <w:rFonts w:ascii="Verdana" w:hAnsi="Verdana"/>
                <w:b w:val="0"/>
                <w:color w:val="000080"/>
                <w:sz w:val="36"/>
                <w:szCs w:val="36"/>
              </w:rPr>
            </w:pPr>
            <w:r w:rsidRPr="00B202F2">
              <w:rPr>
                <w:rFonts w:ascii="Verdana" w:hAnsi="Verdana"/>
                <w:b w:val="0"/>
                <w:color w:val="0000FF"/>
                <w:sz w:val="36"/>
                <w:szCs w:val="36"/>
              </w:rPr>
              <w:t>pour les services de maternité et de néonatalogie</w:t>
            </w:r>
          </w:p>
        </w:tc>
      </w:tr>
    </w:tbl>
    <w:p w14:paraId="6B5259A9" w14:textId="77777777" w:rsidR="00E509AF" w:rsidRPr="00D65954" w:rsidRDefault="00E509AF" w:rsidP="009B15D7">
      <w:pPr>
        <w:widowControl w:val="0"/>
        <w:ind w:left="10"/>
        <w:jc w:val="center"/>
        <w:rPr>
          <w:rFonts w:ascii="Garamond" w:hAnsi="Garamond"/>
          <w:b/>
          <w:color w:val="000080"/>
          <w:sz w:val="20"/>
        </w:rPr>
      </w:pPr>
    </w:p>
    <w:p w14:paraId="32B52094" w14:textId="54F472E9" w:rsidR="009B15D7" w:rsidRDefault="00350B27" w:rsidP="009B15D7">
      <w:pPr>
        <w:widowControl w:val="0"/>
        <w:ind w:left="10"/>
        <w:jc w:val="center"/>
        <w:rPr>
          <w:rFonts w:ascii="Garamond" w:hAnsi="Garamond"/>
          <w:b/>
          <w:color w:val="000080"/>
          <w:sz w:val="28"/>
        </w:rPr>
      </w:pPr>
      <w:r>
        <w:rPr>
          <w:rFonts w:ascii="Helvetica" w:eastAsiaTheme="minorEastAsia" w:hAnsi="Helvetica" w:cs="Helvetica"/>
          <w:noProof/>
        </w:rPr>
        <w:drawing>
          <wp:inline distT="0" distB="0" distL="0" distR="0" wp14:anchorId="40E94A05" wp14:editId="19AB81C9">
            <wp:extent cx="3111960" cy="78921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3677" cy="789653"/>
                    </a:xfrm>
                    <a:prstGeom prst="rect">
                      <a:avLst/>
                    </a:prstGeom>
                    <a:noFill/>
                    <a:ln>
                      <a:noFill/>
                    </a:ln>
                  </pic:spPr>
                </pic:pic>
              </a:graphicData>
            </a:graphic>
          </wp:inline>
        </w:drawing>
      </w:r>
    </w:p>
    <w:p w14:paraId="199A682F" w14:textId="77777777" w:rsidR="00321C9E" w:rsidRPr="00D65954" w:rsidRDefault="00321C9E" w:rsidP="00E84D12">
      <w:pPr>
        <w:widowControl w:val="0"/>
        <w:rPr>
          <w:rFonts w:ascii="Verdana" w:hAnsi="Verdana"/>
          <w:color w:val="FF0000"/>
          <w:sz w:val="12"/>
          <w:szCs w:val="20"/>
        </w:rPr>
      </w:pPr>
    </w:p>
    <w:tbl>
      <w:tblPr>
        <w:tblStyle w:val="Grilledutableau"/>
        <w:tblW w:w="0" w:type="auto"/>
        <w:tblLook w:val="04A0" w:firstRow="1" w:lastRow="0" w:firstColumn="1" w:lastColumn="0" w:noHBand="0" w:noVBand="1"/>
      </w:tblPr>
      <w:tblGrid>
        <w:gridCol w:w="9056"/>
      </w:tblGrid>
      <w:tr w:rsidR="00E509AF" w14:paraId="484E173C" w14:textId="77777777" w:rsidTr="00E509AF">
        <w:tc>
          <w:tcPr>
            <w:tcW w:w="9206" w:type="dxa"/>
            <w:shd w:val="clear" w:color="auto" w:fill="FFFF99"/>
          </w:tcPr>
          <w:p w14:paraId="657D9F4B" w14:textId="77777777" w:rsidR="00E509AF" w:rsidRDefault="00E509AF" w:rsidP="00E509AF">
            <w:pPr>
              <w:widowControl w:val="0"/>
              <w:ind w:left="10"/>
              <w:jc w:val="center"/>
              <w:rPr>
                <w:rFonts w:ascii="Verdana" w:hAnsi="Verdana"/>
                <w:b/>
                <w:color w:val="000080"/>
                <w:sz w:val="28"/>
                <w:szCs w:val="28"/>
              </w:rPr>
            </w:pPr>
          </w:p>
          <w:p w14:paraId="342B33B3"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Une démarche qualité élaborée par l’OMS</w:t>
            </w:r>
          </w:p>
          <w:p w14:paraId="786B1DD6" w14:textId="77777777" w:rsidR="00E509A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 xml:space="preserve">pour des soins centrés sur l’enfant et sa famille </w:t>
            </w:r>
            <w:r w:rsidRPr="0090585F">
              <w:rPr>
                <w:rFonts w:ascii="Verdana" w:hAnsi="Verdana"/>
                <w:b/>
                <w:color w:val="000080"/>
                <w:sz w:val="28"/>
                <w:szCs w:val="28"/>
              </w:rPr>
              <w:br/>
              <w:t xml:space="preserve">encourageant, soutenant et protégeant </w:t>
            </w:r>
          </w:p>
          <w:p w14:paraId="40648358"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l'allaitement maternel</w:t>
            </w:r>
          </w:p>
          <w:p w14:paraId="6B0F9052" w14:textId="77777777" w:rsidR="00E509AF" w:rsidRPr="0090585F" w:rsidRDefault="00E509AF" w:rsidP="00E509AF">
            <w:pPr>
              <w:widowControl w:val="0"/>
              <w:ind w:left="10"/>
              <w:jc w:val="center"/>
              <w:rPr>
                <w:rFonts w:ascii="Verdana" w:hAnsi="Verdana"/>
                <w:b/>
                <w:color w:val="000080"/>
                <w:sz w:val="28"/>
                <w:szCs w:val="28"/>
              </w:rPr>
            </w:pPr>
          </w:p>
          <w:p w14:paraId="4F209352" w14:textId="0E0762FF"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gérée par I</w:t>
            </w:r>
            <w:r w:rsidR="001B5DBD">
              <w:rPr>
                <w:rFonts w:ascii="Verdana" w:hAnsi="Verdana"/>
                <w:b/>
                <w:color w:val="000080"/>
                <w:sz w:val="28"/>
                <w:szCs w:val="28"/>
              </w:rPr>
              <w:t>HAB France,</w:t>
            </w:r>
          </w:p>
          <w:p w14:paraId="2FC0A29B"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association loi 1901 reconnue d’intérêt général</w:t>
            </w:r>
          </w:p>
          <w:p w14:paraId="0C2AEAC8" w14:textId="5A7A628A"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soutenue par l’UNICEF</w:t>
            </w:r>
            <w:r w:rsidR="00C743AF">
              <w:rPr>
                <w:rFonts w:ascii="Verdana" w:hAnsi="Verdana"/>
                <w:b/>
                <w:color w:val="000080"/>
                <w:sz w:val="28"/>
                <w:szCs w:val="28"/>
              </w:rPr>
              <w:t xml:space="preserve"> France</w:t>
            </w:r>
          </w:p>
          <w:p w14:paraId="6592B59C" w14:textId="77777777" w:rsidR="00E509AF" w:rsidRDefault="00E509AF" w:rsidP="00E84D12">
            <w:pPr>
              <w:widowControl w:val="0"/>
              <w:rPr>
                <w:rFonts w:ascii="Garamond" w:hAnsi="Garamond"/>
                <w:b/>
                <w:color w:val="000080"/>
                <w:sz w:val="28"/>
              </w:rPr>
            </w:pPr>
          </w:p>
        </w:tc>
      </w:tr>
    </w:tbl>
    <w:p w14:paraId="29BE8503" w14:textId="77777777" w:rsidR="00587B87" w:rsidRPr="00D65954" w:rsidRDefault="00587B87" w:rsidP="00587B87">
      <w:pPr>
        <w:widowControl w:val="0"/>
        <w:rPr>
          <w:rFonts w:ascii="Garamond" w:hAnsi="Garamond"/>
          <w:b/>
          <w:color w:val="000080"/>
          <w:sz w:val="16"/>
        </w:rPr>
      </w:pPr>
    </w:p>
    <w:tbl>
      <w:tblPr>
        <w:tblStyle w:val="Grilledutableau"/>
        <w:tblW w:w="0" w:type="auto"/>
        <w:jc w:val="center"/>
        <w:tblLook w:val="04A0" w:firstRow="1" w:lastRow="0" w:firstColumn="1" w:lastColumn="0" w:noHBand="0" w:noVBand="1"/>
      </w:tblPr>
      <w:tblGrid>
        <w:gridCol w:w="9056"/>
      </w:tblGrid>
      <w:tr w:rsidR="00587B87" w14:paraId="33F69093" w14:textId="77777777" w:rsidTr="00D65954">
        <w:trPr>
          <w:trHeight w:val="699"/>
          <w:jc w:val="center"/>
        </w:trPr>
        <w:tc>
          <w:tcPr>
            <w:tcW w:w="9206" w:type="dxa"/>
            <w:shd w:val="clear" w:color="auto" w:fill="FFFF99"/>
          </w:tcPr>
          <w:p w14:paraId="539B83ED" w14:textId="77777777" w:rsidR="00321C9E" w:rsidRDefault="00587B87" w:rsidP="00587B87">
            <w:pPr>
              <w:widowControl w:val="0"/>
              <w:jc w:val="both"/>
              <w:rPr>
                <w:rFonts w:ascii="Verdana" w:hAnsi="Verdana"/>
                <w:b/>
                <w:sz w:val="22"/>
                <w:szCs w:val="22"/>
              </w:rPr>
            </w:pPr>
            <w:r w:rsidRPr="00321C9E">
              <w:rPr>
                <w:rFonts w:ascii="Verdana" w:hAnsi="Verdana"/>
                <w:b/>
                <w:sz w:val="22"/>
                <w:szCs w:val="22"/>
              </w:rPr>
              <w:t xml:space="preserve">                                            </w:t>
            </w:r>
          </w:p>
          <w:p w14:paraId="0CFE920F" w14:textId="1E0AC6D4" w:rsidR="00B257CB" w:rsidRDefault="00425782" w:rsidP="00B257CB">
            <w:pPr>
              <w:widowControl w:val="0"/>
              <w:jc w:val="center"/>
              <w:rPr>
                <w:rFonts w:ascii="Verdana" w:hAnsi="Verdana"/>
                <w:b/>
                <w:color w:val="FF0000"/>
                <w:sz w:val="22"/>
                <w:szCs w:val="22"/>
              </w:rPr>
            </w:pPr>
            <w:r>
              <w:rPr>
                <w:rFonts w:ascii="Verdana" w:hAnsi="Verdana"/>
                <w:b/>
                <w:color w:val="FF0000"/>
                <w:sz w:val="22"/>
                <w:szCs w:val="22"/>
              </w:rPr>
              <w:t>ACTUALISATION</w:t>
            </w:r>
            <w:r w:rsidR="00B257CB">
              <w:rPr>
                <w:rFonts w:ascii="Verdana" w:hAnsi="Verdana"/>
                <w:b/>
                <w:color w:val="FF0000"/>
                <w:sz w:val="22"/>
                <w:szCs w:val="22"/>
              </w:rPr>
              <w:t xml:space="preserve"> 2018</w:t>
            </w:r>
            <w:r w:rsidR="00B257CB" w:rsidRPr="009176CB">
              <w:rPr>
                <w:rFonts w:ascii="Verdana" w:hAnsi="Verdana"/>
                <w:b/>
                <w:color w:val="FF0000"/>
                <w:sz w:val="22"/>
                <w:szCs w:val="22"/>
              </w:rPr>
              <w:t xml:space="preserve"> </w:t>
            </w:r>
          </w:p>
          <w:p w14:paraId="6EBE137D" w14:textId="77777777" w:rsidR="00B257CB" w:rsidRPr="00D65954" w:rsidRDefault="00B257CB" w:rsidP="00B257CB">
            <w:pPr>
              <w:widowControl w:val="0"/>
              <w:rPr>
                <w:rFonts w:ascii="Verdana" w:hAnsi="Verdana"/>
                <w:b/>
                <w:color w:val="FF0000"/>
                <w:sz w:val="16"/>
              </w:rPr>
            </w:pPr>
          </w:p>
          <w:p w14:paraId="7281CC05" w14:textId="77777777" w:rsidR="00B257CB" w:rsidRPr="001B5DBD" w:rsidRDefault="00833C81" w:rsidP="00321C9E">
            <w:pPr>
              <w:widowControl w:val="0"/>
              <w:jc w:val="center"/>
              <w:rPr>
                <w:rFonts w:ascii="Verdana" w:hAnsi="Verdana"/>
                <w:b/>
                <w:color w:val="0000FF"/>
              </w:rPr>
            </w:pPr>
            <w:r w:rsidRPr="001B5DBD">
              <w:rPr>
                <w:rFonts w:ascii="Verdana" w:hAnsi="Verdana"/>
                <w:b/>
                <w:color w:val="0000FF"/>
              </w:rPr>
              <w:t xml:space="preserve">Les questions et critères relatifs aux 12 recommandations </w:t>
            </w:r>
          </w:p>
          <w:p w14:paraId="5E752831" w14:textId="5AE999B9" w:rsidR="00B257CB" w:rsidRPr="001B5DBD" w:rsidRDefault="00833C81" w:rsidP="00321C9E">
            <w:pPr>
              <w:widowControl w:val="0"/>
              <w:jc w:val="center"/>
              <w:rPr>
                <w:rFonts w:ascii="Verdana" w:hAnsi="Verdana"/>
                <w:b/>
                <w:color w:val="0000FF"/>
              </w:rPr>
            </w:pPr>
            <w:r w:rsidRPr="001B5DBD">
              <w:rPr>
                <w:rFonts w:ascii="Verdana" w:hAnsi="Verdana"/>
                <w:b/>
                <w:color w:val="0000FF"/>
              </w:rPr>
              <w:t>sont</w:t>
            </w:r>
            <w:r w:rsidR="004265C9" w:rsidRPr="001B5DBD">
              <w:rPr>
                <w:rFonts w:ascii="Verdana" w:hAnsi="Verdana"/>
                <w:b/>
                <w:color w:val="0000FF"/>
              </w:rPr>
              <w:t xml:space="preserve"> inchangé</w:t>
            </w:r>
            <w:r w:rsidRPr="001B5DBD">
              <w:rPr>
                <w:rFonts w:ascii="Verdana" w:hAnsi="Verdana"/>
                <w:b/>
                <w:color w:val="0000FF"/>
              </w:rPr>
              <w:t>s</w:t>
            </w:r>
            <w:r w:rsidR="00B257CB" w:rsidRPr="001B5DBD">
              <w:rPr>
                <w:rFonts w:ascii="Verdana" w:hAnsi="Verdana"/>
                <w:b/>
                <w:color w:val="0000FF"/>
              </w:rPr>
              <w:t xml:space="preserve"> et datent de l’actualisation </w:t>
            </w:r>
            <w:r w:rsidR="00EE477E" w:rsidRPr="001B5DBD">
              <w:rPr>
                <w:rFonts w:ascii="Verdana" w:hAnsi="Verdana"/>
                <w:b/>
                <w:color w:val="0000FF"/>
              </w:rPr>
              <w:t xml:space="preserve">française </w:t>
            </w:r>
            <w:r w:rsidR="00B257CB" w:rsidRPr="001B5DBD">
              <w:rPr>
                <w:rFonts w:ascii="Verdana" w:hAnsi="Verdana"/>
                <w:b/>
                <w:color w:val="0000FF"/>
              </w:rPr>
              <w:t>de juin 2016</w:t>
            </w:r>
            <w:r w:rsidR="004265C9" w:rsidRPr="001B5DBD">
              <w:rPr>
                <w:rFonts w:ascii="Verdana" w:hAnsi="Verdana"/>
                <w:b/>
                <w:color w:val="0000FF"/>
              </w:rPr>
              <w:t xml:space="preserve">. </w:t>
            </w:r>
          </w:p>
          <w:p w14:paraId="71AA97AC" w14:textId="77777777" w:rsidR="00B257CB" w:rsidRPr="00D65954" w:rsidRDefault="00B257CB" w:rsidP="00B257CB">
            <w:pPr>
              <w:widowControl w:val="0"/>
              <w:rPr>
                <w:rFonts w:ascii="Verdana" w:hAnsi="Verdana"/>
                <w:b/>
                <w:color w:val="0000FF"/>
                <w:sz w:val="18"/>
              </w:rPr>
            </w:pPr>
          </w:p>
          <w:p w14:paraId="7D33126F" w14:textId="77777777" w:rsidR="00CB3258" w:rsidRPr="001B5DBD" w:rsidRDefault="004265C9" w:rsidP="00321C9E">
            <w:pPr>
              <w:widowControl w:val="0"/>
              <w:jc w:val="center"/>
              <w:rPr>
                <w:rFonts w:ascii="Verdana" w:hAnsi="Verdana"/>
                <w:b/>
                <w:color w:val="0000FF"/>
              </w:rPr>
            </w:pPr>
            <w:r w:rsidRPr="001B5DBD">
              <w:rPr>
                <w:rFonts w:ascii="Verdana" w:hAnsi="Verdana"/>
                <w:b/>
                <w:color w:val="0000FF"/>
              </w:rPr>
              <w:t xml:space="preserve">Les modifications </w:t>
            </w:r>
            <w:r w:rsidR="00B257CB" w:rsidRPr="001B5DBD">
              <w:rPr>
                <w:rFonts w:ascii="Verdana" w:hAnsi="Verdana"/>
                <w:b/>
                <w:color w:val="0000FF"/>
              </w:rPr>
              <w:t xml:space="preserve">2018 </w:t>
            </w:r>
            <w:r w:rsidR="00CB3258" w:rsidRPr="001B5DBD">
              <w:rPr>
                <w:rFonts w:ascii="Verdana" w:hAnsi="Verdana"/>
                <w:b/>
                <w:color w:val="0000FF"/>
              </w:rPr>
              <w:t xml:space="preserve">de ce document </w:t>
            </w:r>
            <w:r w:rsidR="00425782" w:rsidRPr="001B5DBD">
              <w:rPr>
                <w:rFonts w:ascii="Verdana" w:hAnsi="Verdana"/>
                <w:b/>
                <w:color w:val="0000FF"/>
              </w:rPr>
              <w:t>concernent</w:t>
            </w:r>
            <w:r w:rsidRPr="001B5DBD">
              <w:rPr>
                <w:rFonts w:ascii="Verdana" w:hAnsi="Verdana"/>
                <w:b/>
                <w:color w:val="0000FF"/>
              </w:rPr>
              <w:t xml:space="preserve"> uniquement </w:t>
            </w:r>
          </w:p>
          <w:p w14:paraId="4ACFA34E" w14:textId="77777777" w:rsidR="00CB3258" w:rsidRPr="001B5DBD" w:rsidRDefault="00833C81" w:rsidP="00321C9E">
            <w:pPr>
              <w:widowControl w:val="0"/>
              <w:jc w:val="center"/>
              <w:rPr>
                <w:rFonts w:ascii="Verdana" w:hAnsi="Verdana"/>
                <w:b/>
                <w:color w:val="0000FF"/>
              </w:rPr>
            </w:pPr>
            <w:r w:rsidRPr="001B5DBD">
              <w:rPr>
                <w:rFonts w:ascii="Verdana" w:hAnsi="Verdana"/>
                <w:b/>
                <w:color w:val="0000FF"/>
              </w:rPr>
              <w:t>les contacts</w:t>
            </w:r>
            <w:r w:rsidR="00F26855" w:rsidRPr="001B5DBD">
              <w:rPr>
                <w:rFonts w:ascii="Verdana" w:hAnsi="Verdana"/>
                <w:b/>
                <w:color w:val="0000FF"/>
              </w:rPr>
              <w:t xml:space="preserve">, </w:t>
            </w:r>
            <w:r w:rsidR="004265C9" w:rsidRPr="001B5DBD">
              <w:rPr>
                <w:rFonts w:ascii="Verdana" w:hAnsi="Verdana"/>
                <w:b/>
                <w:color w:val="0000FF"/>
              </w:rPr>
              <w:t xml:space="preserve">la fiche de renseignements </w:t>
            </w:r>
          </w:p>
          <w:p w14:paraId="5EA3834B" w14:textId="17D9171C" w:rsidR="004265C9" w:rsidRPr="001B5DBD" w:rsidRDefault="001B5DBD" w:rsidP="001B5DBD">
            <w:pPr>
              <w:widowControl w:val="0"/>
              <w:jc w:val="center"/>
              <w:rPr>
                <w:rFonts w:ascii="Verdana" w:hAnsi="Verdana"/>
                <w:b/>
                <w:color w:val="0000FF"/>
              </w:rPr>
            </w:pPr>
            <w:r>
              <w:rPr>
                <w:rFonts w:ascii="Verdana" w:hAnsi="Verdana"/>
                <w:b/>
                <w:color w:val="0000FF"/>
              </w:rPr>
              <w:t xml:space="preserve">et les </w:t>
            </w:r>
            <w:r w:rsidR="004265C9" w:rsidRPr="001B5DBD">
              <w:rPr>
                <w:rFonts w:ascii="Verdana" w:hAnsi="Verdana"/>
                <w:b/>
                <w:color w:val="0000FF"/>
              </w:rPr>
              <w:t xml:space="preserve">statistiques </w:t>
            </w:r>
            <w:r>
              <w:rPr>
                <w:rFonts w:ascii="Verdana" w:hAnsi="Verdana"/>
                <w:b/>
                <w:color w:val="0000FF"/>
              </w:rPr>
              <w:t xml:space="preserve">sur </w:t>
            </w:r>
            <w:r w:rsidR="004265C9" w:rsidRPr="001B5DBD">
              <w:rPr>
                <w:rFonts w:ascii="Verdana" w:hAnsi="Verdana"/>
                <w:b/>
                <w:color w:val="0000FF"/>
              </w:rPr>
              <w:t>l’alimentation des nouveau-nés</w:t>
            </w:r>
            <w:r w:rsidR="00CB3258" w:rsidRPr="001B5DBD">
              <w:rPr>
                <w:rFonts w:ascii="Verdana" w:hAnsi="Verdana"/>
                <w:b/>
                <w:color w:val="0000FF"/>
              </w:rPr>
              <w:t>.</w:t>
            </w:r>
          </w:p>
          <w:p w14:paraId="211F6BC5" w14:textId="77777777" w:rsidR="00321C9E" w:rsidRPr="0021619D" w:rsidRDefault="00321C9E" w:rsidP="00587B87">
            <w:pPr>
              <w:widowControl w:val="0"/>
              <w:jc w:val="both"/>
              <w:rPr>
                <w:rFonts w:ascii="Verdana" w:hAnsi="Verdana"/>
                <w:sz w:val="16"/>
                <w:szCs w:val="16"/>
              </w:rPr>
            </w:pPr>
          </w:p>
          <w:p w14:paraId="03A99D43" w14:textId="192A2B5D" w:rsidR="00F660E5" w:rsidRDefault="00321C9E" w:rsidP="00425782">
            <w:pPr>
              <w:widowControl w:val="0"/>
              <w:jc w:val="both"/>
              <w:rPr>
                <w:rFonts w:ascii="Verdana" w:hAnsi="Verdana"/>
                <w:sz w:val="22"/>
                <w:szCs w:val="22"/>
              </w:rPr>
            </w:pPr>
            <w:r w:rsidRPr="00B97F5B">
              <w:rPr>
                <w:rFonts w:ascii="Verdana" w:hAnsi="Verdana"/>
                <w:sz w:val="22"/>
                <w:szCs w:val="22"/>
              </w:rPr>
              <w:t xml:space="preserve">Si vous </w:t>
            </w:r>
            <w:r>
              <w:rPr>
                <w:rFonts w:ascii="Verdana" w:hAnsi="Verdana"/>
                <w:sz w:val="22"/>
                <w:szCs w:val="22"/>
              </w:rPr>
              <w:t xml:space="preserve">souhaitez </w:t>
            </w:r>
            <w:r w:rsidR="00425782">
              <w:rPr>
                <w:rFonts w:ascii="Verdana" w:hAnsi="Verdana"/>
                <w:sz w:val="22"/>
                <w:szCs w:val="22"/>
              </w:rPr>
              <w:t>plus de précisions, vous pouvez contacter</w:t>
            </w:r>
            <w:r w:rsidR="00F660E5">
              <w:rPr>
                <w:rFonts w:ascii="Verdana" w:hAnsi="Verdana"/>
                <w:sz w:val="22"/>
                <w:szCs w:val="22"/>
              </w:rPr>
              <w:t> :</w:t>
            </w:r>
          </w:p>
          <w:p w14:paraId="1BFBDCF4" w14:textId="18134DB3" w:rsidR="00F660E5" w:rsidRDefault="00F660E5" w:rsidP="00425782">
            <w:pPr>
              <w:widowControl w:val="0"/>
              <w:jc w:val="both"/>
              <w:rPr>
                <w:rFonts w:ascii="Verdana" w:hAnsi="Verdana"/>
                <w:sz w:val="22"/>
                <w:szCs w:val="22"/>
              </w:rPr>
            </w:pPr>
            <w:r>
              <w:rPr>
                <w:rFonts w:ascii="Verdana" w:hAnsi="Verdana"/>
                <w:sz w:val="22"/>
                <w:szCs w:val="22"/>
              </w:rPr>
              <w:t>Dr Caroline FRANCOIS</w:t>
            </w:r>
            <w:r w:rsidR="00CB3258">
              <w:rPr>
                <w:rFonts w:ascii="Verdana" w:hAnsi="Verdana"/>
                <w:sz w:val="22"/>
                <w:szCs w:val="22"/>
              </w:rPr>
              <w:t xml:space="preserve">     </w:t>
            </w:r>
            <w:r w:rsidR="008540DA">
              <w:rPr>
                <w:rFonts w:ascii="Verdana" w:hAnsi="Verdana"/>
                <w:sz w:val="22"/>
                <w:szCs w:val="22"/>
              </w:rPr>
              <w:t xml:space="preserve">Coordinatrice médicale </w:t>
            </w:r>
            <w:r>
              <w:rPr>
                <w:rFonts w:ascii="Verdana" w:hAnsi="Verdana"/>
                <w:sz w:val="22"/>
                <w:szCs w:val="22"/>
              </w:rPr>
              <w:t>IHAB France</w:t>
            </w:r>
          </w:p>
          <w:p w14:paraId="1FBC9FEC" w14:textId="224FE54C" w:rsidR="00587B87" w:rsidRPr="00D65954" w:rsidRDefault="000468A0" w:rsidP="00D65954">
            <w:pPr>
              <w:widowControl w:val="0"/>
              <w:jc w:val="both"/>
              <w:rPr>
                <w:rFonts w:ascii="Verdana" w:hAnsi="Verdana"/>
                <w:sz w:val="22"/>
                <w:szCs w:val="22"/>
              </w:rPr>
            </w:pPr>
            <w:hyperlink r:id="rId10" w:history="1">
              <w:r w:rsidR="00425782" w:rsidRPr="007F3383">
                <w:rPr>
                  <w:rStyle w:val="Lienhypertexte"/>
                  <w:rFonts w:ascii="Verdana" w:hAnsi="Verdana"/>
                  <w:sz w:val="22"/>
                  <w:szCs w:val="22"/>
                </w:rPr>
                <w:t>coordinatricemedicale@i-hab.fr</w:t>
              </w:r>
            </w:hyperlink>
            <w:r w:rsidR="00425782">
              <w:rPr>
                <w:rFonts w:ascii="Verdana" w:hAnsi="Verdana"/>
                <w:sz w:val="22"/>
                <w:szCs w:val="22"/>
              </w:rPr>
              <w:t xml:space="preserve">       </w:t>
            </w:r>
            <w:r w:rsidR="00321C9E" w:rsidRPr="00381253">
              <w:rPr>
                <w:rFonts w:ascii="Verdana" w:hAnsi="Verdana"/>
                <w:sz w:val="22"/>
                <w:szCs w:val="22"/>
              </w:rPr>
              <w:t>07 81 22 77 58</w:t>
            </w:r>
          </w:p>
        </w:tc>
      </w:tr>
    </w:tbl>
    <w:p w14:paraId="4884577F" w14:textId="7F77ED07" w:rsidR="009B15D7" w:rsidRDefault="009B15D7" w:rsidP="009B15D7">
      <w:pPr>
        <w:widowControl w:val="0"/>
        <w:jc w:val="both"/>
        <w:rPr>
          <w:rFonts w:ascii="Verdana" w:hAnsi="Verdana"/>
          <w:sz w:val="22"/>
          <w:szCs w:val="22"/>
        </w:rPr>
      </w:pPr>
      <w:r w:rsidRPr="0090585F">
        <w:rPr>
          <w:rFonts w:ascii="Verdana" w:hAnsi="Verdana"/>
          <w:sz w:val="22"/>
          <w:szCs w:val="22"/>
        </w:rPr>
        <w:lastRenderedPageBreak/>
        <w:t xml:space="preserve">Le formulaire d’auto-évaluation a été mis au point pour que tout établissement de santé puisse évaluer dans quelle mesure ses pratiques </w:t>
      </w:r>
      <w:r w:rsidR="002A1654">
        <w:rPr>
          <w:rFonts w:ascii="Verdana" w:hAnsi="Verdana"/>
          <w:sz w:val="22"/>
          <w:szCs w:val="22"/>
        </w:rPr>
        <w:t>suivent les</w:t>
      </w:r>
      <w:r w:rsidRPr="0090585F">
        <w:rPr>
          <w:rFonts w:ascii="Verdana" w:hAnsi="Verdana"/>
          <w:sz w:val="22"/>
          <w:szCs w:val="22"/>
        </w:rPr>
        <w:t xml:space="preserve"> recommandations de l’OMS pour la qualité de soins offerts aux femmes enceintes, aux nouveau-nés et aux mères.</w:t>
      </w:r>
    </w:p>
    <w:p w14:paraId="3285C700" w14:textId="77777777" w:rsidR="00B2659F" w:rsidRPr="0090585F" w:rsidRDefault="00B2659F" w:rsidP="009B15D7">
      <w:pPr>
        <w:widowControl w:val="0"/>
        <w:jc w:val="both"/>
        <w:rPr>
          <w:rFonts w:ascii="Verdana" w:hAnsi="Verdana"/>
          <w:sz w:val="22"/>
          <w:szCs w:val="22"/>
        </w:rPr>
      </w:pPr>
    </w:p>
    <w:p w14:paraId="736416F2" w14:textId="46674FD0" w:rsidR="00CC4791" w:rsidRPr="00AE6CD1" w:rsidRDefault="009B15D7" w:rsidP="009B15D7">
      <w:pPr>
        <w:tabs>
          <w:tab w:val="right" w:leader="dot" w:pos="9072"/>
        </w:tabs>
        <w:jc w:val="both"/>
        <w:rPr>
          <w:rFonts w:ascii="Verdana" w:hAnsi="Verdana"/>
          <w:snapToGrid w:val="0"/>
          <w:kern w:val="32"/>
          <w:sz w:val="22"/>
          <w:szCs w:val="22"/>
        </w:rPr>
      </w:pPr>
      <w:r w:rsidRPr="00AE6CD1">
        <w:rPr>
          <w:rFonts w:ascii="Verdana" w:hAnsi="Verdana"/>
          <w:sz w:val="22"/>
          <w:szCs w:val="22"/>
        </w:rPr>
        <w:t xml:space="preserve">Ce document est une adaptation pour la France du </w:t>
      </w:r>
      <w:r w:rsidRPr="00AE6CD1">
        <w:rPr>
          <w:rFonts w:ascii="Verdana" w:hAnsi="Verdana"/>
          <w:i/>
          <w:sz w:val="22"/>
          <w:szCs w:val="22"/>
        </w:rPr>
        <w:t xml:space="preserve">"Formulaire d’auto-évaluation des hôpitaux et des Règles Mondiales pour l’Initiative OMS/UNICEF pour des Hôpitaux Amis des Bébés, Directives de l'UNICEF, mars 1992", </w:t>
      </w:r>
      <w:r w:rsidRPr="00AE6CD1">
        <w:rPr>
          <w:rFonts w:ascii="Verdana" w:hAnsi="Verdana"/>
          <w:sz w:val="22"/>
          <w:szCs w:val="22"/>
        </w:rPr>
        <w:t>dont la ver</w:t>
      </w:r>
      <w:r w:rsidR="0090585F" w:rsidRPr="00AE6CD1">
        <w:rPr>
          <w:rFonts w:ascii="Verdana" w:hAnsi="Verdana"/>
          <w:sz w:val="22"/>
          <w:szCs w:val="22"/>
        </w:rPr>
        <w:t>sion internationale</w:t>
      </w:r>
      <w:r w:rsidRPr="00AE6CD1">
        <w:rPr>
          <w:rFonts w:ascii="Verdana" w:hAnsi="Verdana"/>
          <w:sz w:val="22"/>
          <w:szCs w:val="22"/>
        </w:rPr>
        <w:t xml:space="preserve"> a été actualisée en </w:t>
      </w:r>
      <w:r w:rsidRPr="00AE6CD1">
        <w:rPr>
          <w:rFonts w:ascii="Verdana" w:hAnsi="Verdana"/>
          <w:snapToGrid w:val="0"/>
          <w:kern w:val="32"/>
          <w:sz w:val="22"/>
          <w:szCs w:val="22"/>
        </w:rPr>
        <w:t xml:space="preserve"> 2009 :</w:t>
      </w:r>
    </w:p>
    <w:p w14:paraId="5B1421A5" w14:textId="30216EE8" w:rsidR="009B15D7" w:rsidRPr="00983047" w:rsidRDefault="000468A0" w:rsidP="009B15D7">
      <w:pPr>
        <w:widowControl w:val="0"/>
        <w:jc w:val="both"/>
        <w:rPr>
          <w:rFonts w:ascii="Verdana" w:hAnsi="Verdana"/>
          <w:sz w:val="20"/>
          <w:szCs w:val="20"/>
        </w:rPr>
      </w:pPr>
      <w:hyperlink r:id="rId11" w:history="1">
        <w:r w:rsidR="00CC4791" w:rsidRPr="00983047">
          <w:rPr>
            <w:rStyle w:val="Lienhypertexte"/>
            <w:rFonts w:ascii="Verdana" w:hAnsi="Verdana"/>
            <w:sz w:val="20"/>
            <w:szCs w:val="20"/>
          </w:rPr>
          <w:t>http://www.who.int/nutrition/publications/infantfeeding/bfhi_trainingcourse_s4/en/</w:t>
        </w:r>
      </w:hyperlink>
    </w:p>
    <w:p w14:paraId="5E8E6134" w14:textId="77777777" w:rsidR="00CC4791" w:rsidRDefault="00CC4791" w:rsidP="009B15D7">
      <w:pPr>
        <w:widowControl w:val="0"/>
        <w:jc w:val="both"/>
        <w:rPr>
          <w:rFonts w:ascii="Verdana" w:hAnsi="Verdana"/>
          <w:sz w:val="22"/>
          <w:szCs w:val="22"/>
        </w:rPr>
      </w:pPr>
    </w:p>
    <w:p w14:paraId="581077CA" w14:textId="212C109B" w:rsidR="00B2659F" w:rsidRDefault="00B2659F" w:rsidP="009B15D7">
      <w:pPr>
        <w:widowControl w:val="0"/>
        <w:jc w:val="both"/>
        <w:rPr>
          <w:rFonts w:ascii="Verdana" w:hAnsi="Verdana"/>
          <w:sz w:val="22"/>
          <w:szCs w:val="22"/>
        </w:rPr>
      </w:pPr>
      <w:proofErr w:type="gramStart"/>
      <w:r>
        <w:rPr>
          <w:rFonts w:ascii="Verdana" w:hAnsi="Verdana"/>
          <w:sz w:val="22"/>
          <w:szCs w:val="22"/>
        </w:rPr>
        <w:t>et</w:t>
      </w:r>
      <w:proofErr w:type="gramEnd"/>
      <w:r>
        <w:rPr>
          <w:rFonts w:ascii="Verdana" w:hAnsi="Verdana"/>
          <w:sz w:val="22"/>
          <w:szCs w:val="22"/>
        </w:rPr>
        <w:t xml:space="preserve"> récemment en 2018 :</w:t>
      </w:r>
    </w:p>
    <w:p w14:paraId="513029C9" w14:textId="3D648177" w:rsidR="00B2659F" w:rsidRPr="00B2659F" w:rsidRDefault="00B2659F" w:rsidP="0090585F">
      <w:pPr>
        <w:tabs>
          <w:tab w:val="right" w:leader="dot" w:pos="9072"/>
        </w:tabs>
        <w:jc w:val="both"/>
        <w:rPr>
          <w:rFonts w:ascii="Verdana" w:hAnsi="Verdana"/>
          <w:sz w:val="22"/>
          <w:szCs w:val="22"/>
          <w:lang w:val="en-GB"/>
        </w:rPr>
      </w:pPr>
      <w:proofErr w:type="spellStart"/>
      <w:r w:rsidRPr="00EE477E">
        <w:rPr>
          <w:rFonts w:ascii="Verdana" w:hAnsi="Verdana"/>
          <w:sz w:val="22"/>
          <w:szCs w:val="22"/>
        </w:rPr>
        <w:t>Implementation</w:t>
      </w:r>
      <w:proofErr w:type="spellEnd"/>
      <w:r w:rsidRPr="00EE477E">
        <w:rPr>
          <w:rFonts w:ascii="Verdana" w:hAnsi="Verdana"/>
          <w:sz w:val="22"/>
          <w:szCs w:val="22"/>
        </w:rPr>
        <w:t xml:space="preserve"> guidance : </w:t>
      </w:r>
      <w:proofErr w:type="spellStart"/>
      <w:r w:rsidRPr="00EE477E">
        <w:rPr>
          <w:rFonts w:ascii="Verdana" w:hAnsi="Verdana"/>
          <w:sz w:val="22"/>
          <w:szCs w:val="22"/>
        </w:rPr>
        <w:t>protecting</w:t>
      </w:r>
      <w:proofErr w:type="spellEnd"/>
      <w:r w:rsidRPr="00EE477E">
        <w:rPr>
          <w:rFonts w:ascii="Verdana" w:hAnsi="Verdana"/>
          <w:sz w:val="22"/>
          <w:szCs w:val="22"/>
        </w:rPr>
        <w:t xml:space="preserve">, </w:t>
      </w:r>
      <w:proofErr w:type="spellStart"/>
      <w:r w:rsidRPr="00EE477E">
        <w:rPr>
          <w:rFonts w:ascii="Verdana" w:hAnsi="Verdana"/>
          <w:sz w:val="22"/>
          <w:szCs w:val="22"/>
        </w:rPr>
        <w:t>promoting</w:t>
      </w:r>
      <w:proofErr w:type="spellEnd"/>
      <w:r w:rsidRPr="00EE477E">
        <w:rPr>
          <w:rFonts w:ascii="Verdana" w:hAnsi="Verdana"/>
          <w:sz w:val="22"/>
          <w:szCs w:val="22"/>
        </w:rPr>
        <w:t xml:space="preserve"> and </w:t>
      </w:r>
      <w:proofErr w:type="spellStart"/>
      <w:r w:rsidRPr="00EE477E">
        <w:rPr>
          <w:rFonts w:ascii="Verdana" w:hAnsi="Verdana"/>
          <w:sz w:val="22"/>
          <w:szCs w:val="22"/>
        </w:rPr>
        <w:t>supporting</w:t>
      </w:r>
      <w:proofErr w:type="spellEnd"/>
      <w:r w:rsidRPr="00EE477E">
        <w:rPr>
          <w:rFonts w:ascii="Verdana" w:hAnsi="Verdana"/>
          <w:sz w:val="22"/>
          <w:szCs w:val="22"/>
        </w:rPr>
        <w:t xml:space="preserve"> </w:t>
      </w:r>
      <w:proofErr w:type="spellStart"/>
      <w:r w:rsidRPr="00EE477E">
        <w:rPr>
          <w:rFonts w:ascii="Verdana" w:hAnsi="Verdana"/>
          <w:sz w:val="22"/>
          <w:szCs w:val="22"/>
        </w:rPr>
        <w:t>breastfeeding</w:t>
      </w:r>
      <w:proofErr w:type="spellEnd"/>
      <w:r w:rsidRPr="00EE477E">
        <w:rPr>
          <w:rFonts w:ascii="Verdana" w:hAnsi="Verdana"/>
          <w:sz w:val="22"/>
          <w:szCs w:val="22"/>
        </w:rPr>
        <w:t xml:space="preserve"> in </w:t>
      </w:r>
      <w:proofErr w:type="spellStart"/>
      <w:r w:rsidRPr="00EE477E">
        <w:rPr>
          <w:rFonts w:ascii="Verdana" w:hAnsi="Verdana"/>
          <w:sz w:val="22"/>
          <w:szCs w:val="22"/>
        </w:rPr>
        <w:t>facilities</w:t>
      </w:r>
      <w:proofErr w:type="spellEnd"/>
      <w:r w:rsidRPr="00EE477E">
        <w:rPr>
          <w:rFonts w:ascii="Verdana" w:hAnsi="Verdana"/>
          <w:sz w:val="22"/>
          <w:szCs w:val="22"/>
        </w:rPr>
        <w:t xml:space="preserve"> </w:t>
      </w:r>
      <w:proofErr w:type="spellStart"/>
      <w:r w:rsidRPr="00EE477E">
        <w:rPr>
          <w:rFonts w:ascii="Verdana" w:hAnsi="Verdana"/>
          <w:sz w:val="22"/>
          <w:szCs w:val="22"/>
        </w:rPr>
        <w:t>providing</w:t>
      </w:r>
      <w:proofErr w:type="spellEnd"/>
      <w:r w:rsidRPr="00EE477E">
        <w:rPr>
          <w:rFonts w:ascii="Verdana" w:hAnsi="Verdana"/>
          <w:sz w:val="22"/>
          <w:szCs w:val="22"/>
        </w:rPr>
        <w:t xml:space="preserve"> </w:t>
      </w:r>
      <w:proofErr w:type="spellStart"/>
      <w:r w:rsidRPr="00EE477E">
        <w:rPr>
          <w:rFonts w:ascii="Verdana" w:hAnsi="Verdana"/>
          <w:sz w:val="22"/>
          <w:szCs w:val="22"/>
        </w:rPr>
        <w:t>maternity</w:t>
      </w:r>
      <w:proofErr w:type="spellEnd"/>
      <w:r w:rsidRPr="00EE477E">
        <w:rPr>
          <w:rFonts w:ascii="Verdana" w:hAnsi="Verdana"/>
          <w:sz w:val="22"/>
          <w:szCs w:val="22"/>
        </w:rPr>
        <w:t xml:space="preserve"> and </w:t>
      </w:r>
      <w:proofErr w:type="spellStart"/>
      <w:r w:rsidRPr="00EE477E">
        <w:rPr>
          <w:rFonts w:ascii="Verdana" w:hAnsi="Verdana"/>
          <w:sz w:val="22"/>
          <w:szCs w:val="22"/>
        </w:rPr>
        <w:t>newborn</w:t>
      </w:r>
      <w:proofErr w:type="spellEnd"/>
      <w:r w:rsidRPr="00EE477E">
        <w:rPr>
          <w:rFonts w:ascii="Verdana" w:hAnsi="Verdana"/>
          <w:sz w:val="22"/>
          <w:szCs w:val="22"/>
        </w:rPr>
        <w:t xml:space="preserve"> services : the </w:t>
      </w:r>
      <w:proofErr w:type="spellStart"/>
      <w:r w:rsidRPr="00EE477E">
        <w:rPr>
          <w:rFonts w:ascii="Verdana" w:hAnsi="Verdana"/>
          <w:sz w:val="22"/>
          <w:szCs w:val="22"/>
        </w:rPr>
        <w:t>revised</w:t>
      </w:r>
      <w:proofErr w:type="spellEnd"/>
      <w:r w:rsidRPr="00EE477E">
        <w:rPr>
          <w:rFonts w:ascii="Verdana" w:hAnsi="Verdana"/>
          <w:sz w:val="22"/>
          <w:szCs w:val="22"/>
        </w:rPr>
        <w:t xml:space="preserve"> Baby-</w:t>
      </w:r>
      <w:proofErr w:type="spellStart"/>
      <w:r w:rsidRPr="00EE477E">
        <w:rPr>
          <w:rFonts w:ascii="Verdana" w:hAnsi="Verdana"/>
          <w:sz w:val="22"/>
          <w:szCs w:val="22"/>
        </w:rPr>
        <w:t>friendly</w:t>
      </w:r>
      <w:proofErr w:type="spellEnd"/>
      <w:r w:rsidRPr="00EE477E">
        <w:rPr>
          <w:rFonts w:ascii="Verdana" w:hAnsi="Verdana"/>
          <w:sz w:val="22"/>
          <w:szCs w:val="22"/>
        </w:rPr>
        <w:t xml:space="preserve"> </w:t>
      </w:r>
      <w:proofErr w:type="spellStart"/>
      <w:r w:rsidRPr="00EE477E">
        <w:rPr>
          <w:rFonts w:ascii="Verdana" w:hAnsi="Verdana"/>
          <w:sz w:val="22"/>
          <w:szCs w:val="22"/>
        </w:rPr>
        <w:t>Hospital</w:t>
      </w:r>
      <w:proofErr w:type="spellEnd"/>
      <w:r w:rsidRPr="00EE477E">
        <w:rPr>
          <w:rFonts w:ascii="Verdana" w:hAnsi="Verdana"/>
          <w:sz w:val="22"/>
          <w:szCs w:val="22"/>
        </w:rPr>
        <w:t xml:space="preserve"> Initiative. Geneva : World </w:t>
      </w:r>
      <w:proofErr w:type="spellStart"/>
      <w:r w:rsidRPr="00EE477E">
        <w:rPr>
          <w:rFonts w:ascii="Verdana" w:hAnsi="Verdana"/>
          <w:sz w:val="22"/>
          <w:szCs w:val="22"/>
        </w:rPr>
        <w:t>Health</w:t>
      </w:r>
      <w:proofErr w:type="spellEnd"/>
      <w:r w:rsidRPr="00EE477E">
        <w:rPr>
          <w:rFonts w:ascii="Verdana" w:hAnsi="Verdana"/>
          <w:sz w:val="22"/>
          <w:szCs w:val="22"/>
        </w:rPr>
        <w:t xml:space="preserve"> </w:t>
      </w:r>
      <w:proofErr w:type="spellStart"/>
      <w:r w:rsidRPr="00EE477E">
        <w:rPr>
          <w:rFonts w:ascii="Verdana" w:hAnsi="Verdana"/>
          <w:sz w:val="22"/>
          <w:szCs w:val="22"/>
        </w:rPr>
        <w:t>Organization</w:t>
      </w:r>
      <w:proofErr w:type="spellEnd"/>
      <w:r w:rsidRPr="00EE477E">
        <w:rPr>
          <w:rFonts w:ascii="Verdana" w:hAnsi="Verdana"/>
          <w:sz w:val="22"/>
          <w:szCs w:val="22"/>
        </w:rPr>
        <w:t xml:space="preserve"> ; 2018. </w:t>
      </w:r>
      <w:hyperlink r:id="rId12" w:history="1">
        <w:r w:rsidRPr="00EE477E">
          <w:rPr>
            <w:rStyle w:val="Lienhypertexte"/>
            <w:rFonts w:ascii="Verdana" w:hAnsi="Verdana"/>
            <w:sz w:val="22"/>
            <w:szCs w:val="22"/>
          </w:rPr>
          <w:t>http://www.who.int/nutrition/publications/infantfeeding/bfhi-implementation</w:t>
        </w:r>
      </w:hyperlink>
    </w:p>
    <w:p w14:paraId="3FBFD53E" w14:textId="77777777" w:rsidR="00B2659F" w:rsidRDefault="00B2659F" w:rsidP="0090585F">
      <w:pPr>
        <w:tabs>
          <w:tab w:val="right" w:leader="dot" w:pos="9072"/>
        </w:tabs>
        <w:jc w:val="both"/>
        <w:rPr>
          <w:rFonts w:ascii="Verdana" w:hAnsi="Verdana"/>
          <w:sz w:val="22"/>
          <w:szCs w:val="22"/>
        </w:rPr>
      </w:pPr>
    </w:p>
    <w:p w14:paraId="68C7C085" w14:textId="36CD2CF0" w:rsidR="009845C8" w:rsidRPr="008F651C" w:rsidRDefault="009B15D7" w:rsidP="0090585F">
      <w:pPr>
        <w:tabs>
          <w:tab w:val="right" w:leader="dot" w:pos="9072"/>
        </w:tabs>
        <w:jc w:val="both"/>
        <w:rPr>
          <w:rFonts w:ascii="Verdana" w:hAnsi="Verdana"/>
          <w:sz w:val="22"/>
          <w:szCs w:val="22"/>
        </w:rPr>
      </w:pPr>
      <w:r w:rsidRPr="008F651C">
        <w:rPr>
          <w:rFonts w:ascii="Verdana" w:hAnsi="Verdana"/>
          <w:sz w:val="22"/>
          <w:szCs w:val="22"/>
        </w:rPr>
        <w:t xml:space="preserve">Le formulaire d’auto-évaluation a été adapté en France en 2008 aux besoins des nouveau-nés prématurés et/ou malades. Un référentiel international sur l’IHAB en néonatalogie </w:t>
      </w:r>
      <w:r w:rsidR="00AF6B61" w:rsidRPr="008F651C">
        <w:rPr>
          <w:rFonts w:ascii="Verdana" w:hAnsi="Verdana"/>
          <w:sz w:val="22"/>
          <w:szCs w:val="22"/>
        </w:rPr>
        <w:t>est paru en 2015</w:t>
      </w:r>
      <w:r w:rsidR="0090585F" w:rsidRPr="008F651C">
        <w:rPr>
          <w:rFonts w:ascii="Verdana" w:hAnsi="Verdana"/>
          <w:sz w:val="22"/>
          <w:szCs w:val="22"/>
        </w:rPr>
        <w:t xml:space="preserve">, disponible sur : </w:t>
      </w:r>
    </w:p>
    <w:p w14:paraId="22C0769C" w14:textId="77777777" w:rsidR="00321C9E" w:rsidRPr="00AE6CD1" w:rsidRDefault="000468A0" w:rsidP="00321C9E">
      <w:pPr>
        <w:tabs>
          <w:tab w:val="right" w:leader="dot" w:pos="9072"/>
        </w:tabs>
        <w:jc w:val="both"/>
        <w:rPr>
          <w:rStyle w:val="Lienhypertexte"/>
          <w:rFonts w:ascii="Verdana" w:hAnsi="Verdana"/>
          <w:sz w:val="22"/>
          <w:szCs w:val="22"/>
        </w:rPr>
      </w:pPr>
      <w:hyperlink r:id="rId13" w:history="1">
        <w:r w:rsidR="0090585F" w:rsidRPr="00AE6CD1">
          <w:rPr>
            <w:rStyle w:val="Lienhypertexte"/>
            <w:rFonts w:ascii="Verdana" w:hAnsi="Verdana"/>
            <w:sz w:val="22"/>
            <w:szCs w:val="22"/>
          </w:rPr>
          <w:t>http://www.ilca.org/main/learning/resources/neo-bfhi/neo-bfhi-package</w:t>
        </w:r>
      </w:hyperlink>
    </w:p>
    <w:p w14:paraId="09891D70" w14:textId="4C9315AA" w:rsidR="009B15D7" w:rsidRDefault="00547625" w:rsidP="00321C9E">
      <w:pPr>
        <w:tabs>
          <w:tab w:val="right" w:leader="dot" w:pos="9072"/>
        </w:tabs>
        <w:jc w:val="both"/>
        <w:rPr>
          <w:rFonts w:ascii="Verdana" w:hAnsi="Verdana"/>
          <w:sz w:val="22"/>
          <w:szCs w:val="22"/>
          <w:lang w:val="en-GB"/>
        </w:rPr>
      </w:pPr>
      <w:proofErr w:type="spellStart"/>
      <w:r w:rsidRPr="00D7538D">
        <w:rPr>
          <w:rFonts w:ascii="Verdana" w:hAnsi="Verdana"/>
          <w:sz w:val="22"/>
          <w:szCs w:val="22"/>
          <w:lang w:val="en-GB"/>
        </w:rPr>
        <w:t>Nyqvist</w:t>
      </w:r>
      <w:proofErr w:type="spellEnd"/>
      <w:r w:rsidRPr="00D7538D">
        <w:rPr>
          <w:rFonts w:ascii="Verdana" w:hAnsi="Verdana"/>
          <w:sz w:val="22"/>
          <w:szCs w:val="22"/>
          <w:lang w:val="en-GB"/>
        </w:rPr>
        <w:t xml:space="preserve"> KH, </w:t>
      </w:r>
      <w:proofErr w:type="spellStart"/>
      <w:r w:rsidRPr="00D7538D">
        <w:rPr>
          <w:rFonts w:ascii="Verdana" w:hAnsi="Verdana"/>
          <w:sz w:val="22"/>
          <w:szCs w:val="22"/>
          <w:lang w:val="en-GB"/>
        </w:rPr>
        <w:t>Maastrup</w:t>
      </w:r>
      <w:proofErr w:type="spellEnd"/>
      <w:r w:rsidRPr="00D7538D">
        <w:rPr>
          <w:rFonts w:ascii="Verdana" w:hAnsi="Verdana"/>
          <w:sz w:val="22"/>
          <w:szCs w:val="22"/>
          <w:lang w:val="en-GB"/>
        </w:rPr>
        <w:t xml:space="preserve"> R, Hansen MN, </w:t>
      </w:r>
      <w:proofErr w:type="spellStart"/>
      <w:r w:rsidRPr="00D7538D">
        <w:rPr>
          <w:rFonts w:ascii="Verdana" w:hAnsi="Verdana"/>
          <w:sz w:val="22"/>
          <w:szCs w:val="22"/>
          <w:lang w:val="en-GB"/>
        </w:rPr>
        <w:t>Haggkvist</w:t>
      </w:r>
      <w:proofErr w:type="spellEnd"/>
      <w:r w:rsidRPr="00D7538D">
        <w:rPr>
          <w:rFonts w:ascii="Verdana" w:hAnsi="Verdana"/>
          <w:sz w:val="22"/>
          <w:szCs w:val="22"/>
          <w:lang w:val="en-GB"/>
        </w:rPr>
        <w:t xml:space="preserve"> AP, </w:t>
      </w:r>
      <w:proofErr w:type="spellStart"/>
      <w:r w:rsidRPr="00D7538D">
        <w:rPr>
          <w:rFonts w:ascii="Verdana" w:hAnsi="Verdana"/>
          <w:sz w:val="22"/>
          <w:szCs w:val="22"/>
          <w:lang w:val="en-GB"/>
        </w:rPr>
        <w:t>Hannula</w:t>
      </w:r>
      <w:proofErr w:type="spellEnd"/>
      <w:r w:rsidRPr="00D7538D">
        <w:rPr>
          <w:rFonts w:ascii="Verdana" w:hAnsi="Verdana"/>
          <w:sz w:val="22"/>
          <w:szCs w:val="22"/>
          <w:lang w:val="en-GB"/>
        </w:rPr>
        <w:t xml:space="preserve"> L, </w:t>
      </w:r>
      <w:proofErr w:type="spellStart"/>
      <w:r w:rsidRPr="00D7538D">
        <w:rPr>
          <w:rFonts w:ascii="Verdana" w:hAnsi="Verdana"/>
          <w:sz w:val="22"/>
          <w:szCs w:val="22"/>
          <w:lang w:val="en-GB"/>
        </w:rPr>
        <w:t>Ezeonodo</w:t>
      </w:r>
      <w:proofErr w:type="spellEnd"/>
      <w:r w:rsidRPr="00D7538D">
        <w:rPr>
          <w:rFonts w:ascii="Verdana" w:hAnsi="Verdana"/>
          <w:sz w:val="22"/>
          <w:szCs w:val="22"/>
          <w:lang w:val="en-GB"/>
        </w:rPr>
        <w:t xml:space="preserve"> A, </w:t>
      </w:r>
      <w:proofErr w:type="spellStart"/>
      <w:r w:rsidRPr="00D7538D">
        <w:rPr>
          <w:rFonts w:ascii="Verdana" w:hAnsi="Verdana"/>
          <w:sz w:val="22"/>
          <w:szCs w:val="22"/>
          <w:lang w:val="en-GB"/>
        </w:rPr>
        <w:t>Kylberg</w:t>
      </w:r>
      <w:proofErr w:type="spellEnd"/>
      <w:r w:rsidRPr="00D7538D">
        <w:rPr>
          <w:rFonts w:ascii="Verdana" w:hAnsi="Verdana"/>
          <w:sz w:val="22"/>
          <w:szCs w:val="22"/>
          <w:lang w:val="en-GB"/>
        </w:rPr>
        <w:t xml:space="preserve"> E, </w:t>
      </w:r>
      <w:proofErr w:type="spellStart"/>
      <w:r w:rsidRPr="00D7538D">
        <w:rPr>
          <w:rFonts w:ascii="Verdana" w:hAnsi="Verdana"/>
          <w:sz w:val="22"/>
          <w:szCs w:val="22"/>
          <w:lang w:val="en-GB"/>
        </w:rPr>
        <w:t>Frandsen</w:t>
      </w:r>
      <w:proofErr w:type="spellEnd"/>
      <w:r w:rsidRPr="00D7538D">
        <w:rPr>
          <w:rFonts w:ascii="Verdana" w:hAnsi="Verdana"/>
          <w:sz w:val="22"/>
          <w:szCs w:val="22"/>
          <w:lang w:val="en-GB"/>
        </w:rPr>
        <w:t xml:space="preserve"> AL, </w:t>
      </w:r>
      <w:proofErr w:type="spellStart"/>
      <w:r w:rsidRPr="00D7538D">
        <w:rPr>
          <w:rFonts w:ascii="Verdana" w:hAnsi="Verdana"/>
          <w:sz w:val="22"/>
          <w:szCs w:val="22"/>
          <w:lang w:val="en-GB"/>
        </w:rPr>
        <w:t>Haiek</w:t>
      </w:r>
      <w:proofErr w:type="spellEnd"/>
      <w:r w:rsidRPr="00D7538D">
        <w:rPr>
          <w:rFonts w:ascii="Verdana" w:hAnsi="Verdana"/>
          <w:sz w:val="22"/>
          <w:szCs w:val="22"/>
          <w:lang w:val="en-GB"/>
        </w:rPr>
        <w:t xml:space="preserve"> LN. </w:t>
      </w:r>
      <w:r w:rsidRPr="00D7538D">
        <w:rPr>
          <w:rFonts w:ascii="Verdana" w:hAnsi="Verdana"/>
          <w:i/>
          <w:iCs/>
          <w:sz w:val="22"/>
          <w:szCs w:val="22"/>
          <w:lang w:val="en-GB"/>
        </w:rPr>
        <w:t>Neo-BFHI: The Baby-friendly Hospital Initiative for Neonatal Wards. Core document with recommended standards and criteria</w:t>
      </w:r>
      <w:r w:rsidRPr="00D7538D">
        <w:rPr>
          <w:rFonts w:ascii="Verdana" w:hAnsi="Verdana"/>
          <w:sz w:val="22"/>
          <w:szCs w:val="22"/>
          <w:lang w:val="en-GB"/>
        </w:rPr>
        <w:t xml:space="preserve">. Nordic and Quebec Working Group; 2015. </w:t>
      </w:r>
    </w:p>
    <w:p w14:paraId="57A278A7" w14:textId="77777777" w:rsidR="00AE6CD1" w:rsidRDefault="00AE6CD1" w:rsidP="00AF5125">
      <w:pPr>
        <w:widowControl w:val="0"/>
        <w:jc w:val="both"/>
        <w:rPr>
          <w:rFonts w:ascii="Arial" w:hAnsi="Arial"/>
          <w:b/>
          <w:sz w:val="22"/>
          <w:lang w:val="en-GB"/>
        </w:rPr>
      </w:pPr>
    </w:p>
    <w:p w14:paraId="33B261F0" w14:textId="77777777" w:rsidR="001B5DBD" w:rsidRDefault="001B5DBD" w:rsidP="00AF5125">
      <w:pPr>
        <w:widowControl w:val="0"/>
        <w:jc w:val="both"/>
        <w:rPr>
          <w:rFonts w:ascii="Arial" w:hAnsi="Arial"/>
          <w:b/>
          <w:sz w:val="22"/>
          <w:lang w:val="en-GB"/>
        </w:rPr>
      </w:pPr>
    </w:p>
    <w:p w14:paraId="5D6411B2" w14:textId="77777777" w:rsidR="001B5DBD" w:rsidRDefault="001B5DBD" w:rsidP="00AF5125">
      <w:pPr>
        <w:widowControl w:val="0"/>
        <w:jc w:val="both"/>
        <w:rPr>
          <w:rFonts w:ascii="Arial" w:hAnsi="Arial"/>
          <w:b/>
          <w:sz w:val="22"/>
          <w:lang w:val="en-GB"/>
        </w:rPr>
      </w:pPr>
    </w:p>
    <w:p w14:paraId="6307CDE0" w14:textId="77777777" w:rsidR="001B5DBD" w:rsidRDefault="001B5DBD" w:rsidP="00AF5125">
      <w:pPr>
        <w:widowControl w:val="0"/>
        <w:jc w:val="both"/>
        <w:rPr>
          <w:rFonts w:ascii="Arial" w:hAnsi="Arial"/>
          <w:b/>
          <w:sz w:val="22"/>
          <w:lang w:val="en-GB"/>
        </w:rPr>
      </w:pPr>
    </w:p>
    <w:p w14:paraId="3D720003" w14:textId="77777777" w:rsidR="001B5DBD" w:rsidRDefault="001B5DBD" w:rsidP="00AF5125">
      <w:pPr>
        <w:widowControl w:val="0"/>
        <w:jc w:val="both"/>
        <w:rPr>
          <w:rFonts w:ascii="Arial" w:hAnsi="Arial"/>
          <w:b/>
          <w:sz w:val="22"/>
          <w:lang w:val="en-GB"/>
        </w:rPr>
      </w:pPr>
    </w:p>
    <w:p w14:paraId="597753AC" w14:textId="77777777" w:rsidR="001B5DBD" w:rsidRPr="00D7538D" w:rsidRDefault="001B5DBD" w:rsidP="00AF5125">
      <w:pPr>
        <w:widowControl w:val="0"/>
        <w:jc w:val="both"/>
        <w:rPr>
          <w:rFonts w:ascii="Arial" w:hAnsi="Arial"/>
          <w:b/>
          <w:sz w:val="22"/>
          <w:lang w:val="en-GB"/>
        </w:rPr>
      </w:pPr>
    </w:p>
    <w:tbl>
      <w:tblPr>
        <w:tblStyle w:val="Grilledutableau"/>
        <w:tblW w:w="0" w:type="auto"/>
        <w:tblLook w:val="04A0" w:firstRow="1" w:lastRow="0" w:firstColumn="1" w:lastColumn="0" w:noHBand="0" w:noVBand="1"/>
      </w:tblPr>
      <w:tblGrid>
        <w:gridCol w:w="9056"/>
      </w:tblGrid>
      <w:tr w:rsidR="00CE567E" w:rsidRPr="002B525C" w14:paraId="4E918312" w14:textId="77777777" w:rsidTr="00CE567E">
        <w:tc>
          <w:tcPr>
            <w:tcW w:w="9206" w:type="dxa"/>
          </w:tcPr>
          <w:p w14:paraId="632CF3CA" w14:textId="32F28740" w:rsidR="00CE567E" w:rsidRPr="00AE6CD1" w:rsidRDefault="00CE567E" w:rsidP="002B525C">
            <w:pPr>
              <w:tabs>
                <w:tab w:val="right" w:leader="dot" w:pos="9072"/>
              </w:tabs>
              <w:spacing w:after="240"/>
              <w:jc w:val="center"/>
              <w:rPr>
                <w:rFonts w:ascii="Verdana" w:hAnsi="Verdana"/>
                <w:b/>
                <w:color w:val="0000FF"/>
                <w:sz w:val="28"/>
                <w:szCs w:val="28"/>
              </w:rPr>
            </w:pPr>
            <w:r w:rsidRPr="00AE6CD1">
              <w:rPr>
                <w:rFonts w:ascii="Verdana" w:hAnsi="Verdana"/>
                <w:b/>
                <w:color w:val="0000FF"/>
                <w:sz w:val="28"/>
                <w:szCs w:val="28"/>
              </w:rPr>
              <w:t>SOMMAIRE</w:t>
            </w:r>
          </w:p>
        </w:tc>
      </w:tr>
    </w:tbl>
    <w:p w14:paraId="29FD6BC1" w14:textId="77777777" w:rsidR="001B5DBD" w:rsidRPr="001B5DBD" w:rsidRDefault="001B5DBD" w:rsidP="00100A32">
      <w:pPr>
        <w:tabs>
          <w:tab w:val="right" w:leader="dot" w:pos="9072"/>
        </w:tabs>
        <w:spacing w:after="240"/>
        <w:rPr>
          <w:rFonts w:ascii="Verdana" w:hAnsi="Verdana"/>
          <w:sz w:val="16"/>
          <w:szCs w:val="16"/>
        </w:rPr>
      </w:pPr>
    </w:p>
    <w:p w14:paraId="196AC202" w14:textId="109E1364" w:rsidR="00CE567E" w:rsidRPr="008F651C" w:rsidRDefault="00470A25" w:rsidP="00100A32">
      <w:pPr>
        <w:tabs>
          <w:tab w:val="right" w:leader="dot" w:pos="9072"/>
        </w:tabs>
        <w:spacing w:after="240"/>
        <w:rPr>
          <w:rFonts w:ascii="Verdana" w:hAnsi="Verdana"/>
          <w:sz w:val="22"/>
          <w:szCs w:val="22"/>
        </w:rPr>
      </w:pPr>
      <w:r w:rsidRPr="008F651C">
        <w:rPr>
          <w:rFonts w:ascii="Verdana" w:hAnsi="Verdana"/>
          <w:sz w:val="22"/>
          <w:szCs w:val="22"/>
        </w:rPr>
        <w:t>Etat d’esprit</w:t>
      </w:r>
      <w:r w:rsidR="00CE567E" w:rsidRPr="008F651C">
        <w:rPr>
          <w:rFonts w:ascii="Verdana" w:hAnsi="Verdana"/>
          <w:sz w:val="22"/>
          <w:szCs w:val="22"/>
        </w:rPr>
        <w:t xml:space="preserve"> </w:t>
      </w:r>
      <w:r w:rsidR="006A4090" w:rsidRPr="008F651C">
        <w:rPr>
          <w:rFonts w:ascii="Verdana" w:hAnsi="Verdana"/>
          <w:sz w:val="22"/>
          <w:szCs w:val="22"/>
        </w:rPr>
        <w:t>IHAB……………………</w:t>
      </w:r>
      <w:r w:rsidR="00CE567E" w:rsidRPr="008F651C">
        <w:rPr>
          <w:rFonts w:ascii="Verdana" w:hAnsi="Verdana"/>
          <w:sz w:val="22"/>
          <w:szCs w:val="22"/>
        </w:rPr>
        <w:t>……………………………………</w:t>
      </w:r>
      <w:r w:rsidR="002B525C" w:rsidRPr="008F651C">
        <w:rPr>
          <w:rFonts w:ascii="Verdana" w:hAnsi="Verdana"/>
          <w:sz w:val="22"/>
          <w:szCs w:val="22"/>
        </w:rPr>
        <w:t>…………</w:t>
      </w:r>
      <w:r w:rsidR="00CE567E" w:rsidRPr="008F651C">
        <w:rPr>
          <w:rFonts w:ascii="Verdana" w:hAnsi="Verdana"/>
          <w:sz w:val="22"/>
          <w:szCs w:val="22"/>
        </w:rPr>
        <w:t>………………</w:t>
      </w:r>
      <w:r w:rsidR="00D770EA" w:rsidRPr="008F651C">
        <w:rPr>
          <w:rFonts w:ascii="Verdana" w:hAnsi="Verdana"/>
          <w:sz w:val="22"/>
          <w:szCs w:val="22"/>
        </w:rPr>
        <w:t>…….</w:t>
      </w:r>
      <w:r w:rsidR="00FD33D3">
        <w:rPr>
          <w:rFonts w:ascii="Verdana" w:hAnsi="Verdana"/>
          <w:sz w:val="22"/>
          <w:szCs w:val="22"/>
        </w:rPr>
        <w:t xml:space="preserve"> </w:t>
      </w:r>
      <w:r w:rsidR="00CE567E" w:rsidRPr="008F651C">
        <w:rPr>
          <w:rFonts w:ascii="Verdana" w:hAnsi="Verdana"/>
          <w:sz w:val="22"/>
          <w:szCs w:val="22"/>
        </w:rPr>
        <w:t>page</w:t>
      </w:r>
      <w:r w:rsidR="00CB3258">
        <w:rPr>
          <w:rFonts w:ascii="Verdana" w:hAnsi="Verdana"/>
          <w:sz w:val="22"/>
          <w:szCs w:val="22"/>
        </w:rPr>
        <w:t xml:space="preserve"> 3</w:t>
      </w:r>
    </w:p>
    <w:p w14:paraId="68345723" w14:textId="5AFE7B1A" w:rsidR="00983047" w:rsidRPr="008F651C" w:rsidRDefault="00983047" w:rsidP="00983047">
      <w:pPr>
        <w:tabs>
          <w:tab w:val="right" w:leader="dot" w:pos="9072"/>
        </w:tabs>
        <w:spacing w:after="240"/>
        <w:rPr>
          <w:rFonts w:ascii="Verdana" w:hAnsi="Verdana"/>
          <w:sz w:val="22"/>
          <w:szCs w:val="22"/>
        </w:rPr>
      </w:pPr>
      <w:r w:rsidRPr="008F651C">
        <w:rPr>
          <w:rFonts w:ascii="Verdana" w:hAnsi="Verdana"/>
          <w:sz w:val="22"/>
          <w:szCs w:val="22"/>
        </w:rPr>
        <w:t>Actualisation de l’auto-évaluation …………………</w:t>
      </w:r>
      <w:r w:rsidR="00975F48" w:rsidRPr="008F651C">
        <w:rPr>
          <w:rFonts w:ascii="Verdana" w:hAnsi="Verdana"/>
          <w:sz w:val="22"/>
          <w:szCs w:val="22"/>
        </w:rPr>
        <w:t>……………………….………</w:t>
      </w:r>
      <w:r w:rsidR="00E900FE">
        <w:rPr>
          <w:rFonts w:ascii="Verdana" w:hAnsi="Verdana"/>
          <w:sz w:val="22"/>
          <w:szCs w:val="22"/>
        </w:rPr>
        <w:t>…………….</w:t>
      </w:r>
      <w:bookmarkStart w:id="0" w:name="_GoBack"/>
      <w:bookmarkEnd w:id="0"/>
      <w:r w:rsidR="00E900FE">
        <w:rPr>
          <w:rFonts w:ascii="Verdana" w:hAnsi="Verdana"/>
          <w:sz w:val="22"/>
          <w:szCs w:val="22"/>
        </w:rPr>
        <w:t>page 5</w:t>
      </w:r>
    </w:p>
    <w:p w14:paraId="642BC235" w14:textId="17D2D3D4" w:rsidR="00100A32" w:rsidRPr="008F651C" w:rsidRDefault="00CE567E" w:rsidP="00100A32">
      <w:pPr>
        <w:tabs>
          <w:tab w:val="right" w:leader="dot" w:pos="9072"/>
        </w:tabs>
        <w:spacing w:after="240"/>
        <w:rPr>
          <w:rFonts w:ascii="Verdana" w:hAnsi="Verdana"/>
          <w:sz w:val="22"/>
          <w:szCs w:val="22"/>
        </w:rPr>
      </w:pPr>
      <w:r w:rsidRPr="008F651C">
        <w:rPr>
          <w:rFonts w:ascii="Verdana" w:hAnsi="Verdana"/>
          <w:sz w:val="22"/>
          <w:szCs w:val="22"/>
        </w:rPr>
        <w:t>F</w:t>
      </w:r>
      <w:r w:rsidR="007E7F3A" w:rsidRPr="008F651C">
        <w:rPr>
          <w:rFonts w:ascii="Verdana" w:hAnsi="Verdana"/>
          <w:sz w:val="22"/>
          <w:szCs w:val="22"/>
        </w:rPr>
        <w:t>ormulaire d'auto-</w:t>
      </w:r>
      <w:r w:rsidR="009B15D7" w:rsidRPr="008F651C">
        <w:rPr>
          <w:rFonts w:ascii="Verdana" w:hAnsi="Verdana"/>
          <w:sz w:val="22"/>
          <w:szCs w:val="22"/>
        </w:rPr>
        <w:t xml:space="preserve">évaluation </w:t>
      </w:r>
      <w:proofErr w:type="gramStart"/>
      <w:r w:rsidRPr="008F651C">
        <w:rPr>
          <w:rFonts w:ascii="Verdana" w:hAnsi="Verdana"/>
          <w:sz w:val="22"/>
          <w:szCs w:val="22"/>
        </w:rPr>
        <w:t>……………………………………………</w:t>
      </w:r>
      <w:r w:rsidR="007E7F3A" w:rsidRPr="008F651C">
        <w:rPr>
          <w:rFonts w:ascii="Verdana" w:hAnsi="Verdana"/>
          <w:sz w:val="22"/>
          <w:szCs w:val="22"/>
        </w:rPr>
        <w:t>…</w:t>
      </w:r>
      <w:r w:rsidR="002B525C" w:rsidRPr="008F651C">
        <w:rPr>
          <w:rFonts w:ascii="Verdana" w:hAnsi="Verdana"/>
          <w:sz w:val="22"/>
          <w:szCs w:val="22"/>
        </w:rPr>
        <w:t>………….</w:t>
      </w:r>
      <w:r w:rsidR="007E7F3A" w:rsidRPr="008F651C">
        <w:rPr>
          <w:rFonts w:ascii="Verdana" w:hAnsi="Verdana"/>
          <w:sz w:val="22"/>
          <w:szCs w:val="22"/>
        </w:rPr>
        <w:t>………</w:t>
      </w:r>
      <w:r w:rsidR="00E900FE">
        <w:rPr>
          <w:rFonts w:ascii="Verdana" w:hAnsi="Verdana"/>
          <w:sz w:val="22"/>
          <w:szCs w:val="22"/>
        </w:rPr>
        <w:t>…..</w:t>
      </w:r>
      <w:proofErr w:type="gramEnd"/>
      <w:r w:rsidRPr="008F651C">
        <w:rPr>
          <w:rFonts w:ascii="Verdana" w:hAnsi="Verdana"/>
          <w:sz w:val="22"/>
          <w:szCs w:val="22"/>
        </w:rPr>
        <w:t>page</w:t>
      </w:r>
      <w:r w:rsidR="00F660E5">
        <w:rPr>
          <w:rFonts w:ascii="Verdana" w:hAnsi="Verdana"/>
          <w:sz w:val="22"/>
          <w:szCs w:val="22"/>
        </w:rPr>
        <w:t xml:space="preserve"> 7</w:t>
      </w:r>
    </w:p>
    <w:p w14:paraId="5CC399FA" w14:textId="3D821241" w:rsidR="00CE567E" w:rsidRPr="00F660E5" w:rsidRDefault="00CE567E" w:rsidP="00100A32">
      <w:pPr>
        <w:tabs>
          <w:tab w:val="right" w:leader="dot" w:pos="9072"/>
        </w:tabs>
        <w:spacing w:after="240"/>
        <w:rPr>
          <w:rFonts w:ascii="Verdana" w:hAnsi="Verdana"/>
          <w:sz w:val="22"/>
          <w:szCs w:val="22"/>
        </w:rPr>
      </w:pPr>
      <w:r w:rsidRPr="00F660E5">
        <w:rPr>
          <w:rFonts w:ascii="Verdana" w:hAnsi="Verdana"/>
          <w:sz w:val="22"/>
          <w:szCs w:val="22"/>
        </w:rPr>
        <w:t>Déclaration de Mise en Route vers le label……………………………</w:t>
      </w:r>
      <w:r w:rsidR="002B525C" w:rsidRPr="00F660E5">
        <w:rPr>
          <w:rFonts w:ascii="Verdana" w:hAnsi="Verdana"/>
          <w:sz w:val="22"/>
          <w:szCs w:val="22"/>
        </w:rPr>
        <w:t>………</w:t>
      </w:r>
      <w:r w:rsidRPr="00F660E5">
        <w:rPr>
          <w:rFonts w:ascii="Verdana" w:hAnsi="Verdana"/>
          <w:sz w:val="22"/>
          <w:szCs w:val="22"/>
        </w:rPr>
        <w:t>…………</w:t>
      </w:r>
      <w:r w:rsidR="00C009F8" w:rsidRPr="00F660E5">
        <w:rPr>
          <w:rFonts w:ascii="Verdana" w:hAnsi="Verdana"/>
          <w:sz w:val="22"/>
          <w:szCs w:val="22"/>
        </w:rPr>
        <w:t>….</w:t>
      </w:r>
      <w:r w:rsidRPr="00F660E5">
        <w:rPr>
          <w:rFonts w:ascii="Verdana" w:hAnsi="Verdana"/>
          <w:sz w:val="22"/>
          <w:szCs w:val="22"/>
        </w:rPr>
        <w:t>page</w:t>
      </w:r>
      <w:r w:rsidR="00E900FE">
        <w:rPr>
          <w:rFonts w:ascii="Verdana" w:hAnsi="Verdana"/>
          <w:sz w:val="22"/>
          <w:szCs w:val="22"/>
        </w:rPr>
        <w:t xml:space="preserve"> 36</w:t>
      </w:r>
    </w:p>
    <w:p w14:paraId="2E8B5005" w14:textId="0A8C4ED2" w:rsidR="009B15D7" w:rsidRPr="00F660E5" w:rsidRDefault="00CE567E" w:rsidP="009B15D7">
      <w:pPr>
        <w:tabs>
          <w:tab w:val="right" w:leader="dot" w:pos="9072"/>
        </w:tabs>
        <w:spacing w:after="240"/>
        <w:rPr>
          <w:rFonts w:ascii="Verdana" w:hAnsi="Verdana"/>
          <w:sz w:val="22"/>
          <w:szCs w:val="22"/>
        </w:rPr>
      </w:pPr>
      <w:r w:rsidRPr="00F660E5">
        <w:rPr>
          <w:rFonts w:ascii="Verdana" w:hAnsi="Verdana"/>
          <w:sz w:val="22"/>
          <w:szCs w:val="22"/>
        </w:rPr>
        <w:t>C</w:t>
      </w:r>
      <w:r w:rsidR="009B15D7" w:rsidRPr="00F660E5">
        <w:rPr>
          <w:rFonts w:ascii="Verdana" w:hAnsi="Verdana"/>
          <w:sz w:val="22"/>
          <w:szCs w:val="22"/>
        </w:rPr>
        <w:t xml:space="preserve">ontacts IHAB-France </w:t>
      </w:r>
      <w:proofErr w:type="gramStart"/>
      <w:r w:rsidRPr="00F660E5">
        <w:rPr>
          <w:rFonts w:ascii="Verdana" w:hAnsi="Verdana"/>
          <w:sz w:val="22"/>
          <w:szCs w:val="22"/>
        </w:rPr>
        <w:t>………………………………</w:t>
      </w:r>
      <w:r w:rsidR="002B525C" w:rsidRPr="00F660E5">
        <w:rPr>
          <w:rFonts w:ascii="Verdana" w:hAnsi="Verdana"/>
          <w:sz w:val="22"/>
          <w:szCs w:val="22"/>
        </w:rPr>
        <w:t>…….</w:t>
      </w:r>
      <w:r w:rsidRPr="00F660E5">
        <w:rPr>
          <w:rFonts w:ascii="Verdana" w:hAnsi="Verdana"/>
          <w:sz w:val="22"/>
          <w:szCs w:val="22"/>
        </w:rPr>
        <w:t>……………………</w:t>
      </w:r>
      <w:r w:rsidR="002B525C" w:rsidRPr="00F660E5">
        <w:rPr>
          <w:rFonts w:ascii="Verdana" w:hAnsi="Verdana"/>
          <w:sz w:val="22"/>
          <w:szCs w:val="22"/>
        </w:rPr>
        <w:t>……….</w:t>
      </w:r>
      <w:r w:rsidRPr="00F660E5">
        <w:rPr>
          <w:rFonts w:ascii="Verdana" w:hAnsi="Verdana"/>
          <w:sz w:val="22"/>
          <w:szCs w:val="22"/>
        </w:rPr>
        <w:t>……</w:t>
      </w:r>
      <w:r w:rsidR="002A7F73" w:rsidRPr="00F660E5">
        <w:rPr>
          <w:rFonts w:ascii="Verdana" w:hAnsi="Verdana"/>
          <w:sz w:val="22"/>
          <w:szCs w:val="22"/>
        </w:rPr>
        <w:t>…</w:t>
      </w:r>
      <w:r w:rsidRPr="00F660E5">
        <w:rPr>
          <w:rFonts w:ascii="Verdana" w:hAnsi="Verdana"/>
          <w:sz w:val="22"/>
          <w:szCs w:val="22"/>
        </w:rPr>
        <w:t>…</w:t>
      </w:r>
      <w:r w:rsidR="00C009F8" w:rsidRPr="00F660E5">
        <w:rPr>
          <w:rFonts w:ascii="Verdana" w:hAnsi="Verdana"/>
          <w:sz w:val="22"/>
          <w:szCs w:val="22"/>
        </w:rPr>
        <w:t>..</w:t>
      </w:r>
      <w:r w:rsidRPr="00F660E5">
        <w:rPr>
          <w:rFonts w:ascii="Verdana" w:hAnsi="Verdana"/>
          <w:sz w:val="22"/>
          <w:szCs w:val="22"/>
        </w:rPr>
        <w:t>.</w:t>
      </w:r>
      <w:proofErr w:type="gramEnd"/>
      <w:r w:rsidRPr="00F660E5">
        <w:rPr>
          <w:rFonts w:ascii="Verdana" w:hAnsi="Verdana"/>
          <w:sz w:val="22"/>
          <w:szCs w:val="22"/>
        </w:rPr>
        <w:t>page</w:t>
      </w:r>
      <w:r w:rsidR="00E900FE">
        <w:rPr>
          <w:rFonts w:ascii="Verdana" w:hAnsi="Verdana"/>
          <w:sz w:val="22"/>
          <w:szCs w:val="22"/>
        </w:rPr>
        <w:t xml:space="preserve"> 36</w:t>
      </w:r>
    </w:p>
    <w:p w14:paraId="7A1B8ED8" w14:textId="77777777" w:rsidR="001B5DBD" w:rsidRDefault="001B5DBD" w:rsidP="00AF5125">
      <w:pPr>
        <w:tabs>
          <w:tab w:val="right" w:leader="dot" w:pos="9072"/>
        </w:tabs>
        <w:spacing w:after="240"/>
        <w:rPr>
          <w:rFonts w:ascii="Verdana" w:hAnsi="Verdana"/>
          <w:sz w:val="22"/>
          <w:szCs w:val="22"/>
        </w:rPr>
      </w:pPr>
    </w:p>
    <w:p w14:paraId="6759CDA2" w14:textId="77777777" w:rsidR="00364502" w:rsidRDefault="00364502" w:rsidP="00AF5125">
      <w:pPr>
        <w:tabs>
          <w:tab w:val="right" w:leader="dot" w:pos="9072"/>
        </w:tabs>
        <w:spacing w:after="240"/>
        <w:rPr>
          <w:rFonts w:ascii="Verdana" w:hAnsi="Verdana"/>
          <w:sz w:val="22"/>
          <w:szCs w:val="22"/>
        </w:rPr>
      </w:pPr>
    </w:p>
    <w:p w14:paraId="69C4886B" w14:textId="77777777" w:rsidR="001B5DBD" w:rsidRDefault="001B5DBD" w:rsidP="00AF5125">
      <w:pPr>
        <w:tabs>
          <w:tab w:val="right" w:leader="dot" w:pos="9072"/>
        </w:tabs>
        <w:spacing w:after="240"/>
        <w:rPr>
          <w:rFonts w:ascii="Verdana" w:hAnsi="Verdana"/>
          <w:sz w:val="22"/>
          <w:szCs w:val="22"/>
        </w:rPr>
      </w:pPr>
    </w:p>
    <w:p w14:paraId="5A25CDDE" w14:textId="77777777" w:rsidR="00F660E5" w:rsidRPr="008F651C" w:rsidRDefault="00F660E5" w:rsidP="00AF5125">
      <w:pPr>
        <w:tabs>
          <w:tab w:val="right" w:leader="dot" w:pos="9072"/>
        </w:tabs>
        <w:spacing w:after="240"/>
        <w:rPr>
          <w:rFonts w:ascii="Verdana" w:hAnsi="Verdana"/>
          <w:sz w:val="22"/>
          <w:szCs w:val="22"/>
        </w:rPr>
      </w:pPr>
    </w:p>
    <w:tbl>
      <w:tblPr>
        <w:tblStyle w:val="Grilledutableau"/>
        <w:tblW w:w="0" w:type="auto"/>
        <w:tblLook w:val="04A0" w:firstRow="1" w:lastRow="0" w:firstColumn="1" w:lastColumn="0" w:noHBand="0" w:noVBand="1"/>
      </w:tblPr>
      <w:tblGrid>
        <w:gridCol w:w="9056"/>
      </w:tblGrid>
      <w:tr w:rsidR="00882C81" w:rsidRPr="002B525C" w14:paraId="1DF9E4C3" w14:textId="77777777" w:rsidTr="00882C81">
        <w:tc>
          <w:tcPr>
            <w:tcW w:w="9206" w:type="dxa"/>
          </w:tcPr>
          <w:p w14:paraId="45EB7944" w14:textId="3992A930" w:rsidR="00AD57F6" w:rsidRPr="00180227" w:rsidRDefault="009D03DC" w:rsidP="001B5DBD">
            <w:pPr>
              <w:widowControl w:val="0"/>
              <w:jc w:val="center"/>
              <w:rPr>
                <w:rFonts w:ascii="Verdana" w:hAnsi="Verdana"/>
                <w:b/>
                <w:color w:val="0000FF"/>
                <w:sz w:val="28"/>
                <w:szCs w:val="28"/>
              </w:rPr>
            </w:pPr>
            <w:r w:rsidRPr="00180227">
              <w:rPr>
                <w:rFonts w:ascii="Verdana" w:hAnsi="Verdana"/>
                <w:b/>
                <w:color w:val="0000FF"/>
                <w:sz w:val="28"/>
                <w:szCs w:val="28"/>
              </w:rPr>
              <w:lastRenderedPageBreak/>
              <w:t xml:space="preserve">L’état d’esprit </w:t>
            </w:r>
            <w:r w:rsidR="006A4090" w:rsidRPr="00180227">
              <w:rPr>
                <w:rFonts w:ascii="Verdana" w:hAnsi="Verdana"/>
                <w:b/>
                <w:color w:val="0000FF"/>
                <w:sz w:val="28"/>
                <w:szCs w:val="28"/>
              </w:rPr>
              <w:t>IHAB</w:t>
            </w:r>
            <w:r w:rsidR="00AD57F6" w:rsidRPr="00180227">
              <w:rPr>
                <w:rFonts w:ascii="Verdana" w:hAnsi="Verdana"/>
                <w:b/>
                <w:color w:val="0000FF"/>
                <w:sz w:val="28"/>
                <w:szCs w:val="28"/>
              </w:rPr>
              <w:t>:</w:t>
            </w:r>
          </w:p>
          <w:p w14:paraId="36F43D73" w14:textId="77777777" w:rsidR="00B97F5B" w:rsidRPr="00180227" w:rsidRDefault="00B97F5B" w:rsidP="00321C9E">
            <w:pPr>
              <w:widowControl w:val="0"/>
              <w:jc w:val="center"/>
              <w:rPr>
                <w:rFonts w:ascii="Verdana" w:hAnsi="Verdana"/>
                <w:b/>
                <w:color w:val="0000FF"/>
                <w:sz w:val="16"/>
                <w:szCs w:val="16"/>
              </w:rPr>
            </w:pPr>
          </w:p>
          <w:p w14:paraId="48028AAA" w14:textId="77777777" w:rsidR="00AF5125" w:rsidRPr="00180227" w:rsidRDefault="00AF5125" w:rsidP="00AF5125">
            <w:pPr>
              <w:widowControl w:val="0"/>
              <w:jc w:val="center"/>
              <w:rPr>
                <w:rFonts w:ascii="Verdana" w:hAnsi="Verdana"/>
                <w:b/>
                <w:color w:val="0000FF"/>
                <w:sz w:val="28"/>
                <w:szCs w:val="28"/>
              </w:rPr>
            </w:pPr>
            <w:r w:rsidRPr="00180227">
              <w:rPr>
                <w:rFonts w:ascii="Verdana" w:hAnsi="Verdana"/>
                <w:b/>
                <w:color w:val="0000FF"/>
                <w:sz w:val="28"/>
                <w:szCs w:val="28"/>
              </w:rPr>
              <w:t>des soins centrés sur le nouveau-né et ses parents, dans un partenariat bienveillant entre parents et soignants</w:t>
            </w:r>
          </w:p>
          <w:p w14:paraId="32DB312A" w14:textId="4DCC5C4B" w:rsidR="001F5591" w:rsidRPr="001F5591" w:rsidRDefault="001F5591" w:rsidP="00AF5125">
            <w:pPr>
              <w:widowControl w:val="0"/>
              <w:jc w:val="center"/>
              <w:rPr>
                <w:rFonts w:ascii="Verdana" w:hAnsi="Verdana"/>
                <w:b/>
                <w:color w:val="0000BE"/>
                <w:sz w:val="16"/>
                <w:szCs w:val="16"/>
              </w:rPr>
            </w:pPr>
          </w:p>
        </w:tc>
      </w:tr>
    </w:tbl>
    <w:p w14:paraId="1AD726B5" w14:textId="0EFB9283" w:rsidR="00B240FE" w:rsidRDefault="00B240FE" w:rsidP="009D03DC">
      <w:pPr>
        <w:widowControl w:val="0"/>
        <w:jc w:val="both"/>
        <w:rPr>
          <w:rFonts w:ascii="Verdana" w:hAnsi="Verdana"/>
          <w:b/>
          <w:color w:val="0000BE"/>
          <w:sz w:val="20"/>
          <w:szCs w:val="20"/>
        </w:rPr>
      </w:pPr>
    </w:p>
    <w:p w14:paraId="2DADAD01" w14:textId="77777777" w:rsidR="00AE6CD1" w:rsidRDefault="00B240FE" w:rsidP="00AE6CD1">
      <w:pPr>
        <w:widowControl w:val="0"/>
        <w:jc w:val="center"/>
        <w:rPr>
          <w:rFonts w:ascii="Verdana" w:hAnsi="Verdana"/>
          <w:b/>
          <w:color w:val="0000BE"/>
          <w:sz w:val="20"/>
          <w:szCs w:val="20"/>
        </w:rPr>
      </w:pPr>
      <w:r>
        <w:rPr>
          <w:rFonts w:ascii="Helvetica" w:eastAsiaTheme="minorEastAsia" w:hAnsi="Helvetica" w:cs="Helvetica"/>
          <w:noProof/>
        </w:rPr>
        <w:drawing>
          <wp:inline distT="0" distB="0" distL="0" distR="0" wp14:anchorId="62FFF2D4" wp14:editId="0299DE80">
            <wp:extent cx="2609849" cy="1739900"/>
            <wp:effectExtent l="0" t="0" r="698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463" cy="1740976"/>
                    </a:xfrm>
                    <a:prstGeom prst="rect">
                      <a:avLst/>
                    </a:prstGeom>
                    <a:noFill/>
                    <a:ln>
                      <a:noFill/>
                    </a:ln>
                  </pic:spPr>
                </pic:pic>
              </a:graphicData>
            </a:graphic>
          </wp:inline>
        </w:drawing>
      </w:r>
    </w:p>
    <w:p w14:paraId="34013DBA" w14:textId="77777777" w:rsidR="00983047" w:rsidRDefault="00983047" w:rsidP="00AE6CD1">
      <w:pPr>
        <w:widowControl w:val="0"/>
        <w:jc w:val="both"/>
        <w:rPr>
          <w:rFonts w:ascii="Verdana" w:hAnsi="Verdana"/>
          <w:b/>
          <w:color w:val="0000BE"/>
          <w:sz w:val="22"/>
          <w:szCs w:val="22"/>
        </w:rPr>
      </w:pPr>
    </w:p>
    <w:p w14:paraId="75A2AE0A" w14:textId="544AE782" w:rsidR="00AE6CD1" w:rsidRDefault="00AD57F6" w:rsidP="00AE6CD1">
      <w:pPr>
        <w:widowControl w:val="0"/>
        <w:jc w:val="both"/>
        <w:rPr>
          <w:rFonts w:ascii="Verdana" w:hAnsi="Verdana"/>
          <w:color w:val="0000BE"/>
          <w:sz w:val="22"/>
          <w:szCs w:val="22"/>
        </w:rPr>
      </w:pPr>
      <w:r w:rsidRPr="004C39F5">
        <w:rPr>
          <w:rFonts w:ascii="Verdana" w:hAnsi="Verdana"/>
          <w:b/>
          <w:color w:val="0000BE"/>
          <w:sz w:val="22"/>
          <w:szCs w:val="22"/>
        </w:rPr>
        <w:t>Trois pr</w:t>
      </w:r>
      <w:r w:rsidR="0027590A" w:rsidRPr="004C39F5">
        <w:rPr>
          <w:rFonts w:ascii="Verdana" w:hAnsi="Verdana"/>
          <w:b/>
          <w:color w:val="0000BE"/>
          <w:sz w:val="22"/>
          <w:szCs w:val="22"/>
        </w:rPr>
        <w:t>incipes de guidance des équipes</w:t>
      </w:r>
      <w:r w:rsidR="0027590A" w:rsidRPr="002B525C">
        <w:rPr>
          <w:rFonts w:ascii="Verdana" w:hAnsi="Verdana"/>
          <w:color w:val="0000BE"/>
          <w:sz w:val="22"/>
          <w:szCs w:val="22"/>
        </w:rPr>
        <w:t xml:space="preserve">, </w:t>
      </w:r>
      <w:r w:rsidRPr="002B525C">
        <w:rPr>
          <w:rFonts w:ascii="Verdana" w:hAnsi="Verdana"/>
          <w:color w:val="0000BE"/>
          <w:sz w:val="22"/>
          <w:szCs w:val="22"/>
        </w:rPr>
        <w:t xml:space="preserve">écrits par </w:t>
      </w:r>
      <w:r w:rsidR="00AE6CD1">
        <w:rPr>
          <w:rFonts w:ascii="Verdana" w:hAnsi="Verdana"/>
          <w:color w:val="0000BE"/>
          <w:sz w:val="22"/>
          <w:szCs w:val="22"/>
        </w:rPr>
        <w:t>le groupe de travail IHAB</w:t>
      </w:r>
    </w:p>
    <w:p w14:paraId="1C0637CC" w14:textId="6C66EE58" w:rsidR="00AD57F6" w:rsidRPr="00AE6CD1" w:rsidRDefault="00AD57F6" w:rsidP="00AE6CD1">
      <w:pPr>
        <w:widowControl w:val="0"/>
        <w:jc w:val="both"/>
        <w:rPr>
          <w:rFonts w:ascii="Verdana" w:hAnsi="Verdana"/>
          <w:b/>
          <w:color w:val="0000BE"/>
          <w:sz w:val="20"/>
          <w:szCs w:val="20"/>
        </w:rPr>
      </w:pPr>
      <w:proofErr w:type="gramStart"/>
      <w:r w:rsidRPr="002B525C">
        <w:rPr>
          <w:rFonts w:ascii="Verdana" w:hAnsi="Verdana"/>
          <w:color w:val="0000BE"/>
          <w:sz w:val="22"/>
          <w:szCs w:val="22"/>
        </w:rPr>
        <w:t>nordique</w:t>
      </w:r>
      <w:proofErr w:type="gramEnd"/>
      <w:r w:rsidRPr="002B525C">
        <w:rPr>
          <w:rFonts w:ascii="Verdana" w:hAnsi="Verdana"/>
          <w:color w:val="0000BE"/>
          <w:sz w:val="22"/>
          <w:szCs w:val="22"/>
        </w:rPr>
        <w:t xml:space="preserve"> et </w:t>
      </w:r>
      <w:r w:rsidR="00B97F5B" w:rsidRPr="002B525C">
        <w:rPr>
          <w:rFonts w:ascii="Verdana" w:hAnsi="Verdana"/>
          <w:color w:val="0000BE"/>
          <w:sz w:val="22"/>
          <w:szCs w:val="22"/>
        </w:rPr>
        <w:t>québécois</w:t>
      </w:r>
      <w:r w:rsidR="0027590A" w:rsidRPr="002B525C">
        <w:rPr>
          <w:rFonts w:ascii="Verdana" w:hAnsi="Verdana"/>
          <w:color w:val="0000BE"/>
          <w:sz w:val="22"/>
          <w:szCs w:val="22"/>
        </w:rPr>
        <w:t>,</w:t>
      </w:r>
      <w:r w:rsidRPr="002B525C">
        <w:rPr>
          <w:rFonts w:ascii="Verdana" w:hAnsi="Verdana"/>
          <w:color w:val="0000BE"/>
          <w:sz w:val="22"/>
          <w:szCs w:val="22"/>
        </w:rPr>
        <w:t xml:space="preserve"> décrivent l’état d’esprit</w:t>
      </w:r>
      <w:r w:rsidR="0027590A" w:rsidRPr="002B525C">
        <w:rPr>
          <w:rFonts w:ascii="Verdana" w:hAnsi="Verdana"/>
          <w:color w:val="0000BE"/>
          <w:sz w:val="22"/>
          <w:szCs w:val="22"/>
        </w:rPr>
        <w:t xml:space="preserve"> </w:t>
      </w:r>
      <w:r w:rsidR="00983047">
        <w:rPr>
          <w:rFonts w:ascii="Verdana" w:hAnsi="Verdana"/>
          <w:color w:val="0000BE"/>
          <w:sz w:val="22"/>
          <w:szCs w:val="22"/>
        </w:rPr>
        <w:t>IHAB</w:t>
      </w:r>
      <w:r w:rsidR="0027590A" w:rsidRPr="002B525C">
        <w:rPr>
          <w:rFonts w:ascii="Verdana" w:hAnsi="Verdana"/>
          <w:color w:val="0000BE"/>
          <w:sz w:val="22"/>
          <w:szCs w:val="22"/>
        </w:rPr>
        <w:t>:</w:t>
      </w:r>
    </w:p>
    <w:p w14:paraId="490BFB26" w14:textId="33FF40E0" w:rsidR="00882C81" w:rsidRPr="002B525C" w:rsidRDefault="00882C81" w:rsidP="00AD57F6">
      <w:pPr>
        <w:pStyle w:val="Paragraphedeliste"/>
        <w:widowControl w:val="0"/>
        <w:ind w:left="1068"/>
        <w:jc w:val="both"/>
        <w:rPr>
          <w:rFonts w:ascii="Verdana" w:hAnsi="Verdana"/>
          <w:color w:val="0000BE"/>
          <w:sz w:val="22"/>
          <w:szCs w:val="22"/>
        </w:rPr>
      </w:pPr>
    </w:p>
    <w:p w14:paraId="56925FD2" w14:textId="0E2B0EBF"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Une attitude de l’ensemble de l’équipe centrée sur les besoins individuels du nouveau-né</w:t>
      </w:r>
      <w:r w:rsidR="00CA203C" w:rsidRPr="002B525C">
        <w:rPr>
          <w:rFonts w:ascii="Verdana" w:hAnsi="Verdana"/>
          <w:color w:val="0000BE"/>
          <w:sz w:val="22"/>
          <w:szCs w:val="22"/>
        </w:rPr>
        <w:t xml:space="preserve"> et de</w:t>
      </w:r>
      <w:r w:rsidRPr="002B525C">
        <w:rPr>
          <w:rFonts w:ascii="Verdana" w:hAnsi="Verdana"/>
          <w:color w:val="0000BE"/>
          <w:sz w:val="22"/>
          <w:szCs w:val="22"/>
        </w:rPr>
        <w:t xml:space="preserve"> sa mère</w:t>
      </w:r>
    </w:p>
    <w:p w14:paraId="5D7A4F31" w14:textId="77777777" w:rsidR="00AD57F6" w:rsidRPr="002B525C" w:rsidRDefault="00AD57F6" w:rsidP="00AD57F6">
      <w:pPr>
        <w:pStyle w:val="Paragraphedeliste"/>
        <w:widowControl w:val="0"/>
        <w:ind w:left="1068"/>
        <w:jc w:val="both"/>
        <w:rPr>
          <w:rFonts w:ascii="Verdana" w:hAnsi="Verdana"/>
          <w:color w:val="0000BE"/>
          <w:sz w:val="22"/>
          <w:szCs w:val="22"/>
        </w:rPr>
      </w:pPr>
    </w:p>
    <w:p w14:paraId="4872E29D" w14:textId="7820EE6A"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 e</w:t>
      </w:r>
      <w:r w:rsidR="00CC4791" w:rsidRPr="002B525C">
        <w:rPr>
          <w:rFonts w:ascii="Verdana" w:hAnsi="Verdana"/>
          <w:color w:val="0000BE"/>
          <w:sz w:val="22"/>
          <w:szCs w:val="22"/>
        </w:rPr>
        <w:t xml:space="preserve">nvironnement et </w:t>
      </w:r>
      <w:r w:rsidR="00B97F5B" w:rsidRPr="002B525C">
        <w:rPr>
          <w:rFonts w:ascii="Verdana" w:hAnsi="Verdana"/>
          <w:color w:val="0000BE"/>
          <w:sz w:val="22"/>
          <w:szCs w:val="22"/>
        </w:rPr>
        <w:t>u</w:t>
      </w:r>
      <w:r w:rsidRPr="002B525C">
        <w:rPr>
          <w:rFonts w:ascii="Verdana" w:hAnsi="Verdana"/>
          <w:color w:val="0000BE"/>
          <w:sz w:val="22"/>
          <w:szCs w:val="22"/>
        </w:rPr>
        <w:t xml:space="preserve">n </w:t>
      </w:r>
      <w:r w:rsidR="00CC4791" w:rsidRPr="002B525C">
        <w:rPr>
          <w:rFonts w:ascii="Verdana" w:hAnsi="Verdana"/>
          <w:color w:val="0000BE"/>
          <w:sz w:val="22"/>
          <w:szCs w:val="22"/>
        </w:rPr>
        <w:t xml:space="preserve">accompagnement qui permettent </w:t>
      </w:r>
      <w:r w:rsidR="00CA203C" w:rsidRPr="002B525C">
        <w:rPr>
          <w:rFonts w:ascii="Verdana" w:hAnsi="Verdana"/>
          <w:color w:val="0000BE"/>
          <w:sz w:val="22"/>
          <w:szCs w:val="22"/>
        </w:rPr>
        <w:t>aux parents de prendre totalement leur place, dès la naissance</w:t>
      </w:r>
    </w:p>
    <w:p w14:paraId="34D302F7" w14:textId="77777777" w:rsidR="00AD57F6" w:rsidRPr="002B525C" w:rsidRDefault="00AD57F6" w:rsidP="00AD57F6">
      <w:pPr>
        <w:pStyle w:val="Paragraphedeliste"/>
        <w:widowControl w:val="0"/>
        <w:ind w:left="1068"/>
        <w:jc w:val="both"/>
        <w:rPr>
          <w:rFonts w:ascii="Verdana" w:hAnsi="Verdana"/>
          <w:color w:val="0000BE"/>
          <w:sz w:val="22"/>
          <w:szCs w:val="22"/>
        </w:rPr>
      </w:pPr>
    </w:p>
    <w:p w14:paraId="3178B51B" w14:textId="23570C29"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 t</w:t>
      </w:r>
      <w:r w:rsidR="00CC4791" w:rsidRPr="002B525C">
        <w:rPr>
          <w:rFonts w:ascii="Verdana" w:hAnsi="Verdana"/>
          <w:color w:val="0000BE"/>
          <w:sz w:val="22"/>
          <w:szCs w:val="22"/>
        </w:rPr>
        <w:t>ravail en équipe</w:t>
      </w:r>
      <w:r w:rsidR="00CA203C" w:rsidRPr="002B525C">
        <w:rPr>
          <w:rFonts w:ascii="Verdana" w:hAnsi="Verdana"/>
          <w:color w:val="0000BE"/>
          <w:sz w:val="22"/>
          <w:szCs w:val="22"/>
        </w:rPr>
        <w:t xml:space="preserve"> et en réseau pour assurer la continuité de</w:t>
      </w:r>
      <w:r w:rsidRPr="002B525C">
        <w:rPr>
          <w:rFonts w:ascii="Verdana" w:hAnsi="Verdana"/>
          <w:color w:val="0000BE"/>
          <w:sz w:val="22"/>
          <w:szCs w:val="22"/>
        </w:rPr>
        <w:t>s soins</w:t>
      </w:r>
      <w:r w:rsidR="00CA203C" w:rsidRPr="002B525C">
        <w:rPr>
          <w:rFonts w:ascii="Verdana" w:hAnsi="Verdana"/>
          <w:color w:val="0000BE"/>
          <w:sz w:val="22"/>
          <w:szCs w:val="22"/>
        </w:rPr>
        <w:t xml:space="preserve"> en pré, péri et post-natal.</w:t>
      </w:r>
    </w:p>
    <w:p w14:paraId="6A8AEA7C" w14:textId="77777777" w:rsidR="00CC4791" w:rsidRPr="0027590A" w:rsidRDefault="00CC4791" w:rsidP="0027590A">
      <w:pPr>
        <w:widowControl w:val="0"/>
        <w:jc w:val="both"/>
        <w:rPr>
          <w:rFonts w:ascii="Verdana" w:hAnsi="Verdana"/>
          <w:sz w:val="20"/>
          <w:szCs w:val="20"/>
        </w:rPr>
      </w:pPr>
    </w:p>
    <w:p w14:paraId="55A36567" w14:textId="50AE8D90" w:rsidR="00E94F4A" w:rsidRDefault="00882C81" w:rsidP="00983047">
      <w:pPr>
        <w:widowControl w:val="0"/>
        <w:ind w:firstLine="708"/>
        <w:jc w:val="both"/>
        <w:rPr>
          <w:rFonts w:ascii="Verdana" w:hAnsi="Verdana"/>
          <w:sz w:val="22"/>
          <w:szCs w:val="22"/>
        </w:rPr>
      </w:pPr>
      <w:r w:rsidRPr="002B525C">
        <w:rPr>
          <w:rFonts w:ascii="Verdana" w:hAnsi="Verdana"/>
          <w:sz w:val="22"/>
          <w:szCs w:val="22"/>
        </w:rPr>
        <w:t xml:space="preserve">Une équipe </w:t>
      </w:r>
      <w:r w:rsidR="00AE6CD1">
        <w:rPr>
          <w:rFonts w:ascii="Verdana" w:hAnsi="Verdana"/>
          <w:sz w:val="22"/>
          <w:szCs w:val="22"/>
        </w:rPr>
        <w:t>IHAB</w:t>
      </w:r>
      <w:r w:rsidRPr="002B525C">
        <w:rPr>
          <w:rFonts w:ascii="Verdana" w:hAnsi="Verdana"/>
          <w:sz w:val="22"/>
          <w:szCs w:val="22"/>
        </w:rPr>
        <w:t xml:space="preserve"> est à l’écoute des futurs parents et les informe en détail des avantages de l'allaitement maternel et de sa pratique. Elle accompagne et soutient tous les parents au moment de la naissance et lors du séjour en maternité (ou néonatalogie), qu’ils aient choisi ou non l’allaitement maternel. La proximité mère-enfant </w:t>
      </w:r>
      <w:r w:rsidR="00BF3D8D">
        <w:rPr>
          <w:rFonts w:ascii="Verdana" w:hAnsi="Verdana"/>
          <w:sz w:val="22"/>
          <w:szCs w:val="22"/>
        </w:rPr>
        <w:t>est particulièrement favorisée.</w:t>
      </w:r>
    </w:p>
    <w:p w14:paraId="6652F2CA" w14:textId="77777777" w:rsidR="00BF3D8D" w:rsidRDefault="00BF3D8D" w:rsidP="00BF3D8D">
      <w:pPr>
        <w:widowControl w:val="0"/>
        <w:ind w:firstLine="708"/>
        <w:jc w:val="both"/>
        <w:rPr>
          <w:rFonts w:ascii="Verdana" w:hAnsi="Verdana"/>
          <w:sz w:val="22"/>
          <w:szCs w:val="22"/>
        </w:rPr>
      </w:pPr>
    </w:p>
    <w:p w14:paraId="44A4FBBC" w14:textId="77777777" w:rsidR="00983047" w:rsidRPr="00BF3D8D" w:rsidRDefault="00983047" w:rsidP="001B5DBD">
      <w:pPr>
        <w:widowControl w:val="0"/>
        <w:jc w:val="both"/>
        <w:rPr>
          <w:rFonts w:ascii="Verdana" w:hAnsi="Verdana"/>
          <w:sz w:val="22"/>
          <w:szCs w:val="22"/>
        </w:rPr>
      </w:pPr>
    </w:p>
    <w:p w14:paraId="07F9A09C" w14:textId="1B16078D" w:rsidR="00DE5A0C" w:rsidRPr="002B525C" w:rsidRDefault="009B15D7" w:rsidP="00E94F4A">
      <w:pPr>
        <w:pStyle w:val="Retraitcorpsdetexte"/>
        <w:widowControl w:val="0"/>
        <w:jc w:val="both"/>
        <w:rPr>
          <w:rFonts w:ascii="Verdana" w:hAnsi="Verdana"/>
          <w:color w:val="000000"/>
          <w:sz w:val="22"/>
          <w:szCs w:val="22"/>
        </w:rPr>
      </w:pPr>
      <w:r w:rsidRPr="002B525C">
        <w:rPr>
          <w:rFonts w:ascii="Verdana" w:hAnsi="Verdana"/>
          <w:b/>
          <w:color w:val="000000"/>
          <w:sz w:val="22"/>
          <w:szCs w:val="22"/>
        </w:rPr>
        <w:t xml:space="preserve">En France, le Label </w:t>
      </w:r>
      <w:r w:rsidR="00AE6CD1">
        <w:rPr>
          <w:rFonts w:ascii="Verdana" w:hAnsi="Verdana"/>
          <w:b/>
          <w:color w:val="000000"/>
          <w:sz w:val="22"/>
          <w:szCs w:val="22"/>
        </w:rPr>
        <w:t>IHAB</w:t>
      </w:r>
      <w:r w:rsidRPr="002B525C">
        <w:rPr>
          <w:rFonts w:ascii="Verdana" w:hAnsi="Verdana"/>
          <w:b/>
          <w:color w:val="000000"/>
          <w:sz w:val="22"/>
          <w:szCs w:val="22"/>
        </w:rPr>
        <w:t xml:space="preserve"> est décerné à une équipe qui</w:t>
      </w:r>
      <w:r w:rsidRPr="002B525C">
        <w:rPr>
          <w:rFonts w:ascii="Verdana" w:hAnsi="Verdana"/>
          <w:color w:val="000000"/>
          <w:sz w:val="22"/>
          <w:szCs w:val="22"/>
        </w:rPr>
        <w:t xml:space="preserve"> :</w:t>
      </w:r>
    </w:p>
    <w:p w14:paraId="50DF0C88" w14:textId="79281544" w:rsidR="00423D83" w:rsidRPr="002B525C" w:rsidRDefault="009B15D7" w:rsidP="00DE5A0C">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met en œuvre les douze recommandations de l’OMS</w:t>
      </w:r>
      <w:r w:rsidR="00423D83" w:rsidRPr="002B525C">
        <w:rPr>
          <w:rFonts w:ascii="Verdana" w:hAnsi="Verdana"/>
          <w:color w:val="000000"/>
          <w:sz w:val="22"/>
          <w:szCs w:val="22"/>
        </w:rPr>
        <w:t xml:space="preserve">, </w:t>
      </w:r>
      <w:r w:rsidR="00D0526E">
        <w:rPr>
          <w:rFonts w:ascii="Verdana" w:hAnsi="Verdana"/>
          <w:color w:val="000000"/>
          <w:sz w:val="22"/>
          <w:szCs w:val="22"/>
        </w:rPr>
        <w:t xml:space="preserve">dans l’esprit des trois </w:t>
      </w:r>
      <w:r w:rsidRPr="002B525C">
        <w:rPr>
          <w:rFonts w:ascii="Verdana" w:hAnsi="Verdana"/>
          <w:color w:val="000000"/>
          <w:sz w:val="22"/>
          <w:szCs w:val="22"/>
        </w:rPr>
        <w:t xml:space="preserve">principes </w:t>
      </w:r>
      <w:r w:rsidR="00DE5A0C" w:rsidRPr="002B525C">
        <w:rPr>
          <w:rFonts w:ascii="Verdana" w:hAnsi="Verdana"/>
          <w:color w:val="000000"/>
          <w:sz w:val="22"/>
          <w:szCs w:val="22"/>
        </w:rPr>
        <w:t xml:space="preserve"> </w:t>
      </w:r>
      <w:r w:rsidR="0027590A" w:rsidRPr="002B525C">
        <w:rPr>
          <w:rFonts w:ascii="Verdana" w:hAnsi="Verdana"/>
          <w:sz w:val="22"/>
          <w:szCs w:val="22"/>
        </w:rPr>
        <w:t xml:space="preserve"> </w:t>
      </w:r>
      <w:hyperlink r:id="rId15" w:history="1">
        <w:r w:rsidR="0027590A" w:rsidRPr="002B525C">
          <w:rPr>
            <w:rStyle w:val="Lienhypertexte"/>
            <w:rFonts w:ascii="Verdana" w:hAnsi="Verdana"/>
            <w:bCs/>
            <w:sz w:val="22"/>
            <w:szCs w:val="22"/>
          </w:rPr>
          <w:t>http://amis-des-bebes.fr/tout-sur-ihab.php</w:t>
        </w:r>
      </w:hyperlink>
      <w:r w:rsidR="0027590A" w:rsidRPr="002B525C">
        <w:rPr>
          <w:rStyle w:val="Lienhypertexte"/>
          <w:rFonts w:ascii="Verdana" w:hAnsi="Verdana"/>
          <w:bCs/>
          <w:sz w:val="22"/>
          <w:szCs w:val="22"/>
        </w:rPr>
        <w:t xml:space="preserve"> </w:t>
      </w:r>
    </w:p>
    <w:p w14:paraId="36A23B33" w14:textId="77777777" w:rsidR="009B15D7" w:rsidRPr="002B525C" w:rsidRDefault="009B15D7" w:rsidP="009B15D7">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a mis en place un système de recueil des statistiques sur l'alimentation des nouveau-nés</w:t>
      </w:r>
    </w:p>
    <w:p w14:paraId="08C5DB76" w14:textId="77777777" w:rsidR="009B15D7" w:rsidRPr="002B525C" w:rsidRDefault="009B15D7" w:rsidP="009B15D7">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 xml:space="preserve">analyse l’évolution de ses statistiques, de ses taux de compléments et d’arrêt d'allaitement maternel pour orienter sa politique et adapter ses actions dans le service </w:t>
      </w:r>
    </w:p>
    <w:p w14:paraId="54DF75CF" w14:textId="23523410" w:rsidR="009B15D7" w:rsidRDefault="009B15D7" w:rsidP="00903E89">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a mis en place  un travail en réseau avec des liens et actions en dehors de l'établissement, afin d'assurer de façon optimale l'information prénatale et le suivi post-natal.</w:t>
      </w:r>
    </w:p>
    <w:p w14:paraId="23A41F62" w14:textId="77777777" w:rsidR="00903E89" w:rsidRDefault="00903E89" w:rsidP="00237959">
      <w:pPr>
        <w:pStyle w:val="Retraitcorpsdetexte"/>
        <w:widowControl w:val="0"/>
        <w:spacing w:before="80" w:after="0"/>
        <w:ind w:left="512"/>
        <w:jc w:val="both"/>
        <w:rPr>
          <w:rFonts w:ascii="Verdana" w:hAnsi="Verdana"/>
          <w:color w:val="000000"/>
          <w:sz w:val="22"/>
          <w:szCs w:val="22"/>
        </w:rPr>
      </w:pPr>
    </w:p>
    <w:p w14:paraId="085A2328" w14:textId="77777777" w:rsidR="00983047" w:rsidRPr="00903E89" w:rsidRDefault="00983047" w:rsidP="00237959">
      <w:pPr>
        <w:pStyle w:val="Retraitcorpsdetexte"/>
        <w:widowControl w:val="0"/>
        <w:spacing w:before="80" w:after="0"/>
        <w:ind w:left="512"/>
        <w:jc w:val="both"/>
        <w:rPr>
          <w:rFonts w:ascii="Verdana" w:hAnsi="Verdana"/>
          <w:color w:val="000000"/>
          <w:sz w:val="22"/>
          <w:szCs w:val="22"/>
        </w:rPr>
      </w:pPr>
    </w:p>
    <w:p w14:paraId="6702D93F" w14:textId="1804B171" w:rsidR="009B15D7" w:rsidRPr="00AE6CD1" w:rsidRDefault="009B15D7" w:rsidP="00DF420A">
      <w:pPr>
        <w:pStyle w:val="Retraitcorpsdetexte"/>
        <w:widowControl w:val="0"/>
        <w:spacing w:before="80"/>
        <w:jc w:val="both"/>
        <w:rPr>
          <w:rFonts w:ascii="Verdana" w:hAnsi="Verdana"/>
          <w:sz w:val="22"/>
          <w:szCs w:val="22"/>
        </w:rPr>
      </w:pPr>
      <w:r w:rsidRPr="002B525C">
        <w:rPr>
          <w:rFonts w:ascii="Verdana" w:hAnsi="Verdana"/>
          <w:b/>
          <w:color w:val="000000"/>
          <w:sz w:val="22"/>
          <w:szCs w:val="22"/>
        </w:rPr>
        <w:t>Le label en France n’exige pas de taux minimal d’allaitement maternel exclusif</w:t>
      </w:r>
      <w:r w:rsidR="00DF420A">
        <w:rPr>
          <w:rFonts w:ascii="Verdana" w:hAnsi="Verdana"/>
          <w:color w:val="000000"/>
          <w:sz w:val="22"/>
          <w:szCs w:val="22"/>
        </w:rPr>
        <w:t xml:space="preserve">. </w:t>
      </w:r>
      <w:r w:rsidRPr="002B525C">
        <w:rPr>
          <w:rFonts w:ascii="Verdana" w:hAnsi="Verdana"/>
          <w:color w:val="000000"/>
          <w:sz w:val="22"/>
          <w:szCs w:val="22"/>
        </w:rPr>
        <w:t xml:space="preserve">Les taux d'allaitement sont comparés aux statistiques </w:t>
      </w:r>
      <w:r w:rsidRPr="00AE6CD1">
        <w:rPr>
          <w:rFonts w:ascii="Verdana" w:hAnsi="Verdana"/>
          <w:sz w:val="22"/>
          <w:szCs w:val="22"/>
        </w:rPr>
        <w:t xml:space="preserve">départementales en tenant compte des spécificités locales. </w:t>
      </w:r>
    </w:p>
    <w:p w14:paraId="0503706E" w14:textId="63F9965C" w:rsidR="00983047" w:rsidRPr="00AE6CD1" w:rsidRDefault="00FF3482" w:rsidP="001B5DBD">
      <w:pPr>
        <w:pStyle w:val="Retraitcorpsdetexte"/>
        <w:widowControl w:val="0"/>
        <w:spacing w:before="80"/>
        <w:jc w:val="both"/>
        <w:rPr>
          <w:rFonts w:ascii="Verdana" w:hAnsi="Verdana"/>
          <w:sz w:val="22"/>
          <w:szCs w:val="22"/>
        </w:rPr>
      </w:pPr>
      <w:proofErr w:type="spellStart"/>
      <w:r w:rsidRPr="00AE6CD1">
        <w:rPr>
          <w:rFonts w:ascii="Verdana" w:hAnsi="Verdana"/>
          <w:sz w:val="22"/>
          <w:szCs w:val="22"/>
        </w:rPr>
        <w:t>Au delà</w:t>
      </w:r>
      <w:proofErr w:type="spellEnd"/>
      <w:r w:rsidRPr="00AE6CD1">
        <w:rPr>
          <w:rFonts w:ascii="Verdana" w:hAnsi="Verdana"/>
          <w:sz w:val="22"/>
          <w:szCs w:val="22"/>
        </w:rPr>
        <w:t xml:space="preserve"> des chiffres, il est essentiel que les </w:t>
      </w:r>
      <w:r w:rsidR="00F13EE3" w:rsidRPr="00AE6CD1">
        <w:rPr>
          <w:rFonts w:ascii="Verdana" w:hAnsi="Verdana"/>
          <w:sz w:val="22"/>
          <w:szCs w:val="22"/>
        </w:rPr>
        <w:t>équipes</w:t>
      </w:r>
      <w:r w:rsidRPr="00AE6CD1">
        <w:rPr>
          <w:rFonts w:ascii="Verdana" w:hAnsi="Verdana"/>
          <w:sz w:val="22"/>
          <w:szCs w:val="22"/>
        </w:rPr>
        <w:t xml:space="preserve"> se mobilisent pour un accompagnement centré sur la mère et son bébé, répondant au mieux à leurs besoins. </w:t>
      </w:r>
    </w:p>
    <w:p w14:paraId="181D6946" w14:textId="38769423" w:rsidR="00F13EE3" w:rsidRPr="00AE6CD1" w:rsidRDefault="009B15D7" w:rsidP="00F13EE3">
      <w:pPr>
        <w:pStyle w:val="Retraitcorpsdetexte"/>
        <w:widowControl w:val="0"/>
        <w:spacing w:before="80"/>
        <w:jc w:val="both"/>
        <w:rPr>
          <w:rFonts w:ascii="Verdana" w:hAnsi="Verdana"/>
          <w:sz w:val="22"/>
          <w:szCs w:val="22"/>
        </w:rPr>
      </w:pPr>
      <w:r w:rsidRPr="002B525C">
        <w:rPr>
          <w:rFonts w:ascii="Verdana" w:hAnsi="Verdana"/>
          <w:b/>
          <w:color w:val="000000"/>
          <w:sz w:val="22"/>
          <w:szCs w:val="22"/>
        </w:rPr>
        <w:t xml:space="preserve">NB : Le label « Ami des Bébés » </w:t>
      </w:r>
      <w:r w:rsidRPr="00AE6CD1">
        <w:rPr>
          <w:rFonts w:ascii="Verdana" w:hAnsi="Verdana"/>
          <w:b/>
          <w:sz w:val="22"/>
          <w:szCs w:val="22"/>
        </w:rPr>
        <w:t>international</w:t>
      </w:r>
      <w:r w:rsidRPr="00AE6CD1">
        <w:rPr>
          <w:rFonts w:ascii="Verdana" w:hAnsi="Verdana"/>
          <w:sz w:val="22"/>
          <w:szCs w:val="22"/>
        </w:rPr>
        <w:t xml:space="preserve"> nécessite d’enregistrer un taux d'allaitement maternel exclusif (AME) de la naissance à la sortie de maternité d’au moins 75%. Le taux d’AME international ne prend en compte que les nouveau-nés ≥ 37 SA</w:t>
      </w:r>
      <w:r w:rsidR="00F13EE3" w:rsidRPr="00AE6CD1">
        <w:rPr>
          <w:rFonts w:ascii="Verdana" w:hAnsi="Verdana"/>
          <w:sz w:val="22"/>
          <w:szCs w:val="22"/>
        </w:rPr>
        <w:t> ;  il inclut les taux de compléments sur indication médicale, ainsi que</w:t>
      </w:r>
      <w:r w:rsidRPr="00AE6CD1">
        <w:rPr>
          <w:rFonts w:ascii="Verdana" w:hAnsi="Verdana"/>
          <w:sz w:val="22"/>
          <w:szCs w:val="22"/>
        </w:rPr>
        <w:t xml:space="preserve"> les</w:t>
      </w:r>
      <w:r w:rsidR="00F13EE3" w:rsidRPr="00AE6CD1">
        <w:rPr>
          <w:rFonts w:ascii="Verdana" w:hAnsi="Verdana"/>
          <w:sz w:val="22"/>
          <w:szCs w:val="22"/>
        </w:rPr>
        <w:t xml:space="preserve"> contre-indications médicales à l’allaitement.</w:t>
      </w:r>
    </w:p>
    <w:p w14:paraId="6E18444D" w14:textId="77777777" w:rsidR="00983047" w:rsidRDefault="00983047" w:rsidP="00321C9E">
      <w:pPr>
        <w:pStyle w:val="Retraitcorpsdetexte"/>
        <w:widowControl w:val="0"/>
        <w:spacing w:before="80"/>
        <w:jc w:val="both"/>
        <w:rPr>
          <w:rFonts w:ascii="Verdana" w:hAnsi="Verdana"/>
          <w:color w:val="000000"/>
          <w:sz w:val="22"/>
          <w:szCs w:val="22"/>
        </w:rPr>
      </w:pPr>
    </w:p>
    <w:p w14:paraId="2B88E8F3" w14:textId="77777777" w:rsidR="00364502" w:rsidRDefault="00364502" w:rsidP="00321C9E">
      <w:pPr>
        <w:pStyle w:val="Retraitcorpsdetexte"/>
        <w:widowControl w:val="0"/>
        <w:spacing w:before="80"/>
        <w:jc w:val="both"/>
        <w:rPr>
          <w:rFonts w:ascii="Verdana" w:hAnsi="Verdana"/>
          <w:color w:val="000000"/>
          <w:sz w:val="22"/>
          <w:szCs w:val="22"/>
        </w:rPr>
      </w:pPr>
    </w:p>
    <w:p w14:paraId="3E5D6F7F" w14:textId="77777777" w:rsidR="00364502" w:rsidRDefault="00364502" w:rsidP="00321C9E">
      <w:pPr>
        <w:pStyle w:val="Retraitcorpsdetexte"/>
        <w:widowControl w:val="0"/>
        <w:spacing w:before="80"/>
        <w:jc w:val="both"/>
        <w:rPr>
          <w:rFonts w:ascii="Verdana" w:hAnsi="Verdana"/>
          <w:color w:val="000000"/>
          <w:sz w:val="22"/>
          <w:szCs w:val="22"/>
        </w:rPr>
      </w:pPr>
    </w:p>
    <w:p w14:paraId="218B1DFA" w14:textId="77777777" w:rsidR="00364502" w:rsidRDefault="00364502" w:rsidP="00321C9E">
      <w:pPr>
        <w:pStyle w:val="Retraitcorpsdetexte"/>
        <w:widowControl w:val="0"/>
        <w:spacing w:before="80"/>
        <w:jc w:val="both"/>
        <w:rPr>
          <w:rFonts w:ascii="Verdana" w:hAnsi="Verdana"/>
          <w:color w:val="000000"/>
          <w:sz w:val="22"/>
          <w:szCs w:val="22"/>
        </w:rPr>
      </w:pPr>
    </w:p>
    <w:p w14:paraId="7109B431" w14:textId="77777777" w:rsidR="00364502" w:rsidRDefault="00364502" w:rsidP="00321C9E">
      <w:pPr>
        <w:pStyle w:val="Retraitcorpsdetexte"/>
        <w:widowControl w:val="0"/>
        <w:spacing w:before="80"/>
        <w:jc w:val="both"/>
        <w:rPr>
          <w:rFonts w:ascii="Verdana" w:hAnsi="Verdana"/>
          <w:color w:val="000000"/>
          <w:sz w:val="22"/>
          <w:szCs w:val="22"/>
        </w:rPr>
      </w:pPr>
    </w:p>
    <w:p w14:paraId="1C52BABB" w14:textId="77777777" w:rsidR="00364502" w:rsidRDefault="00364502" w:rsidP="00321C9E">
      <w:pPr>
        <w:pStyle w:val="Retraitcorpsdetexte"/>
        <w:widowControl w:val="0"/>
        <w:spacing w:before="80"/>
        <w:jc w:val="both"/>
        <w:rPr>
          <w:rFonts w:ascii="Verdana" w:hAnsi="Verdana"/>
          <w:color w:val="000000"/>
          <w:sz w:val="22"/>
          <w:szCs w:val="22"/>
        </w:rPr>
      </w:pPr>
    </w:p>
    <w:p w14:paraId="2CD26663" w14:textId="77777777" w:rsidR="00364502" w:rsidRDefault="00364502" w:rsidP="00321C9E">
      <w:pPr>
        <w:pStyle w:val="Retraitcorpsdetexte"/>
        <w:widowControl w:val="0"/>
        <w:spacing w:before="80"/>
        <w:jc w:val="both"/>
        <w:rPr>
          <w:rFonts w:ascii="Verdana" w:hAnsi="Verdana"/>
          <w:color w:val="000000"/>
          <w:sz w:val="22"/>
          <w:szCs w:val="22"/>
        </w:rPr>
      </w:pPr>
    </w:p>
    <w:p w14:paraId="1EAE9E43" w14:textId="77777777" w:rsidR="00364502" w:rsidRDefault="00364502" w:rsidP="00321C9E">
      <w:pPr>
        <w:pStyle w:val="Retraitcorpsdetexte"/>
        <w:widowControl w:val="0"/>
        <w:spacing w:before="80"/>
        <w:jc w:val="both"/>
        <w:rPr>
          <w:rFonts w:ascii="Verdana" w:hAnsi="Verdana"/>
          <w:color w:val="000000"/>
          <w:sz w:val="22"/>
          <w:szCs w:val="22"/>
        </w:rPr>
      </w:pPr>
    </w:p>
    <w:p w14:paraId="2BFA2FF5" w14:textId="77777777" w:rsidR="00364502" w:rsidRDefault="00364502" w:rsidP="00321C9E">
      <w:pPr>
        <w:pStyle w:val="Retraitcorpsdetexte"/>
        <w:widowControl w:val="0"/>
        <w:spacing w:before="80"/>
        <w:jc w:val="both"/>
        <w:rPr>
          <w:rFonts w:ascii="Verdana" w:hAnsi="Verdana"/>
          <w:color w:val="000000"/>
          <w:sz w:val="22"/>
          <w:szCs w:val="22"/>
        </w:rPr>
      </w:pPr>
    </w:p>
    <w:p w14:paraId="380E85A6" w14:textId="77777777" w:rsidR="00364502" w:rsidRDefault="00364502" w:rsidP="00321C9E">
      <w:pPr>
        <w:pStyle w:val="Retraitcorpsdetexte"/>
        <w:widowControl w:val="0"/>
        <w:spacing w:before="80"/>
        <w:jc w:val="both"/>
        <w:rPr>
          <w:rFonts w:ascii="Verdana" w:hAnsi="Verdana"/>
          <w:color w:val="000000"/>
          <w:sz w:val="22"/>
          <w:szCs w:val="22"/>
        </w:rPr>
      </w:pPr>
    </w:p>
    <w:p w14:paraId="2029FB43" w14:textId="77777777" w:rsidR="00364502" w:rsidRDefault="00364502" w:rsidP="00321C9E">
      <w:pPr>
        <w:pStyle w:val="Retraitcorpsdetexte"/>
        <w:widowControl w:val="0"/>
        <w:spacing w:before="80"/>
        <w:jc w:val="both"/>
        <w:rPr>
          <w:rFonts w:ascii="Verdana" w:hAnsi="Verdana"/>
          <w:color w:val="000000"/>
          <w:sz w:val="22"/>
          <w:szCs w:val="22"/>
        </w:rPr>
      </w:pPr>
    </w:p>
    <w:p w14:paraId="0598F789" w14:textId="77777777" w:rsidR="00364502" w:rsidRDefault="00364502" w:rsidP="00321C9E">
      <w:pPr>
        <w:pStyle w:val="Retraitcorpsdetexte"/>
        <w:widowControl w:val="0"/>
        <w:spacing w:before="80"/>
        <w:jc w:val="both"/>
        <w:rPr>
          <w:rFonts w:ascii="Verdana" w:hAnsi="Verdana"/>
          <w:color w:val="000000"/>
          <w:sz w:val="22"/>
          <w:szCs w:val="22"/>
        </w:rPr>
      </w:pPr>
    </w:p>
    <w:p w14:paraId="585CED1A" w14:textId="77777777" w:rsidR="00364502" w:rsidRDefault="00364502" w:rsidP="00321C9E">
      <w:pPr>
        <w:pStyle w:val="Retraitcorpsdetexte"/>
        <w:widowControl w:val="0"/>
        <w:spacing w:before="80"/>
        <w:jc w:val="both"/>
        <w:rPr>
          <w:rFonts w:ascii="Verdana" w:hAnsi="Verdana"/>
          <w:color w:val="000000"/>
          <w:sz w:val="22"/>
          <w:szCs w:val="22"/>
        </w:rPr>
      </w:pPr>
    </w:p>
    <w:p w14:paraId="0000F057" w14:textId="77777777" w:rsidR="00364502" w:rsidRDefault="00364502" w:rsidP="00321C9E">
      <w:pPr>
        <w:pStyle w:val="Retraitcorpsdetexte"/>
        <w:widowControl w:val="0"/>
        <w:spacing w:before="80"/>
        <w:jc w:val="both"/>
        <w:rPr>
          <w:rFonts w:ascii="Verdana" w:hAnsi="Verdana"/>
          <w:color w:val="000000"/>
          <w:sz w:val="22"/>
          <w:szCs w:val="22"/>
        </w:rPr>
      </w:pPr>
    </w:p>
    <w:p w14:paraId="3F10F0AE" w14:textId="77777777" w:rsidR="00364502" w:rsidRDefault="00364502" w:rsidP="00321C9E">
      <w:pPr>
        <w:pStyle w:val="Retraitcorpsdetexte"/>
        <w:widowControl w:val="0"/>
        <w:spacing w:before="80"/>
        <w:jc w:val="both"/>
        <w:rPr>
          <w:rFonts w:ascii="Verdana" w:hAnsi="Verdana"/>
          <w:color w:val="000000"/>
          <w:sz w:val="22"/>
          <w:szCs w:val="22"/>
        </w:rPr>
      </w:pPr>
    </w:p>
    <w:p w14:paraId="07EE0A19" w14:textId="77777777" w:rsidR="00364502" w:rsidRDefault="00364502" w:rsidP="00321C9E">
      <w:pPr>
        <w:pStyle w:val="Retraitcorpsdetexte"/>
        <w:widowControl w:val="0"/>
        <w:spacing w:before="80"/>
        <w:jc w:val="both"/>
        <w:rPr>
          <w:rFonts w:ascii="Verdana" w:hAnsi="Verdana"/>
          <w:color w:val="000000"/>
          <w:sz w:val="22"/>
          <w:szCs w:val="22"/>
        </w:rPr>
      </w:pPr>
    </w:p>
    <w:p w14:paraId="52061BE6" w14:textId="77777777" w:rsidR="00364502" w:rsidRDefault="00364502" w:rsidP="00321C9E">
      <w:pPr>
        <w:pStyle w:val="Retraitcorpsdetexte"/>
        <w:widowControl w:val="0"/>
        <w:spacing w:before="80"/>
        <w:jc w:val="both"/>
        <w:rPr>
          <w:rFonts w:ascii="Verdana" w:hAnsi="Verdana"/>
          <w:color w:val="000000"/>
          <w:sz w:val="22"/>
          <w:szCs w:val="22"/>
        </w:rPr>
      </w:pPr>
    </w:p>
    <w:p w14:paraId="4F6936F2" w14:textId="77777777" w:rsidR="00364502" w:rsidRDefault="00364502" w:rsidP="00321C9E">
      <w:pPr>
        <w:pStyle w:val="Retraitcorpsdetexte"/>
        <w:widowControl w:val="0"/>
        <w:spacing w:before="80"/>
        <w:jc w:val="both"/>
        <w:rPr>
          <w:rFonts w:ascii="Verdana" w:hAnsi="Verdana"/>
          <w:color w:val="000000"/>
          <w:sz w:val="22"/>
          <w:szCs w:val="22"/>
        </w:rPr>
      </w:pPr>
    </w:p>
    <w:p w14:paraId="126DCD70" w14:textId="77777777" w:rsidR="00364502" w:rsidRDefault="00364502" w:rsidP="00321C9E">
      <w:pPr>
        <w:pStyle w:val="Retraitcorpsdetexte"/>
        <w:widowControl w:val="0"/>
        <w:spacing w:before="80"/>
        <w:jc w:val="both"/>
        <w:rPr>
          <w:rFonts w:ascii="Verdana" w:hAnsi="Verdana"/>
          <w:color w:val="000000"/>
          <w:sz w:val="22"/>
          <w:szCs w:val="22"/>
        </w:rPr>
      </w:pPr>
    </w:p>
    <w:p w14:paraId="196F0E44" w14:textId="77777777" w:rsidR="00364502" w:rsidRDefault="00364502" w:rsidP="00321C9E">
      <w:pPr>
        <w:pStyle w:val="Retraitcorpsdetexte"/>
        <w:widowControl w:val="0"/>
        <w:spacing w:before="80"/>
        <w:jc w:val="both"/>
        <w:rPr>
          <w:rFonts w:ascii="Verdana" w:hAnsi="Verdana"/>
          <w:color w:val="000000"/>
          <w:sz w:val="22"/>
          <w:szCs w:val="22"/>
        </w:rPr>
      </w:pPr>
    </w:p>
    <w:p w14:paraId="5483129B" w14:textId="77777777" w:rsidR="00364502" w:rsidRDefault="00364502" w:rsidP="00321C9E">
      <w:pPr>
        <w:pStyle w:val="Retraitcorpsdetexte"/>
        <w:widowControl w:val="0"/>
        <w:spacing w:before="80"/>
        <w:jc w:val="both"/>
        <w:rPr>
          <w:rFonts w:ascii="Verdana" w:hAnsi="Verdana"/>
          <w:color w:val="000000"/>
          <w:sz w:val="22"/>
          <w:szCs w:val="22"/>
        </w:rPr>
      </w:pPr>
    </w:p>
    <w:p w14:paraId="436D9E39" w14:textId="77777777" w:rsidR="00364502" w:rsidRDefault="00364502" w:rsidP="00321C9E">
      <w:pPr>
        <w:pStyle w:val="Retraitcorpsdetexte"/>
        <w:widowControl w:val="0"/>
        <w:spacing w:before="80"/>
        <w:jc w:val="both"/>
        <w:rPr>
          <w:rFonts w:ascii="Verdana" w:hAnsi="Verdana"/>
          <w:color w:val="000000"/>
          <w:sz w:val="22"/>
          <w:szCs w:val="22"/>
        </w:rPr>
      </w:pPr>
    </w:p>
    <w:p w14:paraId="5F5BC958" w14:textId="77777777" w:rsidR="00364502" w:rsidRDefault="00364502" w:rsidP="00321C9E">
      <w:pPr>
        <w:pStyle w:val="Retraitcorpsdetexte"/>
        <w:widowControl w:val="0"/>
        <w:spacing w:before="80"/>
        <w:jc w:val="both"/>
        <w:rPr>
          <w:rFonts w:ascii="Verdana" w:hAnsi="Verdana"/>
          <w:color w:val="000000"/>
          <w:sz w:val="22"/>
          <w:szCs w:val="22"/>
        </w:rPr>
      </w:pPr>
    </w:p>
    <w:p w14:paraId="5F483099" w14:textId="77777777" w:rsidR="00364502" w:rsidRDefault="00364502" w:rsidP="00321C9E">
      <w:pPr>
        <w:pStyle w:val="Retraitcorpsdetexte"/>
        <w:widowControl w:val="0"/>
        <w:spacing w:before="80"/>
        <w:jc w:val="both"/>
        <w:rPr>
          <w:rFonts w:ascii="Verdana" w:hAnsi="Verdana"/>
          <w:color w:val="000000"/>
          <w:sz w:val="22"/>
          <w:szCs w:val="22"/>
        </w:rPr>
      </w:pPr>
    </w:p>
    <w:p w14:paraId="6F7D528B" w14:textId="77777777" w:rsidR="00364502" w:rsidRDefault="00364502" w:rsidP="00321C9E">
      <w:pPr>
        <w:pStyle w:val="Retraitcorpsdetexte"/>
        <w:widowControl w:val="0"/>
        <w:spacing w:before="80"/>
        <w:jc w:val="both"/>
        <w:rPr>
          <w:rFonts w:ascii="Verdana" w:hAnsi="Verdana"/>
          <w:color w:val="000000"/>
          <w:sz w:val="22"/>
          <w:szCs w:val="22"/>
        </w:rPr>
      </w:pPr>
    </w:p>
    <w:p w14:paraId="35D48D17" w14:textId="77777777" w:rsidR="00364502" w:rsidRDefault="00364502" w:rsidP="00321C9E">
      <w:pPr>
        <w:pStyle w:val="Retraitcorpsdetexte"/>
        <w:widowControl w:val="0"/>
        <w:spacing w:before="80"/>
        <w:jc w:val="both"/>
        <w:rPr>
          <w:rFonts w:ascii="Verdana" w:hAnsi="Verdana"/>
          <w:color w:val="000000"/>
          <w:sz w:val="22"/>
          <w:szCs w:val="22"/>
        </w:rPr>
      </w:pPr>
    </w:p>
    <w:tbl>
      <w:tblPr>
        <w:tblStyle w:val="Grilledutableau"/>
        <w:tblW w:w="0" w:type="auto"/>
        <w:tblLook w:val="04A0" w:firstRow="1" w:lastRow="0" w:firstColumn="1" w:lastColumn="0" w:noHBand="0" w:noVBand="1"/>
      </w:tblPr>
      <w:tblGrid>
        <w:gridCol w:w="9056"/>
      </w:tblGrid>
      <w:tr w:rsidR="00AF5125" w:rsidRPr="008A074A" w14:paraId="23ECDE22" w14:textId="77777777" w:rsidTr="004C39F5">
        <w:tc>
          <w:tcPr>
            <w:tcW w:w="9206" w:type="dxa"/>
          </w:tcPr>
          <w:p w14:paraId="2932FBA6" w14:textId="3ED91A1D" w:rsidR="00AF5125" w:rsidRPr="00983047" w:rsidRDefault="00AF5125" w:rsidP="00983047">
            <w:pPr>
              <w:widowControl w:val="0"/>
              <w:rPr>
                <w:rFonts w:ascii="Verdana" w:hAnsi="Verdana"/>
                <w:b/>
                <w:color w:val="0000FF"/>
                <w:sz w:val="28"/>
                <w:szCs w:val="28"/>
              </w:rPr>
            </w:pPr>
            <w:r w:rsidRPr="00983047">
              <w:rPr>
                <w:rFonts w:ascii="Verdana" w:hAnsi="Verdana"/>
                <w:b/>
                <w:color w:val="0000FF"/>
                <w:sz w:val="28"/>
                <w:szCs w:val="28"/>
              </w:rPr>
              <w:lastRenderedPageBreak/>
              <w:t xml:space="preserve">ACTUALISATION DE L’AUTO-EVALUATION </w:t>
            </w:r>
            <w:r w:rsidR="00364502">
              <w:rPr>
                <w:rFonts w:ascii="Verdana" w:hAnsi="Verdana"/>
                <w:b/>
                <w:color w:val="0000FF"/>
                <w:sz w:val="28"/>
                <w:szCs w:val="28"/>
              </w:rPr>
              <w:t xml:space="preserve">    </w:t>
            </w:r>
            <w:r w:rsidR="00180227">
              <w:rPr>
                <w:rFonts w:ascii="Verdana" w:hAnsi="Verdana"/>
                <w:b/>
                <w:color w:val="0000FF"/>
                <w:sz w:val="28"/>
                <w:szCs w:val="28"/>
              </w:rPr>
              <w:t xml:space="preserve"> JUIN</w:t>
            </w:r>
            <w:r w:rsidR="00983047">
              <w:rPr>
                <w:rFonts w:ascii="Verdana" w:hAnsi="Verdana"/>
                <w:b/>
                <w:color w:val="0000FF"/>
                <w:sz w:val="28"/>
                <w:szCs w:val="28"/>
              </w:rPr>
              <w:t xml:space="preserve"> 2016</w:t>
            </w:r>
            <w:r w:rsidRPr="00983047">
              <w:rPr>
                <w:rFonts w:ascii="Verdana" w:hAnsi="Verdana"/>
                <w:b/>
                <w:color w:val="0000FF"/>
                <w:sz w:val="28"/>
                <w:szCs w:val="28"/>
              </w:rPr>
              <w:t xml:space="preserve"> </w:t>
            </w:r>
          </w:p>
        </w:tc>
      </w:tr>
    </w:tbl>
    <w:p w14:paraId="51127520" w14:textId="77777777" w:rsidR="00AF5125" w:rsidRPr="002B525C" w:rsidRDefault="00AF5125" w:rsidP="00AF5125">
      <w:pPr>
        <w:widowControl w:val="0"/>
        <w:jc w:val="both"/>
        <w:rPr>
          <w:rFonts w:ascii="Verdana" w:hAnsi="Verdana"/>
          <w:sz w:val="28"/>
          <w:szCs w:val="28"/>
        </w:rPr>
      </w:pPr>
    </w:p>
    <w:p w14:paraId="4C241DFF" w14:textId="14675E44" w:rsidR="00AF5125" w:rsidRPr="00B97F5B" w:rsidRDefault="00AF5125" w:rsidP="00AF5125">
      <w:pPr>
        <w:widowControl w:val="0"/>
        <w:jc w:val="both"/>
        <w:rPr>
          <w:rFonts w:ascii="Verdana" w:hAnsi="Verdana"/>
          <w:sz w:val="22"/>
          <w:szCs w:val="22"/>
        </w:rPr>
      </w:pPr>
      <w:r w:rsidRPr="00B97F5B">
        <w:rPr>
          <w:rFonts w:ascii="Verdana" w:hAnsi="Verdana"/>
          <w:sz w:val="20"/>
          <w:szCs w:val="20"/>
        </w:rPr>
        <w:t xml:space="preserve">Cette </w:t>
      </w:r>
      <w:r w:rsidRPr="00B97F5B">
        <w:rPr>
          <w:rFonts w:ascii="Verdana" w:hAnsi="Verdana"/>
          <w:sz w:val="22"/>
          <w:szCs w:val="22"/>
        </w:rPr>
        <w:t xml:space="preserve">actualisation de l’auto-évaluation </w:t>
      </w:r>
      <w:r w:rsidR="00B240FE">
        <w:rPr>
          <w:rFonts w:ascii="Verdana" w:hAnsi="Verdana"/>
          <w:sz w:val="22"/>
          <w:szCs w:val="22"/>
        </w:rPr>
        <w:t>répond à</w:t>
      </w:r>
      <w:r w:rsidRPr="00B97F5B">
        <w:rPr>
          <w:rFonts w:ascii="Verdana" w:hAnsi="Verdana"/>
          <w:sz w:val="22"/>
          <w:szCs w:val="22"/>
        </w:rPr>
        <w:t xml:space="preserve"> un </w:t>
      </w:r>
      <w:r w:rsidR="003A5F5B">
        <w:rPr>
          <w:rFonts w:ascii="Verdana" w:hAnsi="Verdana"/>
          <w:sz w:val="22"/>
          <w:szCs w:val="22"/>
        </w:rPr>
        <w:t>souhait</w:t>
      </w:r>
      <w:r w:rsidRPr="00B97F5B">
        <w:rPr>
          <w:rFonts w:ascii="Verdana" w:hAnsi="Verdana"/>
          <w:sz w:val="22"/>
          <w:szCs w:val="22"/>
        </w:rPr>
        <w:t xml:space="preserve"> de clarification, tout en restant au plus près des recommandations mondiales. Elle tient compte du retour d’expériences des équipes.</w:t>
      </w:r>
    </w:p>
    <w:p w14:paraId="209FA385" w14:textId="77777777" w:rsidR="00AF5125" w:rsidRPr="00B97F5B" w:rsidRDefault="00AF5125" w:rsidP="00AF5125">
      <w:pPr>
        <w:widowControl w:val="0"/>
        <w:jc w:val="both"/>
        <w:rPr>
          <w:rFonts w:ascii="Verdana" w:hAnsi="Verdana"/>
          <w:sz w:val="22"/>
          <w:szCs w:val="22"/>
        </w:rPr>
      </w:pPr>
    </w:p>
    <w:p w14:paraId="2750DDAA" w14:textId="77777777" w:rsidR="00AF5125" w:rsidRPr="00BF3D8D" w:rsidRDefault="00AF5125" w:rsidP="00AF5125">
      <w:pPr>
        <w:widowControl w:val="0"/>
        <w:jc w:val="both"/>
        <w:rPr>
          <w:rFonts w:ascii="Verdana" w:hAnsi="Verdana"/>
          <w:b/>
          <w:sz w:val="22"/>
          <w:szCs w:val="22"/>
        </w:rPr>
      </w:pPr>
      <w:r w:rsidRPr="00BF3D8D">
        <w:rPr>
          <w:rFonts w:ascii="Verdana" w:hAnsi="Verdana"/>
          <w:b/>
          <w:sz w:val="22"/>
          <w:szCs w:val="22"/>
        </w:rPr>
        <w:t>Concernant la présentation:</w:t>
      </w:r>
    </w:p>
    <w:p w14:paraId="64548D03" w14:textId="77777777" w:rsidR="00AF5125" w:rsidRPr="00B97F5B" w:rsidRDefault="00AF5125" w:rsidP="00AF5125">
      <w:pPr>
        <w:widowControl w:val="0"/>
        <w:jc w:val="both"/>
        <w:rPr>
          <w:rFonts w:ascii="Verdana" w:hAnsi="Verdana"/>
          <w:sz w:val="22"/>
          <w:szCs w:val="22"/>
        </w:rPr>
      </w:pPr>
    </w:p>
    <w:p w14:paraId="1AB28628" w14:textId="77777777" w:rsidR="00AF5125" w:rsidRPr="00B97F5B" w:rsidRDefault="00AF5125" w:rsidP="00AF5125">
      <w:pPr>
        <w:rPr>
          <w:rFonts w:ascii="Verdana" w:hAnsi="Verdana"/>
          <w:sz w:val="22"/>
          <w:szCs w:val="22"/>
        </w:rPr>
      </w:pPr>
      <w:r w:rsidRPr="00B97F5B">
        <w:rPr>
          <w:rFonts w:ascii="Verdana" w:hAnsi="Verdana"/>
          <w:sz w:val="22"/>
          <w:szCs w:val="22"/>
        </w:rPr>
        <w:t xml:space="preserve">- Les critères sont présentés </w:t>
      </w:r>
      <w:r>
        <w:rPr>
          <w:rFonts w:ascii="Verdana" w:hAnsi="Verdana"/>
          <w:sz w:val="22"/>
          <w:szCs w:val="22"/>
        </w:rPr>
        <w:t>avant</w:t>
      </w:r>
      <w:r w:rsidRPr="00B97F5B">
        <w:rPr>
          <w:rFonts w:ascii="Verdana" w:hAnsi="Verdana"/>
          <w:sz w:val="22"/>
          <w:szCs w:val="22"/>
        </w:rPr>
        <w:t xml:space="preserve"> les questions d’auto-évaluation, pour chacune des recommandations IHAB.</w:t>
      </w:r>
    </w:p>
    <w:p w14:paraId="4DD16CBF" w14:textId="77777777" w:rsidR="00AF5125" w:rsidRPr="00B97F5B" w:rsidRDefault="00AF5125" w:rsidP="00AF5125"/>
    <w:p w14:paraId="7645A869"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t xml:space="preserve">- Une colonne « en cours «  (correspondant aux pratiques en cours d’acquisition) a été ajoutée dans les réponses proposées aux questions d’auto-évaluation. </w:t>
      </w:r>
    </w:p>
    <w:p w14:paraId="695AB9DB" w14:textId="77777777" w:rsidR="00AF5125" w:rsidRPr="00B97F5B" w:rsidRDefault="00AF5125" w:rsidP="00AF5125">
      <w:pPr>
        <w:rPr>
          <w:rFonts w:ascii="Verdana" w:hAnsi="Verdana"/>
          <w:sz w:val="22"/>
          <w:szCs w:val="22"/>
        </w:rPr>
      </w:pPr>
    </w:p>
    <w:p w14:paraId="5898EE2F" w14:textId="77777777" w:rsidR="00AF5125" w:rsidRPr="00B97F5B" w:rsidRDefault="00AF5125" w:rsidP="00AF5125">
      <w:pPr>
        <w:rPr>
          <w:rFonts w:ascii="Verdana" w:hAnsi="Verdana"/>
          <w:sz w:val="22"/>
          <w:szCs w:val="22"/>
        </w:rPr>
      </w:pPr>
      <w:r w:rsidRPr="00B97F5B">
        <w:rPr>
          <w:rFonts w:ascii="Verdana" w:hAnsi="Verdana"/>
          <w:sz w:val="22"/>
          <w:szCs w:val="22"/>
        </w:rPr>
        <w:t>- Deux icônes ont été ajoutées :</w:t>
      </w:r>
    </w:p>
    <w:p w14:paraId="7DF662ED" w14:textId="66EF1A2B" w:rsidR="00AF5125" w:rsidRPr="00B97F5B" w:rsidRDefault="00AF5125" w:rsidP="00AF5125">
      <w:pPr>
        <w:rPr>
          <w:rFonts w:ascii="Verdana" w:hAnsi="Verdana"/>
          <w:sz w:val="22"/>
          <w:szCs w:val="22"/>
        </w:rPr>
      </w:pPr>
      <w:r w:rsidRPr="00B97F5B">
        <w:rPr>
          <w:rFonts w:ascii="Verdana" w:hAnsi="Verdana"/>
          <w:sz w:val="22"/>
          <w:szCs w:val="22"/>
        </w:rPr>
        <w:t xml:space="preserve"> </w:t>
      </w:r>
      <w:r w:rsidRPr="00B97F5B">
        <w:rPr>
          <w:rFonts w:ascii="Helvetica" w:hAnsi="Helvetica" w:cs="Helvetica"/>
          <w:noProof/>
        </w:rPr>
        <w:drawing>
          <wp:inline distT="0" distB="0" distL="0" distR="0" wp14:anchorId="695F53A3" wp14:editId="091889A2">
            <wp:extent cx="290214" cy="290214"/>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021" cy="291021"/>
                    </a:xfrm>
                    <a:prstGeom prst="rect">
                      <a:avLst/>
                    </a:prstGeom>
                    <a:noFill/>
                    <a:ln>
                      <a:noFill/>
                    </a:ln>
                  </pic:spPr>
                </pic:pic>
              </a:graphicData>
            </a:graphic>
          </wp:inline>
        </w:drawing>
      </w:r>
      <w:proofErr w:type="gramStart"/>
      <w:r w:rsidR="00B240FE">
        <w:rPr>
          <w:rFonts w:ascii="Verdana" w:hAnsi="Verdana"/>
          <w:sz w:val="22"/>
          <w:szCs w:val="22"/>
        </w:rPr>
        <w:t>pour</w:t>
      </w:r>
      <w:proofErr w:type="gramEnd"/>
      <w:r w:rsidR="00B240FE">
        <w:rPr>
          <w:rFonts w:ascii="Verdana" w:hAnsi="Verdana"/>
          <w:sz w:val="22"/>
          <w:szCs w:val="22"/>
        </w:rPr>
        <w:t xml:space="preserve"> signal</w:t>
      </w:r>
      <w:r w:rsidRPr="00B97F5B">
        <w:rPr>
          <w:rFonts w:ascii="Verdana" w:hAnsi="Verdana"/>
          <w:sz w:val="22"/>
          <w:szCs w:val="22"/>
        </w:rPr>
        <w:t>er toutes les questions qui se réfèrent aux critères IHAB exigés pour l’obtention du label</w:t>
      </w:r>
      <w:r>
        <w:rPr>
          <w:rFonts w:ascii="Verdana" w:hAnsi="Verdana"/>
          <w:sz w:val="22"/>
          <w:szCs w:val="22"/>
        </w:rPr>
        <w:t>.</w:t>
      </w:r>
    </w:p>
    <w:p w14:paraId="703E26D7" w14:textId="77777777" w:rsidR="00AF5125" w:rsidRDefault="00AF5125" w:rsidP="00AF5125">
      <w:pPr>
        <w:rPr>
          <w:rFonts w:ascii="Verdana" w:hAnsi="Verdana"/>
          <w:sz w:val="22"/>
          <w:szCs w:val="22"/>
        </w:rPr>
      </w:pPr>
      <w:r w:rsidRPr="00B97F5B">
        <w:rPr>
          <w:rFonts w:ascii="Helvetica" w:hAnsi="Helvetica" w:cs="Helvetica"/>
          <w:noProof/>
        </w:rPr>
        <w:drawing>
          <wp:inline distT="0" distB="0" distL="0" distR="0" wp14:anchorId="0D64B12B" wp14:editId="6AED83A1">
            <wp:extent cx="346402" cy="346402"/>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roofErr w:type="gramStart"/>
      <w:r w:rsidRPr="00B97F5B">
        <w:rPr>
          <w:rFonts w:ascii="Verdana" w:hAnsi="Verdana"/>
          <w:sz w:val="22"/>
          <w:szCs w:val="22"/>
        </w:rPr>
        <w:t>pour</w:t>
      </w:r>
      <w:proofErr w:type="gramEnd"/>
      <w:r w:rsidRPr="00B97F5B">
        <w:rPr>
          <w:rFonts w:ascii="Verdana" w:hAnsi="Verdana"/>
          <w:sz w:val="22"/>
          <w:szCs w:val="22"/>
        </w:rPr>
        <w:t xml:space="preserve"> les questions et critères qui concernent </w:t>
      </w:r>
      <w:r w:rsidRPr="008D24E7">
        <w:rPr>
          <w:rFonts w:ascii="Verdana" w:hAnsi="Verdana"/>
          <w:sz w:val="22"/>
          <w:szCs w:val="22"/>
          <w:u w:val="single"/>
        </w:rPr>
        <w:t xml:space="preserve">uniquement </w:t>
      </w:r>
      <w:r w:rsidRPr="00B97F5B">
        <w:rPr>
          <w:rFonts w:ascii="Verdana" w:hAnsi="Verdana"/>
          <w:sz w:val="22"/>
          <w:szCs w:val="22"/>
        </w:rPr>
        <w:t>la néonatalogie</w:t>
      </w:r>
      <w:r>
        <w:rPr>
          <w:rFonts w:ascii="Verdana" w:hAnsi="Verdana"/>
          <w:sz w:val="22"/>
          <w:szCs w:val="22"/>
        </w:rPr>
        <w:t>.</w:t>
      </w:r>
      <w:r w:rsidRPr="00B97F5B">
        <w:rPr>
          <w:rFonts w:ascii="Verdana" w:hAnsi="Verdana"/>
          <w:sz w:val="22"/>
          <w:szCs w:val="22"/>
        </w:rPr>
        <w:t xml:space="preserve"> </w:t>
      </w:r>
    </w:p>
    <w:p w14:paraId="1B64F2FB" w14:textId="77777777" w:rsidR="00AF5125" w:rsidRDefault="00AF5125" w:rsidP="00AF5125">
      <w:pPr>
        <w:rPr>
          <w:rFonts w:ascii="Verdana" w:hAnsi="Verdana"/>
          <w:sz w:val="22"/>
          <w:szCs w:val="22"/>
        </w:rPr>
      </w:pPr>
    </w:p>
    <w:p w14:paraId="0ACBFBFC" w14:textId="0B9598BE" w:rsidR="00AF5125" w:rsidRPr="004C39F5" w:rsidRDefault="00AF5125" w:rsidP="00AF5125">
      <w:pPr>
        <w:widowControl w:val="0"/>
        <w:jc w:val="both"/>
        <w:rPr>
          <w:rFonts w:ascii="Verdana" w:hAnsi="Verdana"/>
          <w:sz w:val="22"/>
          <w:szCs w:val="22"/>
        </w:rPr>
      </w:pPr>
      <w:r>
        <w:rPr>
          <w:rFonts w:ascii="Verdana" w:hAnsi="Verdana"/>
          <w:sz w:val="22"/>
          <w:szCs w:val="22"/>
        </w:rPr>
        <w:t xml:space="preserve">- </w:t>
      </w:r>
      <w:r w:rsidRPr="004F1C7F">
        <w:rPr>
          <w:rFonts w:ascii="Verdana" w:hAnsi="Verdana"/>
          <w:sz w:val="22"/>
          <w:szCs w:val="22"/>
        </w:rPr>
        <w:t xml:space="preserve">Les critères et questions </w:t>
      </w:r>
      <w:r>
        <w:rPr>
          <w:rFonts w:ascii="Verdana" w:hAnsi="Verdana"/>
          <w:sz w:val="22"/>
          <w:szCs w:val="22"/>
        </w:rPr>
        <w:t>relatives aux</w:t>
      </w:r>
      <w:r w:rsidRPr="004F1C7F">
        <w:rPr>
          <w:rFonts w:ascii="Verdana" w:hAnsi="Verdana"/>
          <w:sz w:val="22"/>
          <w:szCs w:val="22"/>
        </w:rPr>
        <w:t xml:space="preserve"> nouveau-nés malades et/ou prématurés concernent à la fois les équipes de maternité (de type I, II ou III) et les équipes </w:t>
      </w:r>
      <w:r w:rsidRPr="001F5591">
        <w:rPr>
          <w:rFonts w:ascii="Verdana" w:hAnsi="Verdana"/>
          <w:sz w:val="22"/>
          <w:szCs w:val="22"/>
        </w:rPr>
        <w:t>de néonatalogie. Ils ne sont plus précisés en italique </w:t>
      </w:r>
      <w:r w:rsidRPr="008D24E7">
        <w:rPr>
          <w:rFonts w:ascii="Verdana" w:hAnsi="Verdana"/>
          <w:sz w:val="22"/>
          <w:szCs w:val="22"/>
        </w:rPr>
        <w:t>rouge, mais explicités dans le texte.</w:t>
      </w:r>
      <w:r>
        <w:rPr>
          <w:rFonts w:ascii="Verdana" w:hAnsi="Verdana"/>
          <w:sz w:val="22"/>
          <w:szCs w:val="22"/>
        </w:rPr>
        <w:t xml:space="preserve"> </w:t>
      </w:r>
    </w:p>
    <w:p w14:paraId="4E8EA8B8" w14:textId="77777777" w:rsidR="00AF5125" w:rsidRDefault="00AF5125" w:rsidP="00AF5125">
      <w:pPr>
        <w:widowControl w:val="0"/>
        <w:jc w:val="both"/>
        <w:rPr>
          <w:rFonts w:ascii="Verdana" w:hAnsi="Verdana"/>
          <w:b/>
          <w:sz w:val="22"/>
          <w:szCs w:val="22"/>
        </w:rPr>
      </w:pPr>
    </w:p>
    <w:p w14:paraId="51EB8132" w14:textId="77777777" w:rsidR="00AF5125" w:rsidRDefault="00AF5125" w:rsidP="00AF5125">
      <w:pPr>
        <w:widowControl w:val="0"/>
        <w:jc w:val="both"/>
        <w:rPr>
          <w:rFonts w:ascii="Verdana" w:hAnsi="Verdana"/>
          <w:sz w:val="22"/>
          <w:szCs w:val="22"/>
        </w:rPr>
      </w:pPr>
      <w:r w:rsidRPr="00BF3D8D">
        <w:rPr>
          <w:rFonts w:ascii="Verdana" w:hAnsi="Verdana"/>
          <w:b/>
          <w:sz w:val="22"/>
          <w:szCs w:val="22"/>
        </w:rPr>
        <w:t>Les deux principales actualisations</w:t>
      </w:r>
      <w:r w:rsidRPr="00B97F5B">
        <w:rPr>
          <w:rFonts w:ascii="Verdana" w:hAnsi="Verdana"/>
          <w:sz w:val="22"/>
          <w:szCs w:val="22"/>
        </w:rPr>
        <w:t>, votées en décembre 2015 par le Comité d’attribution</w:t>
      </w:r>
      <w:r>
        <w:rPr>
          <w:rFonts w:ascii="Verdana" w:hAnsi="Verdana"/>
          <w:sz w:val="22"/>
          <w:szCs w:val="22"/>
        </w:rPr>
        <w:t xml:space="preserve"> du label</w:t>
      </w:r>
      <w:r w:rsidRPr="00B97F5B">
        <w:rPr>
          <w:rFonts w:ascii="Verdana" w:hAnsi="Verdana"/>
          <w:sz w:val="22"/>
          <w:szCs w:val="22"/>
        </w:rPr>
        <w:t xml:space="preserve"> </w:t>
      </w:r>
      <w:hyperlink r:id="rId18" w:history="1">
        <w:r w:rsidRPr="00B97F5B">
          <w:rPr>
            <w:rStyle w:val="Lienhypertexte"/>
            <w:rFonts w:ascii="Verdana" w:hAnsi="Verdana"/>
            <w:sz w:val="22"/>
            <w:szCs w:val="22"/>
          </w:rPr>
          <w:t>http://amis-des-bebes.fr/qui-sommes-nous.php</w:t>
        </w:r>
      </w:hyperlink>
      <w:r w:rsidRPr="00B97F5B">
        <w:rPr>
          <w:rFonts w:ascii="Verdana" w:hAnsi="Verdana"/>
          <w:sz w:val="22"/>
          <w:szCs w:val="22"/>
        </w:rPr>
        <w:t>, portent sur :</w:t>
      </w:r>
    </w:p>
    <w:p w14:paraId="051157FD" w14:textId="77777777" w:rsidR="004C39F5" w:rsidRPr="00B97F5B" w:rsidRDefault="004C39F5" w:rsidP="00AF5125">
      <w:pPr>
        <w:widowControl w:val="0"/>
        <w:jc w:val="both"/>
        <w:rPr>
          <w:rFonts w:ascii="Verdana" w:hAnsi="Verdana"/>
          <w:sz w:val="22"/>
          <w:szCs w:val="22"/>
        </w:rPr>
      </w:pPr>
    </w:p>
    <w:p w14:paraId="52C839A6" w14:textId="1E7B2447" w:rsidR="00AF5125" w:rsidRPr="00B97F5B" w:rsidRDefault="00AF5125" w:rsidP="00AF5125">
      <w:pPr>
        <w:widowControl w:val="0"/>
        <w:rPr>
          <w:rFonts w:ascii="Verdana" w:hAnsi="Verdana"/>
          <w:sz w:val="22"/>
          <w:szCs w:val="22"/>
          <w:u w:val="single"/>
        </w:rPr>
      </w:pPr>
      <w:r>
        <w:rPr>
          <w:rFonts w:ascii="Verdana" w:hAnsi="Verdana"/>
          <w:sz w:val="22"/>
          <w:szCs w:val="22"/>
          <w:u w:val="single"/>
        </w:rPr>
        <w:t>-L</w:t>
      </w:r>
      <w:r w:rsidRPr="00B97F5B">
        <w:rPr>
          <w:rFonts w:ascii="Verdana" w:hAnsi="Verdana"/>
          <w:sz w:val="22"/>
          <w:szCs w:val="22"/>
          <w:u w:val="single"/>
        </w:rPr>
        <w:t>a</w:t>
      </w:r>
      <w:r w:rsidR="006559BD">
        <w:rPr>
          <w:rFonts w:ascii="Verdana" w:hAnsi="Verdana"/>
          <w:sz w:val="22"/>
          <w:szCs w:val="22"/>
          <w:u w:val="single"/>
        </w:rPr>
        <w:t xml:space="preserve"> recommandation 4 (peau à peau)</w:t>
      </w:r>
      <w:r w:rsidRPr="00B97F5B">
        <w:rPr>
          <w:rFonts w:ascii="Verdana" w:hAnsi="Verdana"/>
          <w:sz w:val="22"/>
          <w:szCs w:val="22"/>
          <w:u w:val="single"/>
        </w:rPr>
        <w:t xml:space="preserve"> </w:t>
      </w:r>
    </w:p>
    <w:p w14:paraId="66587104" w14:textId="77777777" w:rsidR="00AF5125" w:rsidRDefault="00AF5125" w:rsidP="00AF5125">
      <w:pPr>
        <w:widowControl w:val="0"/>
        <w:jc w:val="both"/>
        <w:rPr>
          <w:rFonts w:ascii="Verdana" w:hAnsi="Verdana"/>
          <w:sz w:val="22"/>
          <w:szCs w:val="22"/>
        </w:rPr>
      </w:pPr>
      <w:r w:rsidRPr="00B97F5B">
        <w:rPr>
          <w:rFonts w:ascii="Verdana" w:hAnsi="Verdana"/>
          <w:sz w:val="22"/>
          <w:szCs w:val="22"/>
        </w:rPr>
        <w:t>Le libellé actualisé correspond au libellé de l’OMS « peau à peau mère-bébé immédiat à la naissance et pendant au moins une heure », que la naissance ait lieu par voie basse ou par césarienne.</w:t>
      </w:r>
    </w:p>
    <w:p w14:paraId="790A3AA9" w14:textId="77777777" w:rsidR="001B5DBD" w:rsidRPr="00B97F5B" w:rsidRDefault="001B5DBD" w:rsidP="00AF5125">
      <w:pPr>
        <w:widowControl w:val="0"/>
        <w:jc w:val="both"/>
        <w:rPr>
          <w:rFonts w:ascii="Verdana" w:hAnsi="Verdana"/>
          <w:sz w:val="22"/>
          <w:szCs w:val="22"/>
        </w:rPr>
      </w:pPr>
    </w:p>
    <w:p w14:paraId="69F48CE1"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t xml:space="preserve">Trois niveaux de pratiques avaient été instaurés pour guider la progression des équipes concernant </w:t>
      </w:r>
      <w:proofErr w:type="gramStart"/>
      <w:r w:rsidRPr="00B97F5B">
        <w:rPr>
          <w:rFonts w:ascii="Verdana" w:hAnsi="Verdana"/>
          <w:sz w:val="22"/>
          <w:szCs w:val="22"/>
        </w:rPr>
        <w:t>le</w:t>
      </w:r>
      <w:proofErr w:type="gramEnd"/>
      <w:r w:rsidRPr="00B97F5B">
        <w:rPr>
          <w:rFonts w:ascii="Verdana" w:hAnsi="Verdana"/>
          <w:sz w:val="22"/>
          <w:szCs w:val="22"/>
        </w:rPr>
        <w:t xml:space="preserve"> peau à peau mère-bébé en cas de césarienne. La présence du père en salle de césarienne était demandée. Ces éléments ne sont plus exigés pour le label</w:t>
      </w:r>
      <w:r>
        <w:rPr>
          <w:rFonts w:ascii="Verdana" w:hAnsi="Verdana"/>
          <w:sz w:val="22"/>
          <w:szCs w:val="22"/>
        </w:rPr>
        <w:t>,</w:t>
      </w:r>
      <w:r w:rsidRPr="00B97F5B">
        <w:rPr>
          <w:rFonts w:ascii="Verdana" w:hAnsi="Verdana"/>
          <w:sz w:val="22"/>
          <w:szCs w:val="22"/>
        </w:rPr>
        <w:t xml:space="preserve"> </w:t>
      </w:r>
      <w:r>
        <w:rPr>
          <w:rFonts w:ascii="Verdana" w:hAnsi="Verdana"/>
          <w:sz w:val="22"/>
          <w:szCs w:val="22"/>
        </w:rPr>
        <w:t>mais</w:t>
      </w:r>
      <w:r w:rsidRPr="00B97F5B">
        <w:rPr>
          <w:rFonts w:ascii="Verdana" w:hAnsi="Verdana"/>
          <w:sz w:val="22"/>
          <w:szCs w:val="22"/>
        </w:rPr>
        <w:t xml:space="preserve"> peuvent être des repères de progression des pratiques. </w:t>
      </w:r>
    </w:p>
    <w:p w14:paraId="65CD7930" w14:textId="77777777" w:rsidR="00AF5125" w:rsidRPr="00B97F5B" w:rsidRDefault="00AF5125" w:rsidP="00AF5125">
      <w:pPr>
        <w:widowControl w:val="0"/>
        <w:jc w:val="both"/>
        <w:rPr>
          <w:rFonts w:ascii="Verdana" w:hAnsi="Verdana"/>
          <w:sz w:val="22"/>
          <w:szCs w:val="22"/>
        </w:rPr>
      </w:pPr>
    </w:p>
    <w:p w14:paraId="16AF2465" w14:textId="77777777" w:rsidR="00AF5125" w:rsidRPr="00B97F5B" w:rsidRDefault="00AF5125" w:rsidP="00AF5125">
      <w:pPr>
        <w:widowControl w:val="0"/>
        <w:jc w:val="both"/>
        <w:rPr>
          <w:rFonts w:ascii="Verdana" w:hAnsi="Verdana"/>
          <w:sz w:val="22"/>
          <w:szCs w:val="22"/>
          <w:u w:val="single"/>
        </w:rPr>
      </w:pPr>
      <w:r w:rsidRPr="00B97F5B">
        <w:rPr>
          <w:rFonts w:ascii="Verdana" w:hAnsi="Verdana"/>
          <w:sz w:val="22"/>
          <w:szCs w:val="22"/>
          <w:u w:val="single"/>
        </w:rPr>
        <w:t>-Les statistiques d’allaitement maternel</w:t>
      </w:r>
    </w:p>
    <w:p w14:paraId="5813F721"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t xml:space="preserve">En l’absence de promotion nationale pour l’allaitement maternel, il est difficile d’exiger des équipes une progression du taux d’allaitement maternel exclusif en sortie de maternité sur plusieurs années ainsi qu’une diminution du taux d’arrêt d’allaitement. </w:t>
      </w:r>
    </w:p>
    <w:p w14:paraId="23D9F00D" w14:textId="525CCBBC" w:rsidR="008C1931" w:rsidRDefault="00AF5125" w:rsidP="00AF5125">
      <w:pPr>
        <w:widowControl w:val="0"/>
        <w:jc w:val="both"/>
        <w:rPr>
          <w:rFonts w:ascii="Verdana" w:hAnsi="Verdana"/>
          <w:sz w:val="22"/>
          <w:szCs w:val="22"/>
        </w:rPr>
      </w:pPr>
      <w:r w:rsidRPr="00B97F5B">
        <w:rPr>
          <w:rFonts w:ascii="Verdana" w:hAnsi="Verdana"/>
          <w:sz w:val="22"/>
          <w:szCs w:val="22"/>
        </w:rPr>
        <w:t>Ces deux éléments ne sont plus requis pour l’obtention du label. Cependant, il est demandé à chaque service d’analyser l’évolution de ses taux de compléments et d’arrêt d’allaitement maternel pour orienter sa politique et adapter ses actions dans le service</w:t>
      </w:r>
      <w:r w:rsidR="00FF3482">
        <w:rPr>
          <w:rFonts w:ascii="Verdana" w:hAnsi="Verdana"/>
          <w:sz w:val="22"/>
          <w:szCs w:val="22"/>
        </w:rPr>
        <w:t>.</w:t>
      </w:r>
    </w:p>
    <w:p w14:paraId="1BC5929B" w14:textId="77777777" w:rsidR="009B15D7" w:rsidRPr="002B525C" w:rsidRDefault="009B15D7" w:rsidP="009B15D7">
      <w:pPr>
        <w:widowControl w:val="0"/>
        <w:ind w:left="10"/>
        <w:jc w:val="both"/>
        <w:rPr>
          <w:rFonts w:ascii="Verdana" w:hAnsi="Verdana"/>
          <w:b/>
          <w:color w:val="0000BE"/>
          <w:sz w:val="22"/>
          <w:szCs w:val="22"/>
        </w:rPr>
      </w:pPr>
    </w:p>
    <w:tbl>
      <w:tblPr>
        <w:tblStyle w:val="Grilledutableau"/>
        <w:tblW w:w="0" w:type="auto"/>
        <w:tblInd w:w="283" w:type="dxa"/>
        <w:tblLook w:val="04A0" w:firstRow="1" w:lastRow="0" w:firstColumn="1" w:lastColumn="0" w:noHBand="0" w:noVBand="1"/>
      </w:tblPr>
      <w:tblGrid>
        <w:gridCol w:w="8773"/>
      </w:tblGrid>
      <w:tr w:rsidR="00882C81" w:rsidRPr="002B525C" w14:paraId="45196EFF" w14:textId="77777777" w:rsidTr="00882C81">
        <w:tc>
          <w:tcPr>
            <w:tcW w:w="9206" w:type="dxa"/>
          </w:tcPr>
          <w:p w14:paraId="54E73642" w14:textId="597399A9" w:rsidR="00882C81" w:rsidRPr="00180227" w:rsidRDefault="00882C81" w:rsidP="00882C81">
            <w:pPr>
              <w:widowControl w:val="0"/>
              <w:jc w:val="both"/>
              <w:rPr>
                <w:rFonts w:ascii="Verdana" w:hAnsi="Verdana"/>
                <w:b/>
                <w:color w:val="0000FF"/>
                <w:sz w:val="28"/>
                <w:szCs w:val="28"/>
              </w:rPr>
            </w:pPr>
            <w:r w:rsidRPr="00180227">
              <w:rPr>
                <w:rFonts w:ascii="Verdana" w:hAnsi="Verdana"/>
                <w:b/>
                <w:color w:val="0000FF"/>
                <w:sz w:val="28"/>
                <w:szCs w:val="28"/>
              </w:rPr>
              <w:lastRenderedPageBreak/>
              <w:t>Pourquoi, comment et quand utiliser le formulaire d'auto-évaluation ?</w:t>
            </w:r>
          </w:p>
        </w:tc>
      </w:tr>
    </w:tbl>
    <w:p w14:paraId="7B14D1BC" w14:textId="77777777" w:rsidR="009B15D7" w:rsidRPr="002B525C" w:rsidRDefault="009B15D7" w:rsidP="00882C81">
      <w:pPr>
        <w:widowControl w:val="0"/>
        <w:jc w:val="both"/>
        <w:rPr>
          <w:rFonts w:ascii="Verdana" w:hAnsi="Verdana"/>
          <w:b/>
          <w:color w:val="0000BE"/>
          <w:sz w:val="22"/>
          <w:szCs w:val="22"/>
        </w:rPr>
      </w:pPr>
    </w:p>
    <w:p w14:paraId="1EBDF227" w14:textId="2D9398D9" w:rsidR="00321C9E" w:rsidRPr="002B525C" w:rsidRDefault="009B15D7" w:rsidP="00033AD8">
      <w:pPr>
        <w:widowControl w:val="0"/>
        <w:ind w:firstLine="708"/>
        <w:jc w:val="both"/>
        <w:rPr>
          <w:rFonts w:ascii="Verdana" w:hAnsi="Verdana"/>
          <w:sz w:val="22"/>
          <w:szCs w:val="22"/>
        </w:rPr>
      </w:pPr>
      <w:r w:rsidRPr="002B525C">
        <w:rPr>
          <w:rFonts w:ascii="Verdana" w:hAnsi="Verdana"/>
          <w:sz w:val="22"/>
          <w:szCs w:val="22"/>
        </w:rPr>
        <w:t>Le formulaire d'auto-évaluation permet aux équipes d'évaluer dans quelle mesure leurs pratiques suivent les recommandations de l’OMS, notamment en ce qui concerne :</w:t>
      </w:r>
    </w:p>
    <w:p w14:paraId="0D3F3A75" w14:textId="7E48FAC1" w:rsidR="009B15D7" w:rsidRPr="002B525C" w:rsidRDefault="00CA08CB" w:rsidP="00882C81">
      <w:pPr>
        <w:widowControl w:val="0"/>
        <w:jc w:val="both"/>
        <w:rPr>
          <w:rFonts w:ascii="Verdana" w:hAnsi="Verdana"/>
          <w:sz w:val="22"/>
          <w:szCs w:val="22"/>
        </w:rPr>
      </w:pPr>
      <w:r>
        <w:rPr>
          <w:rFonts w:ascii="Verdana" w:hAnsi="Verdana"/>
          <w:sz w:val="22"/>
          <w:szCs w:val="22"/>
        </w:rPr>
        <w:t>- l'information et</w:t>
      </w:r>
      <w:r w:rsidR="00F06094">
        <w:rPr>
          <w:rFonts w:ascii="Verdana" w:hAnsi="Verdana"/>
          <w:sz w:val="22"/>
          <w:szCs w:val="22"/>
        </w:rPr>
        <w:t xml:space="preserve"> </w:t>
      </w:r>
      <w:r w:rsidR="009B15D7" w:rsidRPr="002B525C">
        <w:rPr>
          <w:rFonts w:ascii="Verdana" w:hAnsi="Verdana"/>
          <w:sz w:val="22"/>
          <w:szCs w:val="22"/>
        </w:rPr>
        <w:t xml:space="preserve">le soutien </w:t>
      </w:r>
      <w:r>
        <w:rPr>
          <w:rFonts w:ascii="Verdana" w:hAnsi="Verdana"/>
          <w:sz w:val="22"/>
          <w:szCs w:val="22"/>
        </w:rPr>
        <w:t>à</w:t>
      </w:r>
      <w:r w:rsidR="009B15D7" w:rsidRPr="002B525C">
        <w:rPr>
          <w:rFonts w:ascii="Verdana" w:hAnsi="Verdana"/>
          <w:sz w:val="22"/>
          <w:szCs w:val="22"/>
        </w:rPr>
        <w:t xml:space="preserve"> l'allaitement maternel, </w:t>
      </w:r>
    </w:p>
    <w:p w14:paraId="4DB250AD" w14:textId="28793C9C" w:rsidR="009B15D7" w:rsidRPr="002B525C" w:rsidRDefault="00882C81" w:rsidP="006A4090">
      <w:pPr>
        <w:widowControl w:val="0"/>
        <w:jc w:val="both"/>
        <w:rPr>
          <w:rFonts w:ascii="Verdana" w:hAnsi="Verdana"/>
          <w:sz w:val="22"/>
          <w:szCs w:val="22"/>
        </w:rPr>
      </w:pPr>
      <w:r w:rsidRPr="002B525C">
        <w:rPr>
          <w:rFonts w:ascii="Verdana" w:hAnsi="Verdana"/>
          <w:sz w:val="22"/>
          <w:szCs w:val="22"/>
        </w:rPr>
        <w:t>-</w:t>
      </w:r>
      <w:r w:rsidR="006A4090">
        <w:rPr>
          <w:rFonts w:ascii="Verdana" w:hAnsi="Verdana"/>
          <w:sz w:val="22"/>
          <w:szCs w:val="22"/>
        </w:rPr>
        <w:t xml:space="preserve"> </w:t>
      </w:r>
      <w:r w:rsidR="009B15D7" w:rsidRPr="002B525C">
        <w:rPr>
          <w:rFonts w:ascii="Verdana" w:hAnsi="Verdana"/>
          <w:sz w:val="22"/>
          <w:szCs w:val="22"/>
        </w:rPr>
        <w:t xml:space="preserve">le respect des besoins des mères et </w:t>
      </w:r>
      <w:r w:rsidR="00F44237">
        <w:rPr>
          <w:rFonts w:ascii="Verdana" w:hAnsi="Verdana"/>
          <w:sz w:val="22"/>
          <w:szCs w:val="22"/>
        </w:rPr>
        <w:t xml:space="preserve">des bébés pendant le travail et </w:t>
      </w:r>
      <w:r w:rsidR="009B15D7" w:rsidRPr="002B525C">
        <w:rPr>
          <w:rFonts w:ascii="Verdana" w:hAnsi="Verdana"/>
          <w:sz w:val="22"/>
          <w:szCs w:val="22"/>
        </w:rPr>
        <w:t xml:space="preserve">l’accouchement, </w:t>
      </w:r>
    </w:p>
    <w:p w14:paraId="4CCDE333" w14:textId="264689C9" w:rsidR="009B15D7" w:rsidRPr="002B525C" w:rsidRDefault="009B15D7" w:rsidP="00882C81">
      <w:pPr>
        <w:widowControl w:val="0"/>
        <w:jc w:val="both"/>
        <w:rPr>
          <w:rFonts w:ascii="Verdana" w:hAnsi="Verdana"/>
          <w:sz w:val="22"/>
          <w:szCs w:val="22"/>
        </w:rPr>
      </w:pPr>
      <w:r w:rsidRPr="002B525C">
        <w:rPr>
          <w:rFonts w:ascii="Verdana" w:hAnsi="Verdana"/>
          <w:sz w:val="22"/>
          <w:szCs w:val="22"/>
        </w:rPr>
        <w:t>-</w:t>
      </w:r>
      <w:r w:rsidR="00661514" w:rsidRPr="002B525C">
        <w:rPr>
          <w:rFonts w:ascii="Verdana" w:hAnsi="Verdana"/>
          <w:sz w:val="22"/>
          <w:szCs w:val="22"/>
        </w:rPr>
        <w:t xml:space="preserve"> </w:t>
      </w:r>
      <w:r w:rsidRPr="002B525C">
        <w:rPr>
          <w:rFonts w:ascii="Verdana" w:hAnsi="Verdana"/>
          <w:sz w:val="22"/>
          <w:szCs w:val="22"/>
        </w:rPr>
        <w:t>l’accueil et l’accompagnement de tous les nouveau-nés (allaités ou non) et de leurs parents</w:t>
      </w:r>
      <w:r w:rsidR="00882C81" w:rsidRPr="002B525C">
        <w:rPr>
          <w:rFonts w:ascii="Verdana" w:hAnsi="Verdana"/>
          <w:sz w:val="22"/>
          <w:szCs w:val="22"/>
        </w:rPr>
        <w:t>,</w:t>
      </w:r>
      <w:r w:rsidRPr="002B525C">
        <w:rPr>
          <w:rFonts w:ascii="Verdana" w:hAnsi="Verdana"/>
          <w:sz w:val="22"/>
          <w:szCs w:val="22"/>
        </w:rPr>
        <w:t xml:space="preserve"> </w:t>
      </w:r>
    </w:p>
    <w:p w14:paraId="1191FA04" w14:textId="77777777" w:rsidR="009B15D7" w:rsidRPr="002B525C" w:rsidRDefault="009B15D7" w:rsidP="00882C81">
      <w:pPr>
        <w:widowControl w:val="0"/>
        <w:jc w:val="both"/>
        <w:rPr>
          <w:rFonts w:ascii="Verdana" w:hAnsi="Verdana"/>
          <w:sz w:val="22"/>
          <w:szCs w:val="22"/>
        </w:rPr>
      </w:pPr>
      <w:r w:rsidRPr="002B525C">
        <w:rPr>
          <w:rFonts w:ascii="Verdana" w:hAnsi="Verdana"/>
          <w:sz w:val="22"/>
          <w:szCs w:val="22"/>
        </w:rPr>
        <w:t>- le respect du Code international de commercialisation des substituts du lait maternel.</w:t>
      </w:r>
    </w:p>
    <w:p w14:paraId="283120CE" w14:textId="77777777" w:rsidR="009B15D7" w:rsidRPr="002B525C" w:rsidRDefault="009B15D7" w:rsidP="009B15D7">
      <w:pPr>
        <w:widowControl w:val="0"/>
        <w:jc w:val="both"/>
        <w:rPr>
          <w:rFonts w:ascii="Verdana" w:hAnsi="Verdana"/>
          <w:sz w:val="22"/>
          <w:szCs w:val="22"/>
        </w:rPr>
      </w:pPr>
    </w:p>
    <w:p w14:paraId="3859D57E" w14:textId="27BBF88A" w:rsidR="009B15D7" w:rsidRDefault="009B15D7" w:rsidP="001F5591">
      <w:pPr>
        <w:widowControl w:val="0"/>
        <w:ind w:firstLine="708"/>
        <w:jc w:val="both"/>
        <w:rPr>
          <w:rFonts w:ascii="Verdana" w:hAnsi="Verdana"/>
          <w:sz w:val="22"/>
          <w:szCs w:val="22"/>
        </w:rPr>
      </w:pPr>
      <w:r w:rsidRPr="002B525C">
        <w:rPr>
          <w:rFonts w:ascii="Verdana" w:hAnsi="Verdana"/>
          <w:sz w:val="22"/>
          <w:szCs w:val="22"/>
        </w:rPr>
        <w:t>Il permet de s’assurer que chaque bébé est traité dans le respect de ses rythmes et besoins et que chaque mère reçoit le soutien qu’elle nécessite.</w:t>
      </w:r>
    </w:p>
    <w:p w14:paraId="30AF8543" w14:textId="77777777" w:rsidR="00D22DD2" w:rsidRPr="001F5591" w:rsidRDefault="00D22DD2" w:rsidP="001F5591">
      <w:pPr>
        <w:widowControl w:val="0"/>
        <w:ind w:firstLine="708"/>
        <w:jc w:val="both"/>
        <w:rPr>
          <w:rFonts w:ascii="Verdana" w:hAnsi="Verdana"/>
          <w:sz w:val="22"/>
          <w:szCs w:val="22"/>
        </w:rPr>
      </w:pPr>
    </w:p>
    <w:tbl>
      <w:tblPr>
        <w:tblStyle w:val="Grilledutableau"/>
        <w:tblW w:w="0" w:type="auto"/>
        <w:tblLook w:val="04A0" w:firstRow="1" w:lastRow="0" w:firstColumn="1" w:lastColumn="0" w:noHBand="0" w:noVBand="1"/>
      </w:tblPr>
      <w:tblGrid>
        <w:gridCol w:w="9056"/>
      </w:tblGrid>
      <w:tr w:rsidR="00613A74" w:rsidRPr="002B525C" w14:paraId="2B48640A" w14:textId="77777777" w:rsidTr="00613A74">
        <w:tc>
          <w:tcPr>
            <w:tcW w:w="9206" w:type="dxa"/>
          </w:tcPr>
          <w:p w14:paraId="7925695F" w14:textId="2E775748" w:rsidR="00613A74" w:rsidRPr="002B525C" w:rsidRDefault="00613A74" w:rsidP="009B15D7">
            <w:pPr>
              <w:widowControl w:val="0"/>
              <w:jc w:val="both"/>
              <w:rPr>
                <w:rFonts w:ascii="Verdana" w:hAnsi="Verdana"/>
                <w:sz w:val="22"/>
                <w:szCs w:val="22"/>
              </w:rPr>
            </w:pPr>
            <w:r w:rsidRPr="002B525C">
              <w:rPr>
                <w:rFonts w:ascii="Verdana" w:hAnsi="Verdana"/>
                <w:sz w:val="22"/>
                <w:szCs w:val="22"/>
              </w:rPr>
              <w:t>Présentation</w:t>
            </w:r>
            <w:r w:rsidR="00212D87" w:rsidRPr="002B525C">
              <w:rPr>
                <w:rFonts w:ascii="Verdana" w:hAnsi="Verdana"/>
                <w:sz w:val="22"/>
                <w:szCs w:val="22"/>
              </w:rPr>
              <w:t xml:space="preserve"> du formulaire d’auto-évaluation</w:t>
            </w:r>
          </w:p>
        </w:tc>
      </w:tr>
    </w:tbl>
    <w:p w14:paraId="7F09656A" w14:textId="77777777" w:rsidR="00AC3485" w:rsidRPr="002B525C" w:rsidRDefault="00AC3485" w:rsidP="009B15D7">
      <w:pPr>
        <w:widowControl w:val="0"/>
        <w:jc w:val="both"/>
        <w:rPr>
          <w:rFonts w:ascii="Verdana" w:hAnsi="Verdana"/>
          <w:sz w:val="22"/>
          <w:szCs w:val="22"/>
        </w:rPr>
      </w:pPr>
    </w:p>
    <w:p w14:paraId="7E477BF0" w14:textId="77777777" w:rsidR="000C1330" w:rsidRPr="00BF3D8D" w:rsidRDefault="000C1330" w:rsidP="000C1330">
      <w:pPr>
        <w:widowControl w:val="0"/>
        <w:jc w:val="both"/>
        <w:rPr>
          <w:rFonts w:ascii="Verdana" w:hAnsi="Verdana"/>
          <w:sz w:val="22"/>
          <w:szCs w:val="22"/>
        </w:rPr>
      </w:pPr>
      <w:r w:rsidRPr="00BF3D8D">
        <w:rPr>
          <w:rFonts w:ascii="Verdana" w:hAnsi="Verdana"/>
          <w:sz w:val="22"/>
          <w:szCs w:val="22"/>
        </w:rPr>
        <w:t xml:space="preserve">Après </w:t>
      </w:r>
      <w:r w:rsidRPr="00BF3D8D">
        <w:rPr>
          <w:rFonts w:ascii="Verdana" w:hAnsi="Verdana"/>
          <w:b/>
          <w:sz w:val="22"/>
          <w:szCs w:val="22"/>
        </w:rPr>
        <w:t>l’intitulé de chaque recommandation</w:t>
      </w:r>
      <w:r w:rsidRPr="00BF3D8D">
        <w:rPr>
          <w:rFonts w:ascii="Verdana" w:hAnsi="Verdana"/>
          <w:sz w:val="22"/>
          <w:szCs w:val="22"/>
        </w:rPr>
        <w:t xml:space="preserve"> (numérotée de 1 à 12) figurent les </w:t>
      </w:r>
      <w:r w:rsidRPr="00BF3D8D">
        <w:rPr>
          <w:rFonts w:ascii="Verdana" w:hAnsi="Verdana"/>
          <w:b/>
          <w:sz w:val="22"/>
          <w:szCs w:val="22"/>
        </w:rPr>
        <w:t>critères</w:t>
      </w:r>
      <w:r w:rsidRPr="00BF3D8D">
        <w:rPr>
          <w:rFonts w:ascii="Verdana" w:hAnsi="Verdana"/>
          <w:sz w:val="22"/>
          <w:szCs w:val="22"/>
        </w:rPr>
        <w:t xml:space="preserve"> IHAB qui sont à satisfaire pour l’obtention du label IHAB. Les évaluateurs IHAB se réfèrent strictement à ces critères.</w:t>
      </w:r>
    </w:p>
    <w:p w14:paraId="176A9B01" w14:textId="77777777" w:rsidR="000C1330" w:rsidRPr="00BF3D8D" w:rsidRDefault="000C1330" w:rsidP="000C1330">
      <w:pPr>
        <w:widowControl w:val="0"/>
        <w:jc w:val="both"/>
        <w:rPr>
          <w:rFonts w:ascii="Verdana" w:hAnsi="Verdana"/>
          <w:sz w:val="22"/>
          <w:szCs w:val="22"/>
        </w:rPr>
      </w:pPr>
    </w:p>
    <w:p w14:paraId="6FC92FBB" w14:textId="2D8E5DA2" w:rsidR="000C1330" w:rsidRPr="002B525C" w:rsidRDefault="000C1330" w:rsidP="000C1330">
      <w:pPr>
        <w:widowControl w:val="0"/>
        <w:jc w:val="both"/>
        <w:rPr>
          <w:rFonts w:ascii="Verdana" w:hAnsi="Verdana"/>
          <w:sz w:val="22"/>
          <w:szCs w:val="22"/>
        </w:rPr>
      </w:pPr>
      <w:r w:rsidRPr="00BF3D8D">
        <w:rPr>
          <w:rFonts w:ascii="Verdana" w:hAnsi="Verdana"/>
          <w:sz w:val="22"/>
          <w:szCs w:val="22"/>
        </w:rPr>
        <w:t xml:space="preserve">Puis suivent les </w:t>
      </w:r>
      <w:r w:rsidRPr="00BF3D8D">
        <w:rPr>
          <w:rFonts w:ascii="Verdana" w:hAnsi="Verdana"/>
          <w:b/>
          <w:sz w:val="22"/>
          <w:szCs w:val="22"/>
        </w:rPr>
        <w:t>questions d’auto-évaluation</w:t>
      </w:r>
      <w:r w:rsidRPr="00BF3D8D">
        <w:rPr>
          <w:rFonts w:ascii="Verdana" w:hAnsi="Verdana"/>
          <w:sz w:val="22"/>
          <w:szCs w:val="22"/>
        </w:rPr>
        <w:t xml:space="preserve"> qui permettent aux équipes</w:t>
      </w:r>
      <w:r w:rsidRPr="002B525C">
        <w:rPr>
          <w:rFonts w:ascii="Verdana" w:hAnsi="Verdana"/>
          <w:sz w:val="22"/>
          <w:szCs w:val="22"/>
        </w:rPr>
        <w:t xml:space="preserve"> d’apprécier leurs pr</w:t>
      </w:r>
      <w:r>
        <w:rPr>
          <w:rFonts w:ascii="Verdana" w:hAnsi="Verdana"/>
          <w:sz w:val="22"/>
          <w:szCs w:val="22"/>
        </w:rPr>
        <w:t>atiques (réponses possibles : oui, non, en cours pour les</w:t>
      </w:r>
      <w:r w:rsidRPr="00B97F5B">
        <w:rPr>
          <w:rFonts w:ascii="Verdana" w:hAnsi="Verdana"/>
          <w:sz w:val="22"/>
          <w:szCs w:val="22"/>
        </w:rPr>
        <w:t xml:space="preserve"> pr</w:t>
      </w:r>
      <w:r>
        <w:rPr>
          <w:rFonts w:ascii="Verdana" w:hAnsi="Verdana"/>
          <w:sz w:val="22"/>
          <w:szCs w:val="22"/>
        </w:rPr>
        <w:t>atiques en cours d’acquisition).</w:t>
      </w:r>
    </w:p>
    <w:p w14:paraId="143905E2" w14:textId="77777777" w:rsidR="000C1330" w:rsidRDefault="000C1330" w:rsidP="000C1330">
      <w:pPr>
        <w:widowControl w:val="0"/>
        <w:jc w:val="both"/>
        <w:rPr>
          <w:rFonts w:ascii="Verdana" w:hAnsi="Verdana"/>
          <w:sz w:val="22"/>
          <w:szCs w:val="22"/>
        </w:rPr>
      </w:pPr>
    </w:p>
    <w:p w14:paraId="0404D2B7" w14:textId="77777777" w:rsidR="001B5DBD" w:rsidRDefault="000C1330" w:rsidP="000C1330">
      <w:pPr>
        <w:widowControl w:val="0"/>
        <w:jc w:val="both"/>
        <w:rPr>
          <w:rFonts w:ascii="Verdana" w:hAnsi="Verdana"/>
          <w:sz w:val="22"/>
          <w:szCs w:val="22"/>
        </w:rPr>
      </w:pPr>
      <w:r w:rsidRPr="002B525C">
        <w:rPr>
          <w:rFonts w:ascii="Verdana" w:hAnsi="Verdana"/>
          <w:sz w:val="22"/>
          <w:szCs w:val="22"/>
        </w:rPr>
        <w:t xml:space="preserve">Certaines questions se réfèrent </w:t>
      </w:r>
      <w:r w:rsidRPr="000C1330">
        <w:rPr>
          <w:rFonts w:ascii="Verdana" w:hAnsi="Verdana"/>
          <w:sz w:val="22"/>
          <w:szCs w:val="22"/>
        </w:rPr>
        <w:t>strictement aux critères à valider</w:t>
      </w:r>
      <w:r w:rsidRPr="002B525C">
        <w:rPr>
          <w:rFonts w:ascii="Verdana" w:hAnsi="Verdana"/>
          <w:sz w:val="22"/>
          <w:szCs w:val="22"/>
        </w:rPr>
        <w:t xml:space="preserve">. Elles sont signalées par </w:t>
      </w:r>
      <w:proofErr w:type="gramStart"/>
      <w:r w:rsidRPr="002B525C">
        <w:rPr>
          <w:rFonts w:ascii="Verdana" w:hAnsi="Verdana"/>
          <w:sz w:val="22"/>
          <w:szCs w:val="22"/>
        </w:rPr>
        <w:t xml:space="preserve">l’icône </w:t>
      </w:r>
      <w:proofErr w:type="gramEnd"/>
      <w:r w:rsidRPr="002B525C">
        <w:rPr>
          <w:rFonts w:ascii="Verdana" w:hAnsi="Verdana" w:cs="Helvetica"/>
          <w:noProof/>
          <w:sz w:val="22"/>
          <w:szCs w:val="22"/>
        </w:rPr>
        <w:drawing>
          <wp:inline distT="0" distB="0" distL="0" distR="0" wp14:anchorId="7E36D7DA" wp14:editId="1A0EA64F">
            <wp:extent cx="241155" cy="241155"/>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825" cy="241825"/>
                    </a:xfrm>
                    <a:prstGeom prst="rect">
                      <a:avLst/>
                    </a:prstGeom>
                    <a:noFill/>
                    <a:ln>
                      <a:noFill/>
                    </a:ln>
                  </pic:spPr>
                </pic:pic>
              </a:graphicData>
            </a:graphic>
          </wp:inline>
        </w:drawing>
      </w:r>
      <w:r w:rsidR="00BF3D8D">
        <w:rPr>
          <w:rFonts w:ascii="Verdana" w:hAnsi="Verdana"/>
          <w:sz w:val="22"/>
          <w:szCs w:val="22"/>
        </w:rPr>
        <w:t>.</w:t>
      </w:r>
      <w:r w:rsidR="001B5DBD">
        <w:rPr>
          <w:rFonts w:ascii="Verdana" w:hAnsi="Verdana"/>
          <w:sz w:val="22"/>
          <w:szCs w:val="22"/>
        </w:rPr>
        <w:t xml:space="preserve">   </w:t>
      </w:r>
    </w:p>
    <w:p w14:paraId="4D00D399" w14:textId="77777777" w:rsidR="001B5DBD" w:rsidRDefault="001B5DBD" w:rsidP="000C1330">
      <w:pPr>
        <w:widowControl w:val="0"/>
        <w:jc w:val="both"/>
        <w:rPr>
          <w:rFonts w:ascii="Verdana" w:hAnsi="Verdana"/>
          <w:sz w:val="22"/>
          <w:szCs w:val="22"/>
        </w:rPr>
      </w:pPr>
    </w:p>
    <w:p w14:paraId="25247484" w14:textId="48146B14" w:rsidR="000C1330" w:rsidRDefault="000C1330" w:rsidP="000C1330">
      <w:pPr>
        <w:widowControl w:val="0"/>
        <w:jc w:val="both"/>
        <w:rPr>
          <w:rFonts w:ascii="Verdana" w:eastAsiaTheme="minorEastAsia" w:hAnsi="Verdana" w:cs="Verdana"/>
          <w:sz w:val="22"/>
          <w:szCs w:val="22"/>
        </w:rPr>
      </w:pPr>
      <w:r w:rsidRPr="00F44237">
        <w:rPr>
          <w:rFonts w:ascii="Verdana" w:hAnsi="Verdana"/>
          <w:sz w:val="22"/>
          <w:szCs w:val="22"/>
        </w:rPr>
        <w:t xml:space="preserve">Les autres questions </w:t>
      </w:r>
      <w:r>
        <w:rPr>
          <w:rFonts w:ascii="Verdana" w:hAnsi="Verdana"/>
          <w:sz w:val="22"/>
          <w:szCs w:val="22"/>
        </w:rPr>
        <w:t>(</w:t>
      </w:r>
      <w:r w:rsidRPr="00F44237">
        <w:rPr>
          <w:rFonts w:ascii="Verdana" w:hAnsi="Verdana"/>
          <w:sz w:val="22"/>
          <w:szCs w:val="22"/>
        </w:rPr>
        <w:t>non précédées d’icône</w:t>
      </w:r>
      <w:r>
        <w:rPr>
          <w:rFonts w:ascii="Verdana" w:hAnsi="Verdana"/>
          <w:sz w:val="22"/>
          <w:szCs w:val="22"/>
        </w:rPr>
        <w:t>)</w:t>
      </w:r>
      <w:r w:rsidRPr="00F44237">
        <w:rPr>
          <w:rFonts w:ascii="Verdana" w:hAnsi="Verdana"/>
          <w:sz w:val="22"/>
          <w:szCs w:val="22"/>
        </w:rPr>
        <w:t xml:space="preserve"> permettent d’aider les équipes à cheminer dans l’</w:t>
      </w:r>
      <w:r w:rsidR="00D22DD2">
        <w:rPr>
          <w:rFonts w:ascii="Verdana" w:hAnsi="Verdana"/>
          <w:sz w:val="22"/>
          <w:szCs w:val="22"/>
        </w:rPr>
        <w:t>état d’</w:t>
      </w:r>
      <w:r w:rsidRPr="00F44237">
        <w:rPr>
          <w:rFonts w:ascii="Verdana" w:hAnsi="Verdana"/>
          <w:sz w:val="22"/>
          <w:szCs w:val="22"/>
        </w:rPr>
        <w:t xml:space="preserve">esprit </w:t>
      </w:r>
      <w:r w:rsidR="00D22DD2">
        <w:rPr>
          <w:rFonts w:ascii="Verdana" w:hAnsi="Verdana"/>
          <w:sz w:val="22"/>
          <w:szCs w:val="22"/>
        </w:rPr>
        <w:t>IHAB.</w:t>
      </w:r>
      <w:r w:rsidR="00BF3D8D">
        <w:rPr>
          <w:rFonts w:ascii="Verdana" w:hAnsi="Verdana"/>
          <w:sz w:val="22"/>
          <w:szCs w:val="22"/>
        </w:rPr>
        <w:t xml:space="preserve"> E</w:t>
      </w:r>
      <w:r w:rsidRPr="00F44237">
        <w:rPr>
          <w:rFonts w:ascii="Verdana" w:hAnsi="Verdana"/>
          <w:sz w:val="22"/>
          <w:szCs w:val="22"/>
        </w:rPr>
        <w:t xml:space="preserve">lles ne se réfèrent pas à des critères qui seront évalués. Cependant, </w:t>
      </w:r>
      <w:r w:rsidRPr="00F44237">
        <w:rPr>
          <w:rFonts w:ascii="Verdana" w:eastAsiaTheme="minorEastAsia" w:hAnsi="Verdana" w:cs="Verdana"/>
          <w:sz w:val="22"/>
          <w:szCs w:val="22"/>
        </w:rPr>
        <w:t xml:space="preserve">IHAB France vous invite à </w:t>
      </w:r>
      <w:r>
        <w:rPr>
          <w:rFonts w:ascii="Verdana" w:eastAsiaTheme="minorEastAsia" w:hAnsi="Verdana" w:cs="Verdana"/>
          <w:sz w:val="22"/>
          <w:szCs w:val="22"/>
        </w:rPr>
        <w:t>y répondre positivement</w:t>
      </w:r>
      <w:r w:rsidRPr="00F44237">
        <w:rPr>
          <w:rFonts w:ascii="Verdana" w:eastAsiaTheme="minorEastAsia" w:hAnsi="Verdana" w:cs="Verdana"/>
          <w:sz w:val="22"/>
          <w:szCs w:val="22"/>
        </w:rPr>
        <w:t xml:space="preserve"> car elles renforcent l'application du programme IHAB. </w:t>
      </w:r>
    </w:p>
    <w:p w14:paraId="125B7AF3" w14:textId="77777777" w:rsidR="00033AD8" w:rsidRPr="001B5DBD" w:rsidRDefault="00033AD8" w:rsidP="000C1330">
      <w:pPr>
        <w:widowControl w:val="0"/>
        <w:jc w:val="both"/>
        <w:rPr>
          <w:rFonts w:ascii="Verdana" w:hAnsi="Verdana"/>
          <w:sz w:val="22"/>
          <w:szCs w:val="22"/>
        </w:rPr>
      </w:pPr>
    </w:p>
    <w:p w14:paraId="08F16750" w14:textId="77777777" w:rsidR="000C1330" w:rsidRDefault="000C1330" w:rsidP="000C1330">
      <w:pPr>
        <w:widowControl w:val="0"/>
        <w:jc w:val="both"/>
        <w:rPr>
          <w:rFonts w:ascii="Verdana" w:hAnsi="Verdana"/>
          <w:bCs/>
          <w:sz w:val="22"/>
          <w:szCs w:val="22"/>
        </w:rPr>
      </w:pPr>
      <w:r w:rsidRPr="002B525C">
        <w:rPr>
          <w:rFonts w:ascii="Verdana" w:hAnsi="Verdana"/>
          <w:bCs/>
          <w:sz w:val="22"/>
          <w:szCs w:val="22"/>
        </w:rPr>
        <w:t xml:space="preserve">La première auto-évaluation permet de  faire un état des lieux des pratiques dans le service. </w:t>
      </w:r>
    </w:p>
    <w:p w14:paraId="47C85889" w14:textId="77777777" w:rsidR="00F660E5" w:rsidRPr="002B525C" w:rsidRDefault="00F660E5" w:rsidP="000C1330">
      <w:pPr>
        <w:widowControl w:val="0"/>
        <w:jc w:val="both"/>
        <w:rPr>
          <w:rFonts w:ascii="Verdana" w:hAnsi="Verdana"/>
          <w:bCs/>
          <w:sz w:val="22"/>
          <w:szCs w:val="22"/>
        </w:rPr>
      </w:pPr>
    </w:p>
    <w:p w14:paraId="5262E908" w14:textId="5A36B1F8" w:rsidR="000C1330" w:rsidRPr="00BF3D8D" w:rsidRDefault="000C1330" w:rsidP="000C1330">
      <w:pPr>
        <w:widowControl w:val="0"/>
        <w:jc w:val="both"/>
        <w:rPr>
          <w:rFonts w:ascii="Verdana" w:hAnsi="Verdana"/>
          <w:sz w:val="22"/>
          <w:szCs w:val="22"/>
        </w:rPr>
      </w:pPr>
      <w:r w:rsidRPr="00BF3D8D">
        <w:rPr>
          <w:rFonts w:ascii="Verdana" w:hAnsi="Verdana"/>
          <w:sz w:val="22"/>
          <w:szCs w:val="22"/>
        </w:rPr>
        <w:t xml:space="preserve">Pour les items auxquels les réponses sont « non «  ou « en cours », l’élaboration d’un </w:t>
      </w:r>
      <w:r w:rsidRPr="00BF3D8D">
        <w:rPr>
          <w:rFonts w:ascii="Verdana" w:hAnsi="Verdana"/>
          <w:b/>
          <w:sz w:val="22"/>
          <w:szCs w:val="22"/>
        </w:rPr>
        <w:t>plan d’action</w:t>
      </w:r>
      <w:r w:rsidRPr="00BF3D8D">
        <w:rPr>
          <w:rFonts w:ascii="Verdana" w:hAnsi="Verdana"/>
          <w:sz w:val="22"/>
          <w:szCs w:val="22"/>
        </w:rPr>
        <w:t xml:space="preserve"> et la </w:t>
      </w:r>
      <w:r w:rsidRPr="001F5591">
        <w:rPr>
          <w:rFonts w:ascii="Verdana" w:hAnsi="Verdana"/>
          <w:b/>
          <w:sz w:val="22"/>
          <w:szCs w:val="22"/>
        </w:rPr>
        <w:t>réévaluation des pratiques</w:t>
      </w:r>
      <w:r w:rsidRPr="00BF3D8D">
        <w:rPr>
          <w:rFonts w:ascii="Verdana" w:hAnsi="Verdana"/>
          <w:sz w:val="22"/>
          <w:szCs w:val="22"/>
        </w:rPr>
        <w:t xml:space="preserve"> vont permettre de remplir progressivement tous les critères.</w:t>
      </w:r>
    </w:p>
    <w:p w14:paraId="3792B26C" w14:textId="77777777" w:rsidR="000C1330" w:rsidRPr="00BF3D8D" w:rsidRDefault="000C1330" w:rsidP="000C1330">
      <w:pPr>
        <w:widowControl w:val="0"/>
        <w:jc w:val="both"/>
        <w:rPr>
          <w:rFonts w:ascii="Verdana" w:hAnsi="Verdana"/>
          <w:iCs/>
          <w:sz w:val="22"/>
          <w:szCs w:val="22"/>
        </w:rPr>
      </w:pPr>
    </w:p>
    <w:p w14:paraId="0A41231D" w14:textId="4F9A29AB" w:rsidR="000C1330" w:rsidRDefault="000C1330" w:rsidP="000C1330">
      <w:pPr>
        <w:widowControl w:val="0"/>
        <w:jc w:val="both"/>
        <w:rPr>
          <w:rFonts w:ascii="Verdana" w:hAnsi="Verdana"/>
          <w:sz w:val="22"/>
          <w:szCs w:val="22"/>
        </w:rPr>
      </w:pPr>
      <w:r w:rsidRPr="002B525C">
        <w:rPr>
          <w:rFonts w:ascii="Verdana" w:hAnsi="Verdana"/>
          <w:iCs/>
          <w:sz w:val="22"/>
          <w:szCs w:val="22"/>
        </w:rPr>
        <w:t>Renouveler régulièrement l’auto-évaluation en cours de démarche permet d’apprécier les progrès et d’adapter le</w:t>
      </w:r>
      <w:r w:rsidRPr="002B525C">
        <w:rPr>
          <w:rFonts w:ascii="Verdana" w:hAnsi="Verdana"/>
          <w:sz w:val="22"/>
          <w:szCs w:val="22"/>
        </w:rPr>
        <w:t xml:space="preserve"> </w:t>
      </w:r>
      <w:r w:rsidRPr="002B525C">
        <w:rPr>
          <w:rFonts w:ascii="Verdana" w:hAnsi="Verdana"/>
          <w:b/>
          <w:sz w:val="22"/>
          <w:szCs w:val="22"/>
        </w:rPr>
        <w:t>projet de service</w:t>
      </w:r>
      <w:r w:rsidRPr="002B525C">
        <w:rPr>
          <w:rFonts w:ascii="Verdana" w:hAnsi="Verdana"/>
          <w:sz w:val="22"/>
          <w:szCs w:val="22"/>
        </w:rPr>
        <w:t>.</w:t>
      </w:r>
    </w:p>
    <w:p w14:paraId="085AA82D" w14:textId="77777777" w:rsidR="006A4090" w:rsidRDefault="006A4090" w:rsidP="000C1330">
      <w:pPr>
        <w:widowControl w:val="0"/>
        <w:jc w:val="both"/>
        <w:rPr>
          <w:rFonts w:ascii="Verdana" w:hAnsi="Verdana"/>
          <w:sz w:val="22"/>
          <w:szCs w:val="22"/>
        </w:rPr>
      </w:pPr>
    </w:p>
    <w:p w14:paraId="33C2686E" w14:textId="442D0141" w:rsidR="001B5DBD" w:rsidRPr="006A4090" w:rsidRDefault="006A4090" w:rsidP="006A4090">
      <w:pPr>
        <w:widowControl w:val="0"/>
        <w:jc w:val="both"/>
        <w:rPr>
          <w:rFonts w:ascii="Verdana" w:hAnsi="Verdana"/>
          <w:sz w:val="22"/>
          <w:szCs w:val="22"/>
        </w:rPr>
      </w:pPr>
      <w:r>
        <w:rPr>
          <w:rFonts w:ascii="Verdana" w:hAnsi="Verdana"/>
          <w:sz w:val="22"/>
          <w:szCs w:val="22"/>
        </w:rPr>
        <w:t xml:space="preserve">NB : </w:t>
      </w:r>
      <w:r w:rsidRPr="006A4090">
        <w:rPr>
          <w:rFonts w:ascii="Verdana" w:hAnsi="Verdana"/>
          <w:sz w:val="22"/>
          <w:szCs w:val="22"/>
        </w:rPr>
        <w:t xml:space="preserve">Le « père » peut également désigner la personne accompagnante choisie par la mère. </w:t>
      </w:r>
    </w:p>
    <w:p w14:paraId="5F4E3DB8" w14:textId="77777777" w:rsidR="004C39F5" w:rsidRDefault="004C39F5" w:rsidP="000C1330">
      <w:pPr>
        <w:widowControl w:val="0"/>
        <w:jc w:val="both"/>
        <w:rPr>
          <w:rFonts w:ascii="Verdana" w:hAnsi="Verdana"/>
          <w:sz w:val="22"/>
          <w:szCs w:val="22"/>
          <w:highlight w:val="yellow"/>
        </w:rPr>
      </w:pPr>
    </w:p>
    <w:p w14:paraId="29CB8D73" w14:textId="77777777" w:rsidR="00364502" w:rsidRDefault="00364502" w:rsidP="000C1330">
      <w:pPr>
        <w:widowControl w:val="0"/>
        <w:jc w:val="both"/>
        <w:rPr>
          <w:rFonts w:ascii="Verdana" w:hAnsi="Verdana"/>
          <w:sz w:val="22"/>
          <w:szCs w:val="22"/>
          <w:highlight w:val="yellow"/>
        </w:rPr>
      </w:pPr>
    </w:p>
    <w:p w14:paraId="00FE3020" w14:textId="77777777" w:rsidR="00364502" w:rsidRPr="002B525C" w:rsidRDefault="00364502" w:rsidP="000C1330">
      <w:pPr>
        <w:widowControl w:val="0"/>
        <w:jc w:val="both"/>
        <w:rPr>
          <w:rFonts w:ascii="Verdana" w:hAnsi="Verdana"/>
          <w:sz w:val="22"/>
          <w:szCs w:val="22"/>
          <w:highlight w:val="yellow"/>
        </w:rPr>
      </w:pPr>
    </w:p>
    <w:tbl>
      <w:tblPr>
        <w:tblStyle w:val="Grilledutableau"/>
        <w:tblW w:w="0" w:type="auto"/>
        <w:tblLook w:val="04A0" w:firstRow="1" w:lastRow="0" w:firstColumn="1" w:lastColumn="0" w:noHBand="0" w:noVBand="1"/>
      </w:tblPr>
      <w:tblGrid>
        <w:gridCol w:w="9056"/>
      </w:tblGrid>
      <w:tr w:rsidR="00BF3D8D" w:rsidRPr="00BF3D8D" w14:paraId="3AB39009" w14:textId="77777777" w:rsidTr="00BF3D8D">
        <w:tc>
          <w:tcPr>
            <w:tcW w:w="9206" w:type="dxa"/>
          </w:tcPr>
          <w:p w14:paraId="4914B6BF" w14:textId="1ED3D747" w:rsidR="00BF3D8D" w:rsidRPr="00BF3D8D" w:rsidRDefault="00BF3D8D" w:rsidP="000C1330">
            <w:pPr>
              <w:widowControl w:val="0"/>
              <w:jc w:val="both"/>
              <w:rPr>
                <w:rFonts w:ascii="Verdana" w:hAnsi="Verdana"/>
                <w:sz w:val="22"/>
                <w:szCs w:val="22"/>
              </w:rPr>
            </w:pPr>
            <w:r w:rsidRPr="00BF3D8D">
              <w:rPr>
                <w:rFonts w:ascii="Verdana" w:hAnsi="Verdana"/>
                <w:sz w:val="22"/>
                <w:szCs w:val="22"/>
              </w:rPr>
              <w:lastRenderedPageBreak/>
              <w:t>Quels critères et questions concernent les services de néonatalogie?</w:t>
            </w:r>
          </w:p>
        </w:tc>
      </w:tr>
    </w:tbl>
    <w:p w14:paraId="5F8639A8" w14:textId="77777777" w:rsidR="001F5591" w:rsidRDefault="001F5591" w:rsidP="000C1330">
      <w:pPr>
        <w:widowControl w:val="0"/>
        <w:jc w:val="both"/>
        <w:rPr>
          <w:rFonts w:ascii="Verdana" w:hAnsi="Verdana"/>
          <w:sz w:val="22"/>
          <w:szCs w:val="22"/>
        </w:rPr>
      </w:pPr>
    </w:p>
    <w:p w14:paraId="2B2542C5" w14:textId="522A02CD" w:rsidR="000C1330" w:rsidRPr="00D22DD2" w:rsidRDefault="00BF3D8D" w:rsidP="000C1330">
      <w:pPr>
        <w:widowControl w:val="0"/>
        <w:jc w:val="both"/>
        <w:rPr>
          <w:rFonts w:ascii="Verdana" w:hAnsi="Verdana"/>
          <w:sz w:val="22"/>
          <w:szCs w:val="22"/>
        </w:rPr>
      </w:pPr>
      <w:r w:rsidRPr="00472705">
        <w:rPr>
          <w:rFonts w:ascii="Verdana" w:hAnsi="Verdana"/>
          <w:sz w:val="22"/>
          <w:szCs w:val="22"/>
        </w:rPr>
        <w:t>-</w:t>
      </w:r>
      <w:r w:rsidR="000C1330" w:rsidRPr="007334F7">
        <w:rPr>
          <w:rFonts w:ascii="Verdana" w:hAnsi="Verdana"/>
          <w:b/>
          <w:sz w:val="22"/>
          <w:szCs w:val="22"/>
        </w:rPr>
        <w:t>Tous les critères et questions</w:t>
      </w:r>
      <w:r w:rsidRPr="007334F7">
        <w:rPr>
          <w:rFonts w:ascii="Verdana" w:hAnsi="Verdana"/>
          <w:b/>
          <w:sz w:val="22"/>
          <w:szCs w:val="22"/>
        </w:rPr>
        <w:t>, notamment ceux et celles</w:t>
      </w:r>
      <w:r w:rsidR="000C1330" w:rsidRPr="007334F7">
        <w:rPr>
          <w:rFonts w:ascii="Verdana" w:hAnsi="Verdana"/>
          <w:b/>
          <w:sz w:val="22"/>
          <w:szCs w:val="22"/>
        </w:rPr>
        <w:t xml:space="preserve"> </w:t>
      </w:r>
      <w:r w:rsidRPr="007334F7">
        <w:rPr>
          <w:rFonts w:ascii="Verdana" w:hAnsi="Verdana"/>
          <w:b/>
          <w:sz w:val="22"/>
          <w:szCs w:val="22"/>
        </w:rPr>
        <w:t xml:space="preserve">qui </w:t>
      </w:r>
      <w:r w:rsidR="000C1330" w:rsidRPr="007334F7">
        <w:rPr>
          <w:rFonts w:ascii="Verdana" w:hAnsi="Verdana"/>
          <w:b/>
          <w:sz w:val="22"/>
          <w:szCs w:val="22"/>
        </w:rPr>
        <w:t>concernent</w:t>
      </w:r>
      <w:r w:rsidR="000C1330" w:rsidRPr="00472705">
        <w:rPr>
          <w:rFonts w:ascii="Verdana" w:hAnsi="Verdana"/>
          <w:sz w:val="22"/>
          <w:szCs w:val="22"/>
        </w:rPr>
        <w:t xml:space="preserve"> </w:t>
      </w:r>
      <w:r w:rsidR="000C1330" w:rsidRPr="00472705">
        <w:rPr>
          <w:rFonts w:ascii="Verdana" w:hAnsi="Verdana"/>
          <w:b/>
          <w:sz w:val="22"/>
          <w:szCs w:val="22"/>
        </w:rPr>
        <w:t>les nouveau</w:t>
      </w:r>
      <w:r w:rsidRPr="00472705">
        <w:rPr>
          <w:rFonts w:ascii="Verdana" w:hAnsi="Verdana"/>
          <w:b/>
          <w:sz w:val="22"/>
          <w:szCs w:val="22"/>
        </w:rPr>
        <w:t>-nés malades et/ou prématurés</w:t>
      </w:r>
      <w:r w:rsidR="000C1330" w:rsidRPr="00472705">
        <w:rPr>
          <w:rFonts w:ascii="Verdana" w:hAnsi="Verdana"/>
          <w:b/>
          <w:sz w:val="22"/>
          <w:szCs w:val="22"/>
        </w:rPr>
        <w:t xml:space="preserve"> </w:t>
      </w:r>
      <w:r w:rsidR="000C1330" w:rsidRPr="007334F7">
        <w:rPr>
          <w:rFonts w:ascii="Verdana" w:hAnsi="Verdana"/>
          <w:sz w:val="22"/>
          <w:szCs w:val="22"/>
        </w:rPr>
        <w:t>sont applicables aux services de né</w:t>
      </w:r>
      <w:r w:rsidR="000C1330" w:rsidRPr="00472705">
        <w:rPr>
          <w:rFonts w:ascii="Verdana" w:hAnsi="Verdana"/>
          <w:sz w:val="22"/>
          <w:szCs w:val="22"/>
        </w:rPr>
        <w:t>onatalogie.</w:t>
      </w:r>
      <w:r w:rsidR="00CA08CB">
        <w:rPr>
          <w:rFonts w:ascii="Verdana" w:hAnsi="Verdana"/>
          <w:sz w:val="22"/>
          <w:szCs w:val="22"/>
        </w:rPr>
        <w:t xml:space="preserve"> </w:t>
      </w:r>
      <w:r w:rsidR="00CA08CB" w:rsidRPr="00D22DD2">
        <w:rPr>
          <w:rFonts w:ascii="Verdana" w:hAnsi="Verdana"/>
          <w:sz w:val="22"/>
          <w:szCs w:val="22"/>
        </w:rPr>
        <w:t>Seule la recommandation 12 ne concerne que la maternité.</w:t>
      </w:r>
    </w:p>
    <w:p w14:paraId="4F7F4F84" w14:textId="77777777" w:rsidR="000C1330" w:rsidRPr="00472705" w:rsidRDefault="000C1330" w:rsidP="000C1330">
      <w:pPr>
        <w:widowControl w:val="0"/>
        <w:jc w:val="both"/>
        <w:rPr>
          <w:rFonts w:ascii="Verdana" w:hAnsi="Verdana"/>
          <w:sz w:val="22"/>
          <w:szCs w:val="22"/>
        </w:rPr>
      </w:pPr>
    </w:p>
    <w:p w14:paraId="621A4D86" w14:textId="5ECF845A" w:rsidR="000C1330" w:rsidRPr="002B525C" w:rsidRDefault="00BF3D8D" w:rsidP="000C1330">
      <w:pPr>
        <w:widowControl w:val="0"/>
        <w:jc w:val="both"/>
        <w:rPr>
          <w:rFonts w:ascii="Verdana" w:hAnsi="Verdana"/>
          <w:sz w:val="22"/>
          <w:szCs w:val="22"/>
        </w:rPr>
      </w:pPr>
      <w:r w:rsidRPr="00472705">
        <w:rPr>
          <w:rFonts w:ascii="Verdana" w:hAnsi="Verdana"/>
          <w:sz w:val="22"/>
          <w:szCs w:val="22"/>
        </w:rPr>
        <w:t>-</w:t>
      </w:r>
      <w:r w:rsidR="000C1330" w:rsidRPr="00472705">
        <w:rPr>
          <w:rFonts w:ascii="Verdana" w:hAnsi="Verdana"/>
          <w:sz w:val="22"/>
          <w:szCs w:val="22"/>
        </w:rPr>
        <w:t xml:space="preserve">Auxquels s’ajoutent les critères et questions qui ne concernent </w:t>
      </w:r>
      <w:r w:rsidR="000C1330" w:rsidRPr="00472705">
        <w:rPr>
          <w:rFonts w:ascii="Verdana" w:hAnsi="Verdana"/>
          <w:b/>
          <w:sz w:val="22"/>
          <w:szCs w:val="22"/>
        </w:rPr>
        <w:t>QUE les</w:t>
      </w:r>
      <w:r w:rsidR="000C1330" w:rsidRPr="002B525C">
        <w:rPr>
          <w:rFonts w:ascii="Verdana" w:hAnsi="Verdana"/>
          <w:b/>
          <w:sz w:val="22"/>
          <w:szCs w:val="22"/>
        </w:rPr>
        <w:t xml:space="preserve"> services de néonatalogie</w:t>
      </w:r>
      <w:r w:rsidR="000C1330" w:rsidRPr="002B525C">
        <w:rPr>
          <w:rFonts w:ascii="Verdana" w:hAnsi="Verdana"/>
          <w:sz w:val="22"/>
          <w:szCs w:val="22"/>
        </w:rPr>
        <w:t xml:space="preserve"> </w:t>
      </w:r>
      <w:r w:rsidR="001F5591">
        <w:rPr>
          <w:rFonts w:ascii="Verdana" w:hAnsi="Verdana"/>
          <w:sz w:val="22"/>
          <w:szCs w:val="22"/>
        </w:rPr>
        <w:t xml:space="preserve">et qui sont précédés de </w:t>
      </w:r>
      <w:proofErr w:type="gramStart"/>
      <w:r w:rsidR="001F5591">
        <w:rPr>
          <w:rFonts w:ascii="Verdana" w:hAnsi="Verdana"/>
          <w:sz w:val="22"/>
          <w:szCs w:val="22"/>
        </w:rPr>
        <w:t>l’icône</w:t>
      </w:r>
      <w:r w:rsidR="000C1330" w:rsidRPr="002B525C">
        <w:rPr>
          <w:rFonts w:ascii="Verdana" w:hAnsi="Verdana"/>
          <w:sz w:val="22"/>
          <w:szCs w:val="22"/>
        </w:rPr>
        <w:t xml:space="preserve"> </w:t>
      </w:r>
      <w:proofErr w:type="gramEnd"/>
      <w:r w:rsidR="000C1330" w:rsidRPr="002B525C">
        <w:rPr>
          <w:rFonts w:ascii="Verdana" w:hAnsi="Verdana" w:cs="Helvetica"/>
          <w:noProof/>
          <w:sz w:val="22"/>
          <w:szCs w:val="22"/>
        </w:rPr>
        <w:drawing>
          <wp:inline distT="0" distB="0" distL="0" distR="0" wp14:anchorId="23B4F097" wp14:editId="6BAA071F">
            <wp:extent cx="240024" cy="24002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64" cy="240464"/>
                    </a:xfrm>
                    <a:prstGeom prst="rect">
                      <a:avLst/>
                    </a:prstGeom>
                    <a:noFill/>
                    <a:ln>
                      <a:noFill/>
                    </a:ln>
                  </pic:spPr>
                </pic:pic>
              </a:graphicData>
            </a:graphic>
          </wp:inline>
        </w:drawing>
      </w:r>
      <w:r>
        <w:rPr>
          <w:rFonts w:ascii="Verdana" w:hAnsi="Verdana"/>
          <w:sz w:val="22"/>
          <w:szCs w:val="22"/>
        </w:rPr>
        <w:t>.</w:t>
      </w:r>
    </w:p>
    <w:p w14:paraId="101DB16F" w14:textId="77777777" w:rsidR="00472705" w:rsidRPr="002B525C" w:rsidRDefault="00472705" w:rsidP="000C1330">
      <w:pPr>
        <w:widowControl w:val="0"/>
        <w:jc w:val="both"/>
        <w:rPr>
          <w:rFonts w:ascii="Verdana" w:hAnsi="Verdana"/>
          <w:sz w:val="22"/>
          <w:szCs w:val="22"/>
        </w:rPr>
      </w:pPr>
    </w:p>
    <w:p w14:paraId="5ED0B69B" w14:textId="2AB2F91A" w:rsidR="00DC6F33" w:rsidRPr="00F06094" w:rsidRDefault="000C1330" w:rsidP="00882C81">
      <w:pPr>
        <w:widowControl w:val="0"/>
        <w:jc w:val="both"/>
        <w:rPr>
          <w:rFonts w:ascii="Verdana" w:hAnsi="Verdana"/>
          <w:sz w:val="22"/>
          <w:szCs w:val="22"/>
        </w:rPr>
      </w:pPr>
      <w:r w:rsidRPr="002B525C">
        <w:rPr>
          <w:rFonts w:ascii="Verdana" w:hAnsi="Verdana"/>
          <w:sz w:val="22"/>
          <w:szCs w:val="22"/>
        </w:rPr>
        <w:t xml:space="preserve">L’établissement peut demander le label pour les services de maternité et de néonatalogie ou pour le service de maternité seul. Le service de néonatalogie ne peut pas être évalué seul. </w:t>
      </w:r>
    </w:p>
    <w:p w14:paraId="3E65C265" w14:textId="2A4E08B6" w:rsidR="00423D83" w:rsidRPr="002B525C" w:rsidRDefault="00423D83" w:rsidP="00882C81">
      <w:pPr>
        <w:widowControl w:val="0"/>
        <w:jc w:val="both"/>
        <w:rPr>
          <w:rFonts w:ascii="Verdana" w:hAnsi="Verdana"/>
          <w:sz w:val="22"/>
          <w:szCs w:val="22"/>
        </w:rPr>
      </w:pPr>
    </w:p>
    <w:p w14:paraId="168C7650" w14:textId="77777777" w:rsidR="00381253" w:rsidRDefault="00381253" w:rsidP="00381253">
      <w:pPr>
        <w:widowControl w:val="0"/>
        <w:jc w:val="both"/>
        <w:rPr>
          <w:rStyle w:val="Lienhypertexte"/>
          <w:rFonts w:ascii="Verdana" w:hAnsi="Verdana"/>
          <w:bCs/>
          <w:sz w:val="22"/>
          <w:szCs w:val="22"/>
        </w:rPr>
      </w:pPr>
      <w:r w:rsidRPr="002B525C">
        <w:rPr>
          <w:rFonts w:ascii="Verdana" w:hAnsi="Verdana"/>
          <w:b/>
          <w:sz w:val="22"/>
          <w:szCs w:val="22"/>
        </w:rPr>
        <w:t>Plus d’informations sur</w:t>
      </w:r>
      <w:r w:rsidRPr="002B525C">
        <w:rPr>
          <w:rFonts w:ascii="Verdana" w:hAnsi="Verdana"/>
          <w:color w:val="000000"/>
          <w:sz w:val="22"/>
          <w:szCs w:val="22"/>
        </w:rPr>
        <w:t xml:space="preserve"> </w:t>
      </w:r>
      <w:r w:rsidRPr="002B525C">
        <w:rPr>
          <w:rFonts w:ascii="Verdana" w:hAnsi="Verdana"/>
          <w:sz w:val="22"/>
          <w:szCs w:val="22"/>
        </w:rPr>
        <w:t xml:space="preserve"> </w:t>
      </w:r>
      <w:hyperlink r:id="rId19" w:history="1">
        <w:r w:rsidRPr="002B525C">
          <w:rPr>
            <w:rStyle w:val="Lienhypertexte"/>
            <w:rFonts w:ascii="Verdana" w:hAnsi="Verdana"/>
            <w:bCs/>
            <w:sz w:val="22"/>
            <w:szCs w:val="22"/>
          </w:rPr>
          <w:t>http://amis-des-bebes.fr/tout-sur-ihab.php</w:t>
        </w:r>
      </w:hyperlink>
      <w:r w:rsidRPr="002B525C">
        <w:rPr>
          <w:rStyle w:val="Lienhypertexte"/>
          <w:rFonts w:ascii="Verdana" w:hAnsi="Verdana"/>
          <w:bCs/>
          <w:sz w:val="22"/>
          <w:szCs w:val="22"/>
        </w:rPr>
        <w:t xml:space="preserve"> </w:t>
      </w:r>
    </w:p>
    <w:p w14:paraId="6BF9685E" w14:textId="77777777" w:rsidR="00F660E5" w:rsidRPr="002B525C" w:rsidRDefault="00F660E5" w:rsidP="00381253">
      <w:pPr>
        <w:widowControl w:val="0"/>
        <w:jc w:val="both"/>
        <w:rPr>
          <w:rFonts w:ascii="Verdana" w:hAnsi="Verdana"/>
          <w:bCs/>
          <w:color w:val="0000FF"/>
          <w:sz w:val="22"/>
          <w:szCs w:val="22"/>
          <w:u w:val="single"/>
        </w:rPr>
      </w:pPr>
    </w:p>
    <w:p w14:paraId="604A94A8" w14:textId="77777777" w:rsidR="00975F48" w:rsidRDefault="00975F48" w:rsidP="009B15D7">
      <w:pPr>
        <w:jc w:val="both"/>
        <w:rPr>
          <w:rFonts w:ascii="Verdana" w:hAnsi="Verdana"/>
          <w:b/>
          <w:sz w:val="22"/>
          <w:szCs w:val="22"/>
        </w:rPr>
      </w:pPr>
    </w:p>
    <w:p w14:paraId="44A7A768" w14:textId="77777777" w:rsidR="00DB2240" w:rsidRDefault="00DB2240" w:rsidP="009B15D7">
      <w:pPr>
        <w:jc w:val="both"/>
        <w:rPr>
          <w:rFonts w:ascii="Verdana" w:hAnsi="Verdana"/>
          <w:b/>
          <w:sz w:val="22"/>
          <w:szCs w:val="22"/>
        </w:rPr>
      </w:pPr>
    </w:p>
    <w:p w14:paraId="6647760C" w14:textId="77777777" w:rsidR="00033AD8" w:rsidRDefault="00033AD8" w:rsidP="009B15D7">
      <w:pPr>
        <w:jc w:val="both"/>
        <w:rPr>
          <w:rFonts w:ascii="Verdana" w:hAnsi="Verdana"/>
          <w:b/>
          <w:bCs/>
          <w:sz w:val="28"/>
          <w:szCs w:val="28"/>
        </w:rPr>
      </w:pPr>
    </w:p>
    <w:p w14:paraId="267CD8FC" w14:textId="77777777" w:rsidR="00385098" w:rsidRDefault="00385098" w:rsidP="009B15D7">
      <w:pPr>
        <w:jc w:val="both"/>
        <w:rPr>
          <w:rFonts w:ascii="Verdana" w:hAnsi="Verdana"/>
          <w:b/>
          <w:bCs/>
          <w:sz w:val="28"/>
          <w:szCs w:val="28"/>
        </w:rPr>
      </w:pPr>
    </w:p>
    <w:p w14:paraId="3AAE1760" w14:textId="77777777" w:rsidR="00033AD8" w:rsidRDefault="00033AD8" w:rsidP="009B15D7">
      <w:pPr>
        <w:jc w:val="both"/>
        <w:rPr>
          <w:rFonts w:ascii="Verdana" w:hAnsi="Verdana"/>
          <w:b/>
          <w:bCs/>
          <w:sz w:val="28"/>
          <w:szCs w:val="28"/>
        </w:rPr>
      </w:pPr>
    </w:p>
    <w:p w14:paraId="404FC849" w14:textId="77777777" w:rsidR="00033AD8" w:rsidRDefault="00033AD8" w:rsidP="009B15D7">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056"/>
      </w:tblGrid>
      <w:tr w:rsidR="00347811" w14:paraId="15A3E8C9" w14:textId="77777777" w:rsidTr="00347811">
        <w:tc>
          <w:tcPr>
            <w:tcW w:w="9206" w:type="dxa"/>
          </w:tcPr>
          <w:p w14:paraId="118AD1EB" w14:textId="32395BD6" w:rsidR="00347811" w:rsidRPr="00180227" w:rsidRDefault="00347811" w:rsidP="00347811">
            <w:pPr>
              <w:widowControl w:val="0"/>
              <w:jc w:val="center"/>
              <w:rPr>
                <w:rFonts w:ascii="Verdana" w:hAnsi="Verdana"/>
                <w:b/>
                <w:color w:val="0000FF"/>
                <w:sz w:val="28"/>
                <w:szCs w:val="28"/>
              </w:rPr>
            </w:pPr>
            <w:r w:rsidRPr="00180227">
              <w:rPr>
                <w:rFonts w:ascii="Verdana" w:hAnsi="Verdana"/>
                <w:b/>
                <w:color w:val="0000FF"/>
                <w:sz w:val="28"/>
                <w:szCs w:val="28"/>
              </w:rPr>
              <w:t>FORMULAIRE D’AUTO-EVALUATION</w:t>
            </w:r>
          </w:p>
        </w:tc>
      </w:tr>
    </w:tbl>
    <w:p w14:paraId="33F0D075" w14:textId="77777777" w:rsidR="00975F48" w:rsidRPr="00033AD8" w:rsidRDefault="00975F48" w:rsidP="009B15D7">
      <w:pPr>
        <w:jc w:val="both"/>
        <w:rPr>
          <w:rFonts w:ascii="Verdana" w:hAnsi="Verdana"/>
          <w:b/>
          <w:bCs/>
          <w:sz w:val="16"/>
          <w:szCs w:val="16"/>
        </w:rPr>
      </w:pPr>
    </w:p>
    <w:p w14:paraId="4F027EBB" w14:textId="0A77B4B8" w:rsidR="00630AFF" w:rsidRPr="005661D0" w:rsidRDefault="007B73BE" w:rsidP="009B15D7">
      <w:pPr>
        <w:jc w:val="both"/>
        <w:rPr>
          <w:rFonts w:ascii="Verdana" w:hAnsi="Verdana"/>
          <w:b/>
          <w:bCs/>
          <w:sz w:val="28"/>
          <w:szCs w:val="28"/>
        </w:rPr>
      </w:pPr>
      <w:r>
        <w:rPr>
          <w:rFonts w:ascii="Verdana" w:hAnsi="Verdana"/>
          <w:b/>
          <w:bCs/>
          <w:sz w:val="28"/>
          <w:szCs w:val="28"/>
        </w:rPr>
        <w:t xml:space="preserve">RECOMMANDATION </w:t>
      </w:r>
      <w:r w:rsidR="00755D70" w:rsidRPr="00755D70">
        <w:rPr>
          <w:rFonts w:ascii="Verdana" w:hAnsi="Verdana"/>
          <w:b/>
          <w:bCs/>
          <w:sz w:val="28"/>
          <w:szCs w:val="28"/>
        </w:rPr>
        <w:t>1</w:t>
      </w:r>
    </w:p>
    <w:tbl>
      <w:tblPr>
        <w:tblStyle w:val="Grilledutableau"/>
        <w:tblW w:w="0" w:type="auto"/>
        <w:tblLook w:val="04A0" w:firstRow="1" w:lastRow="0" w:firstColumn="1" w:lastColumn="0" w:noHBand="0" w:noVBand="1"/>
      </w:tblPr>
      <w:tblGrid>
        <w:gridCol w:w="9056"/>
      </w:tblGrid>
      <w:tr w:rsidR="00630AFF" w14:paraId="589A7A8F" w14:textId="77777777" w:rsidTr="00630AFF">
        <w:tc>
          <w:tcPr>
            <w:tcW w:w="9206" w:type="dxa"/>
          </w:tcPr>
          <w:p w14:paraId="6E3A9607" w14:textId="2DEC8658" w:rsidR="00630AFF" w:rsidRPr="00180227" w:rsidRDefault="00630AFF" w:rsidP="00833228">
            <w:pPr>
              <w:jc w:val="both"/>
              <w:rPr>
                <w:rFonts w:ascii="Verdana" w:hAnsi="Verdana"/>
                <w:b/>
                <w:iCs/>
                <w:color w:val="0000FF"/>
                <w:sz w:val="22"/>
              </w:rPr>
            </w:pPr>
            <w:r w:rsidRPr="00180227">
              <w:rPr>
                <w:rFonts w:ascii="Verdana" w:hAnsi="Verdana"/>
                <w:b/>
                <w:color w:val="0000FF"/>
              </w:rPr>
              <w:t>Adopter une politique d'accueil et d’accompagnement des nouveau-nés et de leur famille, formulée par écrit et systématiquement portée à la connaissance de tous les personnels soignants</w:t>
            </w:r>
            <w:r w:rsidR="00180227" w:rsidRPr="00180227">
              <w:rPr>
                <w:rFonts w:ascii="Verdana" w:hAnsi="Verdana"/>
                <w:color w:val="0000FF"/>
              </w:rPr>
              <w:t>.</w:t>
            </w:r>
          </w:p>
        </w:tc>
      </w:tr>
    </w:tbl>
    <w:p w14:paraId="33B50754" w14:textId="77777777" w:rsidR="009B15D7" w:rsidRPr="000A20D4" w:rsidRDefault="009B15D7" w:rsidP="009B15D7">
      <w:pPr>
        <w:jc w:val="both"/>
        <w:rPr>
          <w:rFonts w:ascii="Arial" w:hAnsi="Arial"/>
          <w:b/>
          <w:iCs/>
          <w:sz w:val="22"/>
          <w:szCs w:val="22"/>
        </w:rPr>
      </w:pPr>
    </w:p>
    <w:tbl>
      <w:tblPr>
        <w:tblStyle w:val="Grilledutableau"/>
        <w:tblW w:w="0" w:type="auto"/>
        <w:tblLook w:val="04A0" w:firstRow="1" w:lastRow="0" w:firstColumn="1" w:lastColumn="0" w:noHBand="0" w:noVBand="1"/>
      </w:tblPr>
      <w:tblGrid>
        <w:gridCol w:w="9056"/>
      </w:tblGrid>
      <w:tr w:rsidR="009B15D7" w14:paraId="1752DB0D" w14:textId="77777777" w:rsidTr="009B15D7">
        <w:tc>
          <w:tcPr>
            <w:tcW w:w="9206" w:type="dxa"/>
          </w:tcPr>
          <w:p w14:paraId="42E6E76D" w14:textId="7D65655F" w:rsidR="009B15D7" w:rsidRDefault="00B179E0" w:rsidP="009B15D7">
            <w:pPr>
              <w:pBdr>
                <w:top w:val="single" w:sz="4" w:space="0" w:color="auto"/>
                <w:left w:val="single" w:sz="4" w:space="6" w:color="auto"/>
                <w:bottom w:val="single" w:sz="4" w:space="4" w:color="auto"/>
                <w:right w:val="single" w:sz="4" w:space="7" w:color="auto"/>
              </w:pBdr>
              <w:shd w:val="clear" w:color="auto" w:fill="FFFFFF"/>
              <w:ind w:left="284" w:hanging="284"/>
              <w:jc w:val="both"/>
              <w:rPr>
                <w:rFonts w:ascii="Arial" w:eastAsia="Times" w:hAnsi="Arial"/>
                <w:b/>
                <w:sz w:val="22"/>
              </w:rPr>
            </w:pPr>
            <w:r>
              <w:rPr>
                <w:rFonts w:ascii="Arial" w:eastAsia="Times" w:hAnsi="Arial"/>
                <w:b/>
                <w:color w:val="0000BE"/>
                <w:sz w:val="22"/>
              </w:rPr>
              <w:t>1. Critères IHAB</w:t>
            </w:r>
            <w:r w:rsidR="009B15D7" w:rsidRPr="00640074">
              <w:rPr>
                <w:rFonts w:ascii="Arial" w:eastAsia="Times" w:hAnsi="Arial"/>
                <w:b/>
                <w:color w:val="0000BE"/>
                <w:sz w:val="22"/>
              </w:rPr>
              <w:t xml:space="preserve"> </w:t>
            </w:r>
            <w:r w:rsidR="009B15D7" w:rsidRPr="00640074">
              <w:rPr>
                <w:rFonts w:ascii="Arial" w:eastAsia="Times" w:hAnsi="Arial"/>
                <w:b/>
                <w:color w:val="0000BE"/>
                <w:sz w:val="18"/>
                <w:szCs w:val="18"/>
              </w:rPr>
              <w:t xml:space="preserve">[voir </w:t>
            </w:r>
            <w:r w:rsidR="009B15D7" w:rsidRPr="00640074">
              <w:rPr>
                <w:rFonts w:ascii="Arial" w:hAnsi="Arial" w:cs="Arial"/>
                <w:b/>
                <w:bCs/>
                <w:color w:val="0000BE"/>
                <w:sz w:val="18"/>
                <w:szCs w:val="18"/>
              </w:rPr>
              <w:t>liste de vérification de la Politique</w:t>
            </w:r>
            <w:r w:rsidR="009B15D7" w:rsidRPr="00640074">
              <w:rPr>
                <w:rFonts w:ascii="Arial" w:hAnsi="Arial" w:cs="Arial"/>
                <w:b/>
                <w:color w:val="3453A5"/>
                <w:sz w:val="18"/>
                <w:szCs w:val="18"/>
              </w:rPr>
              <w:t>]</w:t>
            </w:r>
            <w:r w:rsidR="009B15D7" w:rsidRPr="00835335">
              <w:rPr>
                <w:rFonts w:ascii="Arial" w:hAnsi="Arial" w:cs="Arial"/>
                <w:sz w:val="18"/>
                <w:szCs w:val="18"/>
              </w:rPr>
              <w:t xml:space="preserve"> </w:t>
            </w:r>
            <w:hyperlink r:id="rId20" w:history="1">
              <w:r w:rsidR="009B15D7" w:rsidRPr="00BA233D">
                <w:rPr>
                  <w:rStyle w:val="Lienhypertexte"/>
                  <w:rFonts w:ascii="Arial" w:hAnsi="Arial" w:cs="Arial"/>
                  <w:sz w:val="18"/>
                  <w:szCs w:val="18"/>
                </w:rPr>
                <w:t>http://amis-des-bebes.fr/documents-ihab.php</w:t>
              </w:r>
            </w:hyperlink>
            <w:r w:rsidR="009B15D7">
              <w:rPr>
                <w:rFonts w:ascii="Arial" w:hAnsi="Arial" w:cs="Arial"/>
                <w:color w:val="3453A5"/>
                <w:sz w:val="18"/>
                <w:szCs w:val="18"/>
              </w:rPr>
              <w:t xml:space="preserve"> </w:t>
            </w:r>
          </w:p>
          <w:p w14:paraId="2F490622" w14:textId="7388D905" w:rsidR="009B15D7" w:rsidRPr="003E63D0"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strike/>
                <w:sz w:val="22"/>
                <w:szCs w:val="22"/>
              </w:rPr>
            </w:pPr>
            <w:r w:rsidRPr="00F205C0">
              <w:rPr>
                <w:sz w:val="22"/>
                <w:szCs w:val="22"/>
              </w:rPr>
              <w:t>Le</w:t>
            </w:r>
            <w:r w:rsidR="00636A15">
              <w:rPr>
                <w:sz w:val="22"/>
                <w:szCs w:val="22"/>
              </w:rPr>
              <w:t>s</w:t>
            </w:r>
            <w:r w:rsidRPr="00F205C0">
              <w:rPr>
                <w:sz w:val="22"/>
                <w:szCs w:val="22"/>
              </w:rPr>
              <w:t xml:space="preserve"> </w:t>
            </w:r>
            <w:r w:rsidRPr="005902DA">
              <w:rPr>
                <w:sz w:val="22"/>
                <w:szCs w:val="22"/>
              </w:rPr>
              <w:t>service</w:t>
            </w:r>
            <w:r w:rsidR="00636A15">
              <w:rPr>
                <w:sz w:val="22"/>
                <w:szCs w:val="22"/>
              </w:rPr>
              <w:t xml:space="preserve">s ont </w:t>
            </w:r>
            <w:r w:rsidRPr="00F205C0">
              <w:rPr>
                <w:sz w:val="22"/>
                <w:szCs w:val="22"/>
              </w:rPr>
              <w:t>une</w:t>
            </w:r>
            <w:r>
              <w:rPr>
                <w:sz w:val="22"/>
                <w:szCs w:val="22"/>
              </w:rPr>
              <w:t xml:space="preserve"> </w:t>
            </w:r>
            <w:r w:rsidRPr="00DE495B">
              <w:rPr>
                <w:b/>
                <w:color w:val="0000FF"/>
                <w:sz w:val="22"/>
                <w:szCs w:val="22"/>
              </w:rPr>
              <w:t>politique écrite</w:t>
            </w:r>
            <w:r w:rsidRPr="00F205C0">
              <w:rPr>
                <w:sz w:val="22"/>
                <w:szCs w:val="22"/>
              </w:rPr>
              <w:t xml:space="preserve"> d'accueil et d’accompagnement des nouveau-nés et de leur </w:t>
            </w:r>
            <w:r w:rsidRPr="002C1A5E">
              <w:rPr>
                <w:sz w:val="22"/>
                <w:szCs w:val="22"/>
              </w:rPr>
              <w:t>famille, qui couvre</w:t>
            </w:r>
            <w:r w:rsidRPr="00F205C0">
              <w:rPr>
                <w:sz w:val="22"/>
                <w:szCs w:val="22"/>
              </w:rPr>
              <w:t xml:space="preserve"> </w:t>
            </w:r>
            <w:r w:rsidRPr="003E63D0">
              <w:rPr>
                <w:sz w:val="22"/>
                <w:szCs w:val="22"/>
              </w:rPr>
              <w:t xml:space="preserve">les 12 recommandations IHAB, et encourage, soutient et protège l'allaitement maternel (respect du </w:t>
            </w:r>
            <w:r w:rsidRPr="003E63D0">
              <w:rPr>
                <w:rFonts w:eastAsia="Times"/>
                <w:sz w:val="22"/>
                <w:szCs w:val="22"/>
              </w:rPr>
              <w:t xml:space="preserve">Code de commercialisation des substituts du lait maternel </w:t>
            </w:r>
            <w:r w:rsidRPr="008327A0">
              <w:rPr>
                <w:rFonts w:eastAsia="Times"/>
                <w:sz w:val="22"/>
                <w:szCs w:val="22"/>
              </w:rPr>
              <w:t>et des Résolutions subséquentes de l’Assemblée Mondiale de la Santé [AMS]</w:t>
            </w:r>
            <w:r w:rsidR="00636A15">
              <w:rPr>
                <w:rFonts w:eastAsia="Times"/>
                <w:sz w:val="22"/>
                <w:szCs w:val="22"/>
              </w:rPr>
              <w:t>)</w:t>
            </w:r>
            <w:r w:rsidRPr="008327A0">
              <w:rPr>
                <w:sz w:val="22"/>
                <w:szCs w:val="22"/>
              </w:rPr>
              <w:t xml:space="preserve">. </w:t>
            </w:r>
            <w:r w:rsidRPr="00237337">
              <w:rPr>
                <w:sz w:val="22"/>
                <w:szCs w:val="22"/>
              </w:rPr>
              <w:t>En accord avec les trois principes, cette politique est centrée sur les besoins individuel</w:t>
            </w:r>
            <w:r w:rsidR="00636A15">
              <w:rPr>
                <w:sz w:val="22"/>
                <w:szCs w:val="22"/>
              </w:rPr>
              <w:t xml:space="preserve">s du nouveau-né et de sa mère, </w:t>
            </w:r>
            <w:r w:rsidRPr="00237337">
              <w:rPr>
                <w:sz w:val="22"/>
                <w:szCs w:val="22"/>
              </w:rPr>
              <w:t>couvre l’accueil des pères et le travail</w:t>
            </w:r>
            <w:r>
              <w:rPr>
                <w:sz w:val="22"/>
                <w:szCs w:val="22"/>
              </w:rPr>
              <w:t xml:space="preserve"> </w:t>
            </w:r>
            <w:r w:rsidRPr="003E63D0">
              <w:rPr>
                <w:rFonts w:eastAsia="Times"/>
                <w:sz w:val="22"/>
                <w:szCs w:val="22"/>
              </w:rPr>
              <w:t>en équipe et en réseau, en pré, péri et post natal.</w:t>
            </w:r>
          </w:p>
          <w:p w14:paraId="1F7D0F69" w14:textId="4938B47A" w:rsidR="009B15D7" w:rsidRPr="002C1A5E"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sidRPr="003E63D0">
              <w:rPr>
                <w:rFonts w:eastAsia="Times"/>
                <w:sz w:val="22"/>
                <w:szCs w:val="22"/>
              </w:rPr>
              <w:t xml:space="preserve">Les </w:t>
            </w:r>
            <w:r w:rsidRPr="00237337">
              <w:rPr>
                <w:rFonts w:eastAsia="Times"/>
                <w:sz w:val="22"/>
                <w:szCs w:val="22"/>
              </w:rPr>
              <w:t>protocoles</w:t>
            </w:r>
            <w:r>
              <w:rPr>
                <w:rFonts w:eastAsia="Times"/>
                <w:sz w:val="22"/>
                <w:szCs w:val="22"/>
              </w:rPr>
              <w:t xml:space="preserve"> </w:t>
            </w:r>
            <w:r w:rsidRPr="00237337">
              <w:rPr>
                <w:rFonts w:eastAsia="Times"/>
                <w:sz w:val="22"/>
                <w:szCs w:val="22"/>
              </w:rPr>
              <w:t>relatifs</w:t>
            </w:r>
            <w:r w:rsidRPr="003E63D0">
              <w:rPr>
                <w:rFonts w:eastAsia="Times"/>
                <w:sz w:val="22"/>
                <w:szCs w:val="22"/>
              </w:rPr>
              <w:t xml:space="preserve"> à l’accueil des nouveau-nés, l’allaitement et l’alimentation infantile sont cohérents avec les critères de l’IHAB et se réfèrent à des recommandations basées sur les données probantes de la recherche</w:t>
            </w:r>
            <w:r w:rsidRPr="002C1A5E">
              <w:rPr>
                <w:rFonts w:eastAsia="Times"/>
                <w:sz w:val="22"/>
                <w:szCs w:val="22"/>
              </w:rPr>
              <w:t xml:space="preserve"> (EBM</w:t>
            </w:r>
            <w:r w:rsidR="00312DB7">
              <w:rPr>
                <w:rFonts w:eastAsia="Times"/>
                <w:sz w:val="22"/>
                <w:szCs w:val="22"/>
              </w:rPr>
              <w:t xml:space="preserve">) : </w:t>
            </w:r>
            <w:r w:rsidR="00312DB7" w:rsidRPr="0027590A">
              <w:rPr>
                <w:rFonts w:eastAsia="Times"/>
                <w:sz w:val="22"/>
                <w:szCs w:val="22"/>
              </w:rPr>
              <w:t>articles scientifiques, recommandations HAS ou OMS</w:t>
            </w:r>
            <w:r w:rsidR="006F6EDF">
              <w:rPr>
                <w:rFonts w:eastAsia="Times"/>
                <w:sz w:val="22"/>
                <w:szCs w:val="22"/>
              </w:rPr>
              <w:t>.</w:t>
            </w:r>
          </w:p>
          <w:p w14:paraId="1BC4E672" w14:textId="77777777" w:rsidR="009B15D7" w:rsidRPr="00F205C0"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sidRPr="002C1A5E">
              <w:rPr>
                <w:rFonts w:eastAsia="Times"/>
                <w:sz w:val="22"/>
                <w:szCs w:val="22"/>
              </w:rPr>
              <w:t>La politique et les procédures s’y rattachant sont accessibles pour que</w:t>
            </w:r>
            <w:r w:rsidRPr="00325E32">
              <w:rPr>
                <w:rFonts w:eastAsia="Times"/>
                <w:sz w:val="22"/>
                <w:szCs w:val="22"/>
              </w:rPr>
              <w:t xml:space="preserve"> tous les personnels</w:t>
            </w:r>
            <w:r w:rsidRPr="00F205C0">
              <w:rPr>
                <w:rFonts w:eastAsia="Times"/>
                <w:sz w:val="22"/>
                <w:szCs w:val="22"/>
              </w:rPr>
              <w:t xml:space="preserve"> soignants (et non soignants) s'occupant de</w:t>
            </w:r>
            <w:r>
              <w:rPr>
                <w:rFonts w:eastAsia="Times"/>
                <w:sz w:val="22"/>
                <w:szCs w:val="22"/>
              </w:rPr>
              <w:t xml:space="preserve">s mères </w:t>
            </w:r>
            <w:r w:rsidRPr="00256C8B">
              <w:rPr>
                <w:rFonts w:eastAsia="Times"/>
                <w:sz w:val="22"/>
                <w:szCs w:val="22"/>
              </w:rPr>
              <w:t>et des bébés puissent</w:t>
            </w:r>
            <w:r w:rsidRPr="00F205C0">
              <w:rPr>
                <w:rFonts w:eastAsia="Times"/>
                <w:sz w:val="22"/>
                <w:szCs w:val="22"/>
              </w:rPr>
              <w:t xml:space="preserve"> s'y référer. </w:t>
            </w:r>
          </w:p>
          <w:p w14:paraId="6BC958D6" w14:textId="081B4019" w:rsidR="009B15D7" w:rsidRPr="00100A32"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Pr>
                <w:rFonts w:eastAsia="Times"/>
                <w:sz w:val="22"/>
                <w:szCs w:val="22"/>
              </w:rPr>
              <w:t xml:space="preserve">La </w:t>
            </w:r>
            <w:r w:rsidRPr="007E6DBF">
              <w:rPr>
                <w:rFonts w:eastAsia="Times"/>
                <w:b/>
                <w:color w:val="0000FF"/>
                <w:sz w:val="22"/>
                <w:szCs w:val="22"/>
              </w:rPr>
              <w:t>charte</w:t>
            </w:r>
            <w:r>
              <w:rPr>
                <w:rFonts w:eastAsia="Times"/>
                <w:sz w:val="22"/>
                <w:szCs w:val="22"/>
              </w:rPr>
              <w:t xml:space="preserve"> (résumé de la </w:t>
            </w:r>
            <w:r w:rsidRPr="00F205C0">
              <w:rPr>
                <w:rFonts w:eastAsia="Times"/>
                <w:sz w:val="22"/>
                <w:szCs w:val="22"/>
              </w:rPr>
              <w:t>politique</w:t>
            </w:r>
            <w:r>
              <w:rPr>
                <w:rFonts w:eastAsia="Times"/>
                <w:sz w:val="22"/>
                <w:szCs w:val="22"/>
              </w:rPr>
              <w:t>) couvre les 12 recommandations et les trois principes IHAB. Elle</w:t>
            </w:r>
            <w:r w:rsidRPr="00F205C0">
              <w:rPr>
                <w:rFonts w:eastAsia="Times"/>
                <w:sz w:val="22"/>
                <w:szCs w:val="22"/>
              </w:rPr>
              <w:t xml:space="preserve"> est affiché</w:t>
            </w:r>
            <w:r>
              <w:rPr>
                <w:rFonts w:eastAsia="Times"/>
                <w:sz w:val="22"/>
                <w:szCs w:val="22"/>
              </w:rPr>
              <w:t>e</w:t>
            </w:r>
            <w:r w:rsidRPr="00F205C0">
              <w:rPr>
                <w:rFonts w:eastAsia="Times"/>
                <w:sz w:val="22"/>
                <w:szCs w:val="22"/>
              </w:rPr>
              <w:t xml:space="preserve"> de </w:t>
            </w:r>
            <w:r w:rsidRPr="00CF5CDB">
              <w:rPr>
                <w:rFonts w:eastAsia="Times"/>
                <w:sz w:val="22"/>
                <w:szCs w:val="22"/>
              </w:rPr>
              <w:t xml:space="preserve">manière </w:t>
            </w:r>
            <w:r w:rsidRPr="0083465D">
              <w:rPr>
                <w:rFonts w:eastAsia="Times"/>
                <w:b/>
                <w:bCs/>
                <w:sz w:val="22"/>
                <w:szCs w:val="22"/>
              </w:rPr>
              <w:t>visible</w:t>
            </w:r>
            <w:r w:rsidRPr="00CF5CDB">
              <w:rPr>
                <w:rFonts w:eastAsia="Times"/>
                <w:bCs/>
                <w:sz w:val="22"/>
                <w:szCs w:val="22"/>
              </w:rPr>
              <w:t xml:space="preserve"> partout</w:t>
            </w:r>
            <w:r w:rsidRPr="00F205C0">
              <w:rPr>
                <w:sz w:val="22"/>
                <w:szCs w:val="22"/>
              </w:rPr>
              <w:t xml:space="preserve"> où sont donnés </w:t>
            </w:r>
            <w:r w:rsidRPr="000F46C3">
              <w:rPr>
                <w:sz w:val="22"/>
                <w:szCs w:val="22"/>
              </w:rPr>
              <w:t>des soins ou des consultations</w:t>
            </w:r>
            <w:r w:rsidRPr="00F205C0">
              <w:rPr>
                <w:sz w:val="22"/>
                <w:szCs w:val="22"/>
              </w:rPr>
              <w:t xml:space="preserve"> aux femmes enceintes, aux mères et aux nouveau-né</w:t>
            </w:r>
            <w:r>
              <w:rPr>
                <w:sz w:val="22"/>
                <w:szCs w:val="22"/>
              </w:rPr>
              <w:t>s (services de</w:t>
            </w:r>
            <w:r w:rsidRPr="00F205C0">
              <w:rPr>
                <w:rFonts w:eastAsia="Times"/>
                <w:sz w:val="22"/>
                <w:szCs w:val="22"/>
              </w:rPr>
              <w:t> </w:t>
            </w:r>
            <w:r w:rsidR="00100A32">
              <w:rPr>
                <w:rFonts w:eastAsia="Times"/>
                <w:sz w:val="22"/>
                <w:szCs w:val="22"/>
              </w:rPr>
              <w:t xml:space="preserve">maternité, </w:t>
            </w:r>
            <w:r w:rsidRPr="00100A32">
              <w:rPr>
                <w:rFonts w:eastAsia="Times"/>
                <w:iCs/>
                <w:sz w:val="22"/>
                <w:szCs w:val="22"/>
              </w:rPr>
              <w:t>unités de néonatalogie et de réanimation néonatale)</w:t>
            </w:r>
            <w:r w:rsidRPr="00100A32">
              <w:rPr>
                <w:rFonts w:eastAsia="Times"/>
                <w:sz w:val="22"/>
                <w:szCs w:val="22"/>
              </w:rPr>
              <w:t>.</w:t>
            </w:r>
          </w:p>
          <w:p w14:paraId="2661F724" w14:textId="77777777" w:rsidR="009B15D7" w:rsidRPr="009B15D7"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color w:val="FF0000"/>
                <w:sz w:val="22"/>
                <w:szCs w:val="22"/>
              </w:rPr>
            </w:pPr>
            <w:r w:rsidRPr="00EF2495">
              <w:rPr>
                <w:sz w:val="22"/>
                <w:szCs w:val="22"/>
              </w:rPr>
              <w:t xml:space="preserve">La charte est écrite dans un langage courant et affichée </w:t>
            </w:r>
            <w:r w:rsidRPr="00EF2495">
              <w:rPr>
                <w:b/>
                <w:sz w:val="22"/>
                <w:szCs w:val="22"/>
              </w:rPr>
              <w:t>dans les langues les plus couramment comprises</w:t>
            </w:r>
            <w:r w:rsidRPr="00EF2495">
              <w:rPr>
                <w:sz w:val="22"/>
                <w:szCs w:val="22"/>
              </w:rPr>
              <w:t xml:space="preserve"> par les parents et le </w:t>
            </w:r>
            <w:r w:rsidRPr="00256C8B">
              <w:rPr>
                <w:sz w:val="22"/>
                <w:szCs w:val="22"/>
              </w:rPr>
              <w:t>personnel (français et au minimum une autre langue).</w:t>
            </w:r>
          </w:p>
        </w:tc>
      </w:tr>
    </w:tbl>
    <w:p w14:paraId="7C7FDA6E" w14:textId="77777777" w:rsidR="009B15D7" w:rsidRPr="00DB2240" w:rsidRDefault="009B15D7">
      <w:pPr>
        <w:rPr>
          <w:sz w:val="16"/>
          <w:szCs w:val="16"/>
        </w:rPr>
      </w:pPr>
    </w:p>
    <w:tbl>
      <w:tblPr>
        <w:tblStyle w:val="Grilledutableau"/>
        <w:tblW w:w="9464" w:type="dxa"/>
        <w:tblLayout w:type="fixed"/>
        <w:tblLook w:val="04A0" w:firstRow="1" w:lastRow="0" w:firstColumn="1" w:lastColumn="0" w:noHBand="0" w:noVBand="1"/>
      </w:tblPr>
      <w:tblGrid>
        <w:gridCol w:w="675"/>
        <w:gridCol w:w="6946"/>
        <w:gridCol w:w="567"/>
        <w:gridCol w:w="567"/>
        <w:gridCol w:w="709"/>
      </w:tblGrid>
      <w:tr w:rsidR="000034E8" w14:paraId="3E496483" w14:textId="77777777" w:rsidTr="001F14B8">
        <w:trPr>
          <w:trHeight w:val="470"/>
        </w:trPr>
        <w:tc>
          <w:tcPr>
            <w:tcW w:w="675" w:type="dxa"/>
          </w:tcPr>
          <w:p w14:paraId="4FEBA1A6" w14:textId="2DFE20DB" w:rsidR="00630AFF" w:rsidRPr="000D6CB4" w:rsidRDefault="000D6CB4" w:rsidP="000034E8">
            <w:pPr>
              <w:jc w:val="center"/>
              <w:rPr>
                <w:sz w:val="22"/>
                <w:szCs w:val="22"/>
              </w:rPr>
            </w:pPr>
            <w:r w:rsidRPr="000D6CB4">
              <w:rPr>
                <w:sz w:val="22"/>
                <w:szCs w:val="22"/>
              </w:rPr>
              <w:lastRenderedPageBreak/>
              <w:t>N°</w:t>
            </w:r>
          </w:p>
        </w:tc>
        <w:tc>
          <w:tcPr>
            <w:tcW w:w="6946" w:type="dxa"/>
          </w:tcPr>
          <w:p w14:paraId="1DA54888" w14:textId="05E9E03C" w:rsidR="00630AFF" w:rsidRPr="000D6CB4" w:rsidRDefault="000D6CB4" w:rsidP="000034E8">
            <w:pPr>
              <w:jc w:val="center"/>
              <w:rPr>
                <w:sz w:val="22"/>
                <w:szCs w:val="22"/>
              </w:rPr>
            </w:pPr>
            <w:r w:rsidRPr="000D6CB4">
              <w:rPr>
                <w:sz w:val="22"/>
                <w:szCs w:val="22"/>
              </w:rPr>
              <w:t>QUESTIONS</w:t>
            </w:r>
          </w:p>
        </w:tc>
        <w:tc>
          <w:tcPr>
            <w:tcW w:w="567" w:type="dxa"/>
          </w:tcPr>
          <w:p w14:paraId="68DC3A1C" w14:textId="5C1D8E43" w:rsidR="00630AFF" w:rsidRPr="001F14B8" w:rsidRDefault="000D6CB4" w:rsidP="000034E8">
            <w:pPr>
              <w:jc w:val="center"/>
              <w:rPr>
                <w:sz w:val="20"/>
                <w:szCs w:val="20"/>
              </w:rPr>
            </w:pPr>
            <w:r w:rsidRPr="001F14B8">
              <w:rPr>
                <w:sz w:val="20"/>
                <w:szCs w:val="20"/>
              </w:rPr>
              <w:t>O</w:t>
            </w:r>
            <w:r w:rsidR="000034E8" w:rsidRPr="001F14B8">
              <w:rPr>
                <w:sz w:val="20"/>
                <w:szCs w:val="20"/>
              </w:rPr>
              <w:t>ui</w:t>
            </w:r>
          </w:p>
        </w:tc>
        <w:tc>
          <w:tcPr>
            <w:tcW w:w="567" w:type="dxa"/>
          </w:tcPr>
          <w:p w14:paraId="63AE208E" w14:textId="651355B0" w:rsidR="00630AFF" w:rsidRPr="001F14B8" w:rsidRDefault="000D6CB4" w:rsidP="000034E8">
            <w:pPr>
              <w:jc w:val="center"/>
              <w:rPr>
                <w:sz w:val="20"/>
                <w:szCs w:val="20"/>
              </w:rPr>
            </w:pPr>
            <w:r w:rsidRPr="001F14B8">
              <w:rPr>
                <w:sz w:val="20"/>
                <w:szCs w:val="20"/>
              </w:rPr>
              <w:t>N</w:t>
            </w:r>
            <w:r w:rsidR="001F14B8" w:rsidRPr="001F14B8">
              <w:rPr>
                <w:sz w:val="20"/>
                <w:szCs w:val="20"/>
              </w:rPr>
              <w:t>o</w:t>
            </w:r>
            <w:r w:rsidR="000034E8" w:rsidRPr="001F14B8">
              <w:rPr>
                <w:sz w:val="20"/>
                <w:szCs w:val="20"/>
              </w:rPr>
              <w:t>n</w:t>
            </w:r>
          </w:p>
        </w:tc>
        <w:tc>
          <w:tcPr>
            <w:tcW w:w="709" w:type="dxa"/>
          </w:tcPr>
          <w:p w14:paraId="2A23E65E" w14:textId="5981226F" w:rsidR="00630AFF" w:rsidRPr="001F14B8" w:rsidRDefault="000034E8" w:rsidP="00F957DE">
            <w:pPr>
              <w:jc w:val="center"/>
              <w:rPr>
                <w:sz w:val="18"/>
                <w:szCs w:val="18"/>
              </w:rPr>
            </w:pPr>
            <w:r w:rsidRPr="001F14B8">
              <w:rPr>
                <w:sz w:val="18"/>
                <w:szCs w:val="18"/>
              </w:rPr>
              <w:t xml:space="preserve">En </w:t>
            </w:r>
            <w:r w:rsidR="001F14B8" w:rsidRPr="001F14B8">
              <w:rPr>
                <w:sz w:val="18"/>
                <w:szCs w:val="18"/>
              </w:rPr>
              <w:t>cou</w:t>
            </w:r>
            <w:r w:rsidR="00F957DE" w:rsidRPr="001F14B8">
              <w:rPr>
                <w:sz w:val="18"/>
                <w:szCs w:val="18"/>
              </w:rPr>
              <w:t>rs</w:t>
            </w:r>
          </w:p>
        </w:tc>
      </w:tr>
      <w:tr w:rsidR="000034E8" w:rsidRPr="000D6CB4" w14:paraId="103FB171" w14:textId="77777777" w:rsidTr="001F14B8">
        <w:tc>
          <w:tcPr>
            <w:tcW w:w="675" w:type="dxa"/>
          </w:tcPr>
          <w:p w14:paraId="7AE0F44D" w14:textId="77777777" w:rsidR="00630AFF" w:rsidRDefault="002F673D">
            <w:pPr>
              <w:rPr>
                <w:sz w:val="22"/>
                <w:szCs w:val="22"/>
              </w:rPr>
            </w:pPr>
            <w:r>
              <w:rPr>
                <w:sz w:val="22"/>
                <w:szCs w:val="22"/>
              </w:rPr>
              <w:t>1.1</w:t>
            </w:r>
          </w:p>
          <w:p w14:paraId="20A1D08E" w14:textId="37E3F526" w:rsidR="009E120F" w:rsidRPr="000D6CB4" w:rsidRDefault="00313821">
            <w:pPr>
              <w:rPr>
                <w:sz w:val="22"/>
                <w:szCs w:val="22"/>
              </w:rPr>
            </w:pPr>
            <w:r>
              <w:rPr>
                <w:rFonts w:ascii="Helvetica" w:hAnsi="Helvetica" w:cs="Helvetica"/>
                <w:noProof/>
              </w:rPr>
              <w:drawing>
                <wp:inline distT="0" distB="0" distL="0" distR="0" wp14:anchorId="3F407AE3" wp14:editId="27B72644">
                  <wp:extent cx="353921" cy="353921"/>
                  <wp:effectExtent l="0" t="0" r="1905" b="1905"/>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112DA85F" w14:textId="0FD0FFD6" w:rsidR="000D6CB4" w:rsidRPr="002F673D" w:rsidRDefault="000D6CB4" w:rsidP="002F673D">
            <w:pPr>
              <w:pStyle w:val="Corpsdetexte3"/>
              <w:tabs>
                <w:tab w:val="left" w:leader="dot" w:pos="7443"/>
              </w:tabs>
              <w:ind w:right="72"/>
              <w:jc w:val="both"/>
              <w:rPr>
                <w:sz w:val="22"/>
                <w:szCs w:val="22"/>
              </w:rPr>
            </w:pPr>
            <w:r w:rsidRPr="002F673D">
              <w:rPr>
                <w:sz w:val="22"/>
                <w:szCs w:val="22"/>
              </w:rPr>
              <w:t>Le service a une politique d'accueil et d’accompagnement des nouveau-nés et de leur famille, explicite, formulée par écrit, et visant à encourager, soutenir et protéger l'allaitement maternel</w:t>
            </w:r>
          </w:p>
          <w:p w14:paraId="7C84A005" w14:textId="47901C06" w:rsidR="000D6CB4" w:rsidRPr="002F673D" w:rsidRDefault="000D6CB4" w:rsidP="000D6CB4">
            <w:pPr>
              <w:pStyle w:val="Corpsdetexte3"/>
              <w:tabs>
                <w:tab w:val="left" w:leader="dot" w:pos="7443"/>
              </w:tabs>
              <w:ind w:right="72"/>
              <w:jc w:val="both"/>
              <w:rPr>
                <w:sz w:val="22"/>
                <w:szCs w:val="22"/>
              </w:rPr>
            </w:pPr>
            <w:r w:rsidRPr="002F673D">
              <w:rPr>
                <w:sz w:val="22"/>
                <w:szCs w:val="22"/>
              </w:rPr>
              <w:t>La politique est centrée sur les besoins de chaque nouveau-né et de sa mère</w:t>
            </w:r>
          </w:p>
          <w:p w14:paraId="06D3DCBE" w14:textId="229D19F3" w:rsidR="000D6CB4" w:rsidRPr="002F673D" w:rsidRDefault="000D6CB4" w:rsidP="000D6CB4">
            <w:pPr>
              <w:pStyle w:val="Corpsdetexte3"/>
              <w:tabs>
                <w:tab w:val="left" w:leader="dot" w:pos="7443"/>
              </w:tabs>
              <w:ind w:right="72"/>
              <w:jc w:val="both"/>
              <w:rPr>
                <w:sz w:val="22"/>
                <w:szCs w:val="22"/>
              </w:rPr>
            </w:pPr>
            <w:r w:rsidRPr="002F673D">
              <w:rPr>
                <w:sz w:val="22"/>
                <w:szCs w:val="22"/>
              </w:rPr>
              <w:t>La politique demande d'aider et de soutenir toutes les mères, qu’elles allaitent ou non</w:t>
            </w:r>
            <w:r w:rsidR="000034E8" w:rsidRPr="002F673D">
              <w:rPr>
                <w:sz w:val="22"/>
                <w:szCs w:val="22"/>
              </w:rPr>
              <w:t xml:space="preserve">   </w:t>
            </w:r>
          </w:p>
          <w:p w14:paraId="014C4210" w14:textId="2A593D7C" w:rsidR="000D6CB4" w:rsidRDefault="000D6CB4" w:rsidP="000D6CB4">
            <w:pPr>
              <w:jc w:val="both"/>
              <w:rPr>
                <w:sz w:val="22"/>
                <w:szCs w:val="22"/>
              </w:rPr>
            </w:pPr>
            <w:r w:rsidRPr="002F673D">
              <w:rPr>
                <w:sz w:val="22"/>
                <w:szCs w:val="22"/>
              </w:rPr>
              <w:t xml:space="preserve">La politique couvre </w:t>
            </w:r>
            <w:r w:rsidRPr="002F673D">
              <w:rPr>
                <w:sz w:val="22"/>
                <w:szCs w:val="22"/>
                <w:u w:val="single"/>
              </w:rPr>
              <w:t>toutes</w:t>
            </w:r>
            <w:r w:rsidRPr="002F673D">
              <w:rPr>
                <w:sz w:val="22"/>
                <w:szCs w:val="22"/>
              </w:rPr>
              <w:t xml:space="preserve"> les recommandations de l’IHAB</w:t>
            </w:r>
          </w:p>
          <w:p w14:paraId="3C98866E" w14:textId="77777777" w:rsidR="000A20D4" w:rsidRPr="000A20D4" w:rsidRDefault="000A20D4" w:rsidP="000D6CB4">
            <w:pPr>
              <w:jc w:val="both"/>
              <w:rPr>
                <w:sz w:val="12"/>
                <w:szCs w:val="12"/>
              </w:rPr>
            </w:pPr>
          </w:p>
          <w:p w14:paraId="3AB348C6" w14:textId="7B5A543A" w:rsidR="000D6CB4" w:rsidRPr="002F673D" w:rsidRDefault="000D6CB4" w:rsidP="00D770EA">
            <w:pPr>
              <w:pStyle w:val="Corpsdetexte3"/>
              <w:tabs>
                <w:tab w:val="left" w:leader="dot" w:pos="7432"/>
              </w:tabs>
              <w:ind w:right="72"/>
              <w:jc w:val="both"/>
              <w:rPr>
                <w:sz w:val="22"/>
                <w:szCs w:val="22"/>
              </w:rPr>
            </w:pPr>
            <w:r w:rsidRPr="002F673D">
              <w:rPr>
                <w:sz w:val="22"/>
                <w:szCs w:val="22"/>
              </w:rPr>
              <w:t xml:space="preserve">La politique couvre l’accueil du père </w:t>
            </w:r>
          </w:p>
          <w:p w14:paraId="7ACA9EB1" w14:textId="2E3A04BF" w:rsidR="000D6CB4" w:rsidRPr="005A36A6" w:rsidRDefault="000D6CB4" w:rsidP="000034E8">
            <w:pPr>
              <w:rPr>
                <w:sz w:val="22"/>
                <w:szCs w:val="22"/>
              </w:rPr>
            </w:pPr>
            <w:r w:rsidRPr="002F673D">
              <w:rPr>
                <w:sz w:val="22"/>
                <w:szCs w:val="22"/>
              </w:rPr>
              <w:t>La politique mentionne le travail en réseau, en pré, péri et post-natal (PMI, groupes de mères et associations, généralistes, pédiatres, sages-femmes et gynéco-obstétriciens libéraux)</w:t>
            </w:r>
          </w:p>
        </w:tc>
        <w:tc>
          <w:tcPr>
            <w:tcW w:w="567" w:type="dxa"/>
          </w:tcPr>
          <w:p w14:paraId="4A36D49A" w14:textId="77777777" w:rsidR="00630AFF" w:rsidRPr="000D6CB4" w:rsidRDefault="00630AFF">
            <w:pPr>
              <w:rPr>
                <w:sz w:val="22"/>
                <w:szCs w:val="22"/>
              </w:rPr>
            </w:pPr>
          </w:p>
        </w:tc>
        <w:tc>
          <w:tcPr>
            <w:tcW w:w="567" w:type="dxa"/>
          </w:tcPr>
          <w:p w14:paraId="3486EBCB" w14:textId="77777777" w:rsidR="00630AFF" w:rsidRPr="000D6CB4" w:rsidRDefault="00630AFF">
            <w:pPr>
              <w:rPr>
                <w:sz w:val="22"/>
                <w:szCs w:val="22"/>
              </w:rPr>
            </w:pPr>
          </w:p>
        </w:tc>
        <w:tc>
          <w:tcPr>
            <w:tcW w:w="709" w:type="dxa"/>
          </w:tcPr>
          <w:p w14:paraId="3710880A" w14:textId="77777777" w:rsidR="00630AFF" w:rsidRPr="000D6CB4" w:rsidRDefault="00630AFF">
            <w:pPr>
              <w:rPr>
                <w:sz w:val="22"/>
                <w:szCs w:val="22"/>
              </w:rPr>
            </w:pPr>
          </w:p>
        </w:tc>
      </w:tr>
      <w:tr w:rsidR="002F673D" w:rsidRPr="000D6CB4" w14:paraId="76E42775" w14:textId="77777777" w:rsidTr="001F14B8">
        <w:trPr>
          <w:trHeight w:val="135"/>
        </w:trPr>
        <w:tc>
          <w:tcPr>
            <w:tcW w:w="675" w:type="dxa"/>
          </w:tcPr>
          <w:p w14:paraId="1FDF3802" w14:textId="77777777" w:rsidR="002F673D" w:rsidRDefault="002F673D">
            <w:pPr>
              <w:rPr>
                <w:sz w:val="22"/>
                <w:szCs w:val="22"/>
              </w:rPr>
            </w:pPr>
            <w:r>
              <w:rPr>
                <w:sz w:val="22"/>
                <w:szCs w:val="22"/>
              </w:rPr>
              <w:t>1.2</w:t>
            </w:r>
          </w:p>
          <w:p w14:paraId="3C7BAD93" w14:textId="1AA9A2C5" w:rsidR="00AD370D" w:rsidRPr="000D6CB4" w:rsidRDefault="00313821">
            <w:pPr>
              <w:rPr>
                <w:sz w:val="22"/>
                <w:szCs w:val="22"/>
              </w:rPr>
            </w:pPr>
            <w:r>
              <w:rPr>
                <w:rFonts w:ascii="Helvetica" w:hAnsi="Helvetica" w:cs="Helvetica"/>
                <w:noProof/>
              </w:rPr>
              <w:drawing>
                <wp:inline distT="0" distB="0" distL="0" distR="0" wp14:anchorId="78D621F3" wp14:editId="49E164EF">
                  <wp:extent cx="353921" cy="353921"/>
                  <wp:effectExtent l="0" t="0" r="1905" b="190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0F758BCB" w14:textId="2B809F1F" w:rsidR="000A20D4" w:rsidRDefault="002F673D" w:rsidP="002F673D">
            <w:pPr>
              <w:pStyle w:val="Corpsdetexte3"/>
              <w:tabs>
                <w:tab w:val="left" w:leader="dot" w:pos="7432"/>
              </w:tabs>
              <w:ind w:right="72"/>
              <w:jc w:val="both"/>
              <w:rPr>
                <w:sz w:val="22"/>
                <w:szCs w:val="22"/>
              </w:rPr>
            </w:pPr>
            <w:r w:rsidRPr="002F673D">
              <w:rPr>
                <w:sz w:val="22"/>
                <w:szCs w:val="22"/>
              </w:rPr>
              <w:t>La politique protège l'allaitement maternel en excluant toute affiche venant des fabricants de substituts du lait maternel, de biberons et de tétines</w:t>
            </w:r>
          </w:p>
          <w:p w14:paraId="250AAD01" w14:textId="59CDAB62" w:rsidR="001F14B8" w:rsidRDefault="002F673D" w:rsidP="00C16EFA">
            <w:pPr>
              <w:pStyle w:val="Corpsdetexte3"/>
              <w:tabs>
                <w:tab w:val="left" w:leader="dot" w:pos="7432"/>
              </w:tabs>
              <w:ind w:right="72"/>
              <w:jc w:val="both"/>
              <w:rPr>
                <w:sz w:val="22"/>
                <w:szCs w:val="22"/>
              </w:rPr>
            </w:pPr>
            <w:r w:rsidRPr="002F673D">
              <w:rPr>
                <w:sz w:val="22"/>
                <w:szCs w:val="22"/>
              </w:rPr>
              <w:t>La politique récuse la distribution d’échantillons ou de supports promotionnels de ces produits auprès des femmes enceintes, des parents ET du personnel du service </w:t>
            </w:r>
            <w:r w:rsidR="00C16EFA">
              <w:rPr>
                <w:sz w:val="22"/>
                <w:szCs w:val="22"/>
              </w:rPr>
              <w:t>(voir</w:t>
            </w:r>
            <w:r w:rsidR="00DB2240">
              <w:rPr>
                <w:sz w:val="22"/>
                <w:szCs w:val="22"/>
              </w:rPr>
              <w:t xml:space="preserve"> </w:t>
            </w:r>
            <w:r w:rsidR="00DB2240">
              <w:rPr>
                <w:rFonts w:ascii="Arial" w:hAnsi="Arial" w:cs="Arial"/>
                <w:b/>
                <w:bCs/>
                <w:color w:val="0000BE"/>
                <w:sz w:val="18"/>
                <w:szCs w:val="18"/>
              </w:rPr>
              <w:t>Contenu de la politique (« liste</w:t>
            </w:r>
            <w:r w:rsidR="00C16EFA" w:rsidRPr="00640074">
              <w:rPr>
                <w:rFonts w:ascii="Arial" w:hAnsi="Arial" w:cs="Arial"/>
                <w:b/>
                <w:bCs/>
                <w:color w:val="0000BE"/>
                <w:sz w:val="18"/>
                <w:szCs w:val="18"/>
              </w:rPr>
              <w:t xml:space="preserve"> de vérification de la</w:t>
            </w:r>
            <w:r w:rsidR="00C16EFA">
              <w:rPr>
                <w:rFonts w:ascii="Arial" w:hAnsi="Arial" w:cs="Arial"/>
                <w:b/>
                <w:bCs/>
                <w:color w:val="0000BE"/>
                <w:sz w:val="18"/>
                <w:szCs w:val="18"/>
              </w:rPr>
              <w:t xml:space="preserve"> </w:t>
            </w:r>
            <w:r w:rsidR="001F14B8">
              <w:rPr>
                <w:rFonts w:ascii="Arial" w:hAnsi="Arial" w:cs="Arial"/>
                <w:b/>
                <w:bCs/>
                <w:color w:val="0000BE"/>
                <w:sz w:val="18"/>
                <w:szCs w:val="18"/>
              </w:rPr>
              <w:t>p</w:t>
            </w:r>
            <w:r w:rsidR="00C16EFA" w:rsidRPr="00640074">
              <w:rPr>
                <w:rFonts w:ascii="Arial" w:hAnsi="Arial" w:cs="Arial"/>
                <w:b/>
                <w:bCs/>
                <w:color w:val="0000BE"/>
                <w:sz w:val="18"/>
                <w:szCs w:val="18"/>
              </w:rPr>
              <w:t>olitiqu</w:t>
            </w:r>
            <w:r w:rsidR="00DB2240">
              <w:rPr>
                <w:rFonts w:ascii="Arial" w:hAnsi="Arial" w:cs="Arial"/>
                <w:b/>
                <w:bCs/>
                <w:color w:val="0000BE"/>
                <w:sz w:val="18"/>
                <w:szCs w:val="18"/>
              </w:rPr>
              <w:t>e »</w:t>
            </w:r>
            <w:r w:rsidR="00DB2240">
              <w:rPr>
                <w:rFonts w:ascii="Arial" w:hAnsi="Arial" w:cs="Arial"/>
                <w:sz w:val="18"/>
                <w:szCs w:val="18"/>
              </w:rPr>
              <w:t>)</w:t>
            </w:r>
            <w:r w:rsidR="00C16EFA" w:rsidRPr="002F673D">
              <w:rPr>
                <w:sz w:val="22"/>
                <w:szCs w:val="22"/>
              </w:rPr>
              <w:t xml:space="preserve"> qui détaille les autres exigences du Code </w:t>
            </w:r>
            <w:r w:rsidR="001F14B8">
              <w:rPr>
                <w:sz w:val="22"/>
                <w:szCs w:val="22"/>
              </w:rPr>
              <w:t>OMS)</w:t>
            </w:r>
          </w:p>
          <w:p w14:paraId="6FBEA988" w14:textId="0CA15A1C" w:rsidR="001F14B8" w:rsidRPr="00C16EFA" w:rsidRDefault="001F14B8" w:rsidP="00C16EFA">
            <w:pPr>
              <w:pStyle w:val="Corpsdetexte3"/>
              <w:tabs>
                <w:tab w:val="left" w:leader="dot" w:pos="7432"/>
              </w:tabs>
              <w:ind w:right="72"/>
              <w:jc w:val="both"/>
              <w:rPr>
                <w:sz w:val="22"/>
                <w:szCs w:val="22"/>
              </w:rPr>
            </w:pPr>
          </w:p>
        </w:tc>
        <w:tc>
          <w:tcPr>
            <w:tcW w:w="567" w:type="dxa"/>
          </w:tcPr>
          <w:p w14:paraId="007AAB0A" w14:textId="77777777" w:rsidR="002F673D" w:rsidRPr="000D6CB4" w:rsidRDefault="002F673D">
            <w:pPr>
              <w:rPr>
                <w:sz w:val="22"/>
                <w:szCs w:val="22"/>
              </w:rPr>
            </w:pPr>
          </w:p>
        </w:tc>
        <w:tc>
          <w:tcPr>
            <w:tcW w:w="567" w:type="dxa"/>
          </w:tcPr>
          <w:p w14:paraId="7D005002" w14:textId="77777777" w:rsidR="002F673D" w:rsidRPr="000D6CB4" w:rsidRDefault="002F673D">
            <w:pPr>
              <w:rPr>
                <w:sz w:val="22"/>
                <w:szCs w:val="22"/>
              </w:rPr>
            </w:pPr>
          </w:p>
        </w:tc>
        <w:tc>
          <w:tcPr>
            <w:tcW w:w="709" w:type="dxa"/>
          </w:tcPr>
          <w:p w14:paraId="100A5178" w14:textId="77777777" w:rsidR="002F673D" w:rsidRPr="000D6CB4" w:rsidRDefault="002F673D">
            <w:pPr>
              <w:rPr>
                <w:sz w:val="22"/>
                <w:szCs w:val="22"/>
              </w:rPr>
            </w:pPr>
          </w:p>
        </w:tc>
      </w:tr>
      <w:tr w:rsidR="00C16EFA" w14:paraId="2B995BF9" w14:textId="77777777" w:rsidTr="001F14B8">
        <w:tc>
          <w:tcPr>
            <w:tcW w:w="675" w:type="dxa"/>
          </w:tcPr>
          <w:p w14:paraId="546DCBE2" w14:textId="77777777" w:rsidR="00C16EFA" w:rsidRPr="000D6CB4" w:rsidRDefault="00C16EFA" w:rsidP="001669D4">
            <w:pPr>
              <w:jc w:val="center"/>
              <w:rPr>
                <w:sz w:val="22"/>
                <w:szCs w:val="22"/>
              </w:rPr>
            </w:pPr>
            <w:r w:rsidRPr="000D6CB4">
              <w:rPr>
                <w:sz w:val="22"/>
                <w:szCs w:val="22"/>
              </w:rPr>
              <w:t>N°</w:t>
            </w:r>
          </w:p>
        </w:tc>
        <w:tc>
          <w:tcPr>
            <w:tcW w:w="6946" w:type="dxa"/>
          </w:tcPr>
          <w:p w14:paraId="13336EED" w14:textId="77777777" w:rsidR="00C16EFA" w:rsidRPr="000D6CB4" w:rsidRDefault="00C16EFA" w:rsidP="001669D4">
            <w:pPr>
              <w:jc w:val="center"/>
              <w:rPr>
                <w:sz w:val="22"/>
                <w:szCs w:val="22"/>
              </w:rPr>
            </w:pPr>
            <w:r w:rsidRPr="000D6CB4">
              <w:rPr>
                <w:sz w:val="22"/>
                <w:szCs w:val="22"/>
              </w:rPr>
              <w:t>QUESTIONS</w:t>
            </w:r>
          </w:p>
        </w:tc>
        <w:tc>
          <w:tcPr>
            <w:tcW w:w="567" w:type="dxa"/>
          </w:tcPr>
          <w:p w14:paraId="37333B10" w14:textId="77777777" w:rsidR="00C16EFA" w:rsidRPr="001F14B8" w:rsidRDefault="00C16EFA" w:rsidP="001669D4">
            <w:pPr>
              <w:jc w:val="center"/>
              <w:rPr>
                <w:sz w:val="20"/>
                <w:szCs w:val="20"/>
              </w:rPr>
            </w:pPr>
            <w:r w:rsidRPr="001F14B8">
              <w:rPr>
                <w:sz w:val="20"/>
                <w:szCs w:val="20"/>
              </w:rPr>
              <w:t>Oui</w:t>
            </w:r>
          </w:p>
        </w:tc>
        <w:tc>
          <w:tcPr>
            <w:tcW w:w="567" w:type="dxa"/>
          </w:tcPr>
          <w:p w14:paraId="436D9ACC" w14:textId="77777777" w:rsidR="00C16EFA" w:rsidRPr="001F14B8" w:rsidRDefault="00C16EFA" w:rsidP="001669D4">
            <w:pPr>
              <w:jc w:val="center"/>
              <w:rPr>
                <w:sz w:val="20"/>
                <w:szCs w:val="20"/>
              </w:rPr>
            </w:pPr>
            <w:r w:rsidRPr="001F14B8">
              <w:rPr>
                <w:sz w:val="20"/>
                <w:szCs w:val="20"/>
              </w:rPr>
              <w:t>Non</w:t>
            </w:r>
          </w:p>
        </w:tc>
        <w:tc>
          <w:tcPr>
            <w:tcW w:w="709" w:type="dxa"/>
          </w:tcPr>
          <w:p w14:paraId="5ED8509C" w14:textId="77777777" w:rsidR="00C16EFA" w:rsidRPr="001F14B8" w:rsidRDefault="00C16EFA" w:rsidP="001669D4">
            <w:pPr>
              <w:jc w:val="center"/>
              <w:rPr>
                <w:sz w:val="20"/>
                <w:szCs w:val="20"/>
              </w:rPr>
            </w:pPr>
            <w:r w:rsidRPr="001F14B8">
              <w:rPr>
                <w:sz w:val="20"/>
                <w:szCs w:val="20"/>
              </w:rPr>
              <w:t>En cours</w:t>
            </w:r>
          </w:p>
        </w:tc>
      </w:tr>
      <w:tr w:rsidR="000034E8" w:rsidRPr="000D6CB4" w14:paraId="1F0FEC37" w14:textId="77777777" w:rsidTr="001F14B8">
        <w:tc>
          <w:tcPr>
            <w:tcW w:w="675" w:type="dxa"/>
          </w:tcPr>
          <w:p w14:paraId="26ECB13B" w14:textId="77777777" w:rsidR="00630AFF" w:rsidRDefault="002F673D">
            <w:pPr>
              <w:rPr>
                <w:sz w:val="22"/>
                <w:szCs w:val="22"/>
              </w:rPr>
            </w:pPr>
            <w:r>
              <w:rPr>
                <w:sz w:val="22"/>
                <w:szCs w:val="22"/>
              </w:rPr>
              <w:t>1.3</w:t>
            </w:r>
          </w:p>
          <w:p w14:paraId="7686EC4D" w14:textId="37A26B09" w:rsidR="009E120F" w:rsidRPr="000D6CB4" w:rsidRDefault="00313821">
            <w:pPr>
              <w:rPr>
                <w:sz w:val="22"/>
                <w:szCs w:val="22"/>
              </w:rPr>
            </w:pPr>
            <w:r>
              <w:rPr>
                <w:rFonts w:ascii="Helvetica" w:hAnsi="Helvetica" w:cs="Helvetica"/>
                <w:noProof/>
              </w:rPr>
              <w:drawing>
                <wp:inline distT="0" distB="0" distL="0" distR="0" wp14:anchorId="6CF11BFF" wp14:editId="78CBFCC5">
                  <wp:extent cx="353921" cy="353921"/>
                  <wp:effectExtent l="0" t="0" r="1905" b="1905"/>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31244547" w14:textId="690E4866" w:rsidR="00630AFF" w:rsidRPr="002F673D" w:rsidRDefault="000034E8">
            <w:pPr>
              <w:rPr>
                <w:sz w:val="22"/>
                <w:szCs w:val="22"/>
              </w:rPr>
            </w:pPr>
            <w:r w:rsidRPr="002F673D">
              <w:rPr>
                <w:sz w:val="22"/>
                <w:szCs w:val="22"/>
              </w:rPr>
              <w:t xml:space="preserve">La politique et les procédures </w:t>
            </w:r>
            <w:r w:rsidR="0073557C">
              <w:rPr>
                <w:sz w:val="22"/>
                <w:szCs w:val="22"/>
              </w:rPr>
              <w:t xml:space="preserve">éventuelles s'y rattachant sont </w:t>
            </w:r>
            <w:r w:rsidRPr="002F673D">
              <w:rPr>
                <w:sz w:val="22"/>
                <w:szCs w:val="22"/>
              </w:rPr>
              <w:t>accessibles dans tous les services du Pôle pour que tous les membres du personnel puissent s'y référer</w:t>
            </w:r>
          </w:p>
        </w:tc>
        <w:tc>
          <w:tcPr>
            <w:tcW w:w="567" w:type="dxa"/>
          </w:tcPr>
          <w:p w14:paraId="57827FA5" w14:textId="77777777" w:rsidR="00630AFF" w:rsidRPr="000D6CB4" w:rsidRDefault="00630AFF">
            <w:pPr>
              <w:rPr>
                <w:sz w:val="22"/>
                <w:szCs w:val="22"/>
              </w:rPr>
            </w:pPr>
          </w:p>
        </w:tc>
        <w:tc>
          <w:tcPr>
            <w:tcW w:w="567" w:type="dxa"/>
          </w:tcPr>
          <w:p w14:paraId="4467C863" w14:textId="77777777" w:rsidR="00630AFF" w:rsidRPr="000D6CB4" w:rsidRDefault="00630AFF">
            <w:pPr>
              <w:rPr>
                <w:sz w:val="22"/>
                <w:szCs w:val="22"/>
              </w:rPr>
            </w:pPr>
          </w:p>
        </w:tc>
        <w:tc>
          <w:tcPr>
            <w:tcW w:w="709" w:type="dxa"/>
          </w:tcPr>
          <w:p w14:paraId="5C7F69EF" w14:textId="77777777" w:rsidR="00630AFF" w:rsidRPr="000D6CB4" w:rsidRDefault="00630AFF">
            <w:pPr>
              <w:rPr>
                <w:sz w:val="22"/>
                <w:szCs w:val="22"/>
              </w:rPr>
            </w:pPr>
          </w:p>
        </w:tc>
      </w:tr>
      <w:tr w:rsidR="000034E8" w:rsidRPr="000D6CB4" w14:paraId="164C6AC6" w14:textId="77777777" w:rsidTr="001F14B8">
        <w:tc>
          <w:tcPr>
            <w:tcW w:w="675" w:type="dxa"/>
          </w:tcPr>
          <w:p w14:paraId="79F4F72E" w14:textId="65179A3F" w:rsidR="009E120F" w:rsidRDefault="002F673D">
            <w:pPr>
              <w:rPr>
                <w:sz w:val="22"/>
                <w:szCs w:val="22"/>
              </w:rPr>
            </w:pPr>
            <w:r>
              <w:rPr>
                <w:sz w:val="22"/>
                <w:szCs w:val="22"/>
              </w:rPr>
              <w:t>1.4</w:t>
            </w:r>
          </w:p>
          <w:p w14:paraId="40E5AD28" w14:textId="3D7B90BB" w:rsidR="009E120F" w:rsidRPr="000D6CB4" w:rsidRDefault="00313821" w:rsidP="001642AA">
            <w:pPr>
              <w:rPr>
                <w:sz w:val="22"/>
                <w:szCs w:val="22"/>
              </w:rPr>
            </w:pPr>
            <w:r>
              <w:rPr>
                <w:rFonts w:ascii="Helvetica" w:hAnsi="Helvetica" w:cs="Helvetica"/>
                <w:noProof/>
              </w:rPr>
              <w:drawing>
                <wp:inline distT="0" distB="0" distL="0" distR="0" wp14:anchorId="486C1BEB" wp14:editId="7677D2DF">
                  <wp:extent cx="353921" cy="353921"/>
                  <wp:effectExtent l="0" t="0" r="190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16308890" w14:textId="26CBCA78" w:rsidR="000034E8" w:rsidRPr="002F673D" w:rsidRDefault="000034E8" w:rsidP="000034E8">
            <w:pPr>
              <w:pStyle w:val="Corpsdetexte3"/>
              <w:tabs>
                <w:tab w:val="left" w:leader="dot" w:pos="7443"/>
              </w:tabs>
              <w:ind w:right="72"/>
              <w:jc w:val="both"/>
              <w:rPr>
                <w:sz w:val="22"/>
                <w:szCs w:val="22"/>
              </w:rPr>
            </w:pPr>
            <w:r w:rsidRPr="002F673D">
              <w:rPr>
                <w:sz w:val="22"/>
                <w:szCs w:val="22"/>
              </w:rPr>
              <w:t>Le service a une charte, formulée par écrit et destinée aux p</w:t>
            </w:r>
            <w:r w:rsidR="0083465D">
              <w:rPr>
                <w:sz w:val="22"/>
                <w:szCs w:val="22"/>
              </w:rPr>
              <w:t>arents, qui résume la politique</w:t>
            </w:r>
          </w:p>
          <w:p w14:paraId="4658224C" w14:textId="27FB9B8B" w:rsidR="000034E8" w:rsidRPr="002F673D" w:rsidRDefault="000034E8" w:rsidP="000034E8">
            <w:pPr>
              <w:pStyle w:val="Corpsdetexte3"/>
              <w:tabs>
                <w:tab w:val="left" w:leader="dot" w:pos="7443"/>
              </w:tabs>
              <w:ind w:right="72"/>
              <w:jc w:val="both"/>
              <w:rPr>
                <w:sz w:val="22"/>
                <w:szCs w:val="22"/>
              </w:rPr>
            </w:pPr>
            <w:r w:rsidRPr="002F673D">
              <w:rPr>
                <w:sz w:val="22"/>
                <w:szCs w:val="22"/>
              </w:rPr>
              <w:t>La charte couvre les 12 recommand</w:t>
            </w:r>
            <w:r w:rsidR="0083465D">
              <w:rPr>
                <w:sz w:val="22"/>
                <w:szCs w:val="22"/>
              </w:rPr>
              <w:t>ations et les 3 principes IHAB</w:t>
            </w:r>
          </w:p>
          <w:p w14:paraId="33A646B6" w14:textId="7FE4B7E0" w:rsidR="000034E8" w:rsidRPr="002F673D" w:rsidRDefault="000034E8" w:rsidP="000034E8">
            <w:pPr>
              <w:pStyle w:val="Corpsdetexte3"/>
              <w:tabs>
                <w:tab w:val="left" w:leader="dot" w:pos="7432"/>
              </w:tabs>
              <w:ind w:right="72"/>
              <w:jc w:val="both"/>
              <w:rPr>
                <w:sz w:val="22"/>
                <w:szCs w:val="22"/>
              </w:rPr>
            </w:pPr>
            <w:r w:rsidRPr="002F673D">
              <w:rPr>
                <w:sz w:val="22"/>
                <w:szCs w:val="22"/>
              </w:rPr>
              <w:t>La charte est affichée dans tous les secteurs accessibles a</w:t>
            </w:r>
            <w:r w:rsidR="001642AA">
              <w:rPr>
                <w:sz w:val="22"/>
                <w:szCs w:val="22"/>
              </w:rPr>
              <w:t>ux futurs parents et parents de</w:t>
            </w:r>
            <w:r w:rsidRPr="002F673D">
              <w:rPr>
                <w:sz w:val="22"/>
                <w:szCs w:val="22"/>
              </w:rPr>
              <w:t xml:space="preserve"> nouveau-nés : secteurs de naissance, d’hospitalisation, de consultations, hall d’accueil.</w:t>
            </w:r>
          </w:p>
          <w:p w14:paraId="4630B3B1" w14:textId="0CF392C1" w:rsidR="00630AFF" w:rsidRPr="002F673D" w:rsidRDefault="000034E8" w:rsidP="000034E8">
            <w:pPr>
              <w:rPr>
                <w:sz w:val="22"/>
                <w:szCs w:val="22"/>
              </w:rPr>
            </w:pPr>
            <w:r w:rsidRPr="002F673D">
              <w:rPr>
                <w:sz w:val="22"/>
                <w:szCs w:val="22"/>
              </w:rPr>
              <w:t>La charte est affichée dans les langues les plus utilisées par les parents et le personnel (français + au minimum une autre langue)</w:t>
            </w:r>
          </w:p>
        </w:tc>
        <w:tc>
          <w:tcPr>
            <w:tcW w:w="567" w:type="dxa"/>
          </w:tcPr>
          <w:p w14:paraId="556A772C" w14:textId="77777777" w:rsidR="00630AFF" w:rsidRPr="000D6CB4" w:rsidRDefault="00630AFF">
            <w:pPr>
              <w:rPr>
                <w:sz w:val="22"/>
                <w:szCs w:val="22"/>
              </w:rPr>
            </w:pPr>
          </w:p>
        </w:tc>
        <w:tc>
          <w:tcPr>
            <w:tcW w:w="567" w:type="dxa"/>
          </w:tcPr>
          <w:p w14:paraId="706AC612" w14:textId="77777777" w:rsidR="00630AFF" w:rsidRPr="000D6CB4" w:rsidRDefault="00630AFF">
            <w:pPr>
              <w:rPr>
                <w:sz w:val="22"/>
                <w:szCs w:val="22"/>
              </w:rPr>
            </w:pPr>
          </w:p>
        </w:tc>
        <w:tc>
          <w:tcPr>
            <w:tcW w:w="709" w:type="dxa"/>
          </w:tcPr>
          <w:p w14:paraId="4B3DA0BE" w14:textId="77777777" w:rsidR="00630AFF" w:rsidRPr="000D6CB4" w:rsidRDefault="00630AFF">
            <w:pPr>
              <w:rPr>
                <w:sz w:val="22"/>
                <w:szCs w:val="22"/>
              </w:rPr>
            </w:pPr>
          </w:p>
        </w:tc>
      </w:tr>
      <w:tr w:rsidR="000034E8" w:rsidRPr="000D6CB4" w14:paraId="52ADBF25" w14:textId="77777777" w:rsidTr="001F14B8">
        <w:tc>
          <w:tcPr>
            <w:tcW w:w="675" w:type="dxa"/>
          </w:tcPr>
          <w:p w14:paraId="1ACF2586" w14:textId="77777777" w:rsidR="00630AFF" w:rsidRDefault="002F673D">
            <w:pPr>
              <w:rPr>
                <w:sz w:val="22"/>
                <w:szCs w:val="22"/>
              </w:rPr>
            </w:pPr>
            <w:r>
              <w:rPr>
                <w:sz w:val="22"/>
                <w:szCs w:val="22"/>
              </w:rPr>
              <w:t>1.5</w:t>
            </w:r>
          </w:p>
          <w:p w14:paraId="0CA8E7ED" w14:textId="03CFD4BD" w:rsidR="00833228" w:rsidRPr="000D6CB4" w:rsidRDefault="00313821">
            <w:pPr>
              <w:rPr>
                <w:sz w:val="22"/>
                <w:szCs w:val="22"/>
              </w:rPr>
            </w:pPr>
            <w:r>
              <w:rPr>
                <w:rFonts w:ascii="Helvetica" w:hAnsi="Helvetica" w:cs="Helvetica"/>
                <w:noProof/>
              </w:rPr>
              <w:drawing>
                <wp:inline distT="0" distB="0" distL="0" distR="0" wp14:anchorId="572108A3" wp14:editId="295534FA">
                  <wp:extent cx="353921" cy="353921"/>
                  <wp:effectExtent l="0" t="0" r="1905" b="190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46D63934" w14:textId="2DAE402D" w:rsidR="00630AFF" w:rsidRPr="002F673D" w:rsidRDefault="000034E8" w:rsidP="008473BB">
            <w:pPr>
              <w:rPr>
                <w:sz w:val="22"/>
                <w:szCs w:val="22"/>
              </w:rPr>
            </w:pPr>
            <w:r w:rsidRPr="002F673D">
              <w:rPr>
                <w:sz w:val="22"/>
                <w:szCs w:val="22"/>
              </w:rPr>
              <w:t xml:space="preserve">Les protocoles sur l’accueil des nouveau-nés, sur l’allaitement et l’alimentation des nouveau-nés non allaités, </w:t>
            </w:r>
            <w:r w:rsidR="008473BB">
              <w:rPr>
                <w:sz w:val="22"/>
                <w:szCs w:val="22"/>
              </w:rPr>
              <w:t xml:space="preserve">se réfèrent à des </w:t>
            </w:r>
            <w:r w:rsidRPr="002F673D">
              <w:rPr>
                <w:sz w:val="22"/>
                <w:szCs w:val="22"/>
              </w:rPr>
              <w:t>données probantes de la recherche</w:t>
            </w:r>
          </w:p>
        </w:tc>
        <w:tc>
          <w:tcPr>
            <w:tcW w:w="567" w:type="dxa"/>
          </w:tcPr>
          <w:p w14:paraId="235D4C05" w14:textId="77777777" w:rsidR="00630AFF" w:rsidRPr="000D6CB4" w:rsidRDefault="00630AFF">
            <w:pPr>
              <w:rPr>
                <w:sz w:val="22"/>
                <w:szCs w:val="22"/>
              </w:rPr>
            </w:pPr>
          </w:p>
        </w:tc>
        <w:tc>
          <w:tcPr>
            <w:tcW w:w="567" w:type="dxa"/>
          </w:tcPr>
          <w:p w14:paraId="4D3A2446" w14:textId="77777777" w:rsidR="00630AFF" w:rsidRPr="000D6CB4" w:rsidRDefault="00630AFF">
            <w:pPr>
              <w:rPr>
                <w:sz w:val="22"/>
                <w:szCs w:val="22"/>
              </w:rPr>
            </w:pPr>
          </w:p>
        </w:tc>
        <w:tc>
          <w:tcPr>
            <w:tcW w:w="709" w:type="dxa"/>
          </w:tcPr>
          <w:p w14:paraId="4A8E5DB5" w14:textId="77777777" w:rsidR="00630AFF" w:rsidRPr="000D6CB4" w:rsidRDefault="00630AFF">
            <w:pPr>
              <w:rPr>
                <w:sz w:val="22"/>
                <w:szCs w:val="22"/>
              </w:rPr>
            </w:pPr>
          </w:p>
        </w:tc>
      </w:tr>
      <w:tr w:rsidR="00B64696" w:rsidRPr="000D6CB4" w14:paraId="413A2A68" w14:textId="77777777" w:rsidTr="001F14B8">
        <w:tc>
          <w:tcPr>
            <w:tcW w:w="675" w:type="dxa"/>
          </w:tcPr>
          <w:p w14:paraId="44CB166F" w14:textId="77777777" w:rsidR="00B64696" w:rsidRDefault="00B64696">
            <w:pPr>
              <w:rPr>
                <w:sz w:val="22"/>
                <w:szCs w:val="22"/>
              </w:rPr>
            </w:pPr>
            <w:r>
              <w:rPr>
                <w:sz w:val="22"/>
                <w:szCs w:val="22"/>
              </w:rPr>
              <w:t>1.6</w:t>
            </w:r>
          </w:p>
          <w:p w14:paraId="6048FB0F" w14:textId="1B41EC0B" w:rsidR="00E3178C" w:rsidRDefault="00E3178C">
            <w:pPr>
              <w:rPr>
                <w:sz w:val="22"/>
                <w:szCs w:val="22"/>
              </w:rPr>
            </w:pPr>
          </w:p>
        </w:tc>
        <w:tc>
          <w:tcPr>
            <w:tcW w:w="6946" w:type="dxa"/>
          </w:tcPr>
          <w:p w14:paraId="6AD45386" w14:textId="6A349ABA" w:rsidR="00B64696" w:rsidRPr="00B64696" w:rsidRDefault="00B64696" w:rsidP="00841355">
            <w:pPr>
              <w:pStyle w:val="Corpsdetexte3"/>
              <w:tabs>
                <w:tab w:val="left" w:leader="dot" w:pos="7432"/>
              </w:tabs>
              <w:ind w:right="72"/>
              <w:jc w:val="both"/>
              <w:rPr>
                <w:color w:val="FF0000"/>
                <w:sz w:val="22"/>
                <w:szCs w:val="22"/>
              </w:rPr>
            </w:pPr>
            <w:r w:rsidRPr="002F673D">
              <w:rPr>
                <w:sz w:val="22"/>
                <w:szCs w:val="22"/>
              </w:rPr>
              <w:t>Il existe un recueil de données permettant d'évaluer l'applicat</w:t>
            </w:r>
            <w:r>
              <w:rPr>
                <w:sz w:val="22"/>
                <w:szCs w:val="22"/>
              </w:rPr>
              <w:t xml:space="preserve">ion permanente de la politique en </w:t>
            </w:r>
            <w:r w:rsidRPr="00DE44E6">
              <w:rPr>
                <w:sz w:val="22"/>
                <w:szCs w:val="22"/>
              </w:rPr>
              <w:t>maternité (</w:t>
            </w:r>
            <w:r w:rsidR="005A36A6" w:rsidRPr="00DE44E6">
              <w:rPr>
                <w:sz w:val="22"/>
                <w:szCs w:val="22"/>
                <w:u w:val="single"/>
              </w:rPr>
              <w:t>e</w:t>
            </w:r>
            <w:r w:rsidRPr="00DE44E6">
              <w:rPr>
                <w:sz w:val="22"/>
                <w:szCs w:val="22"/>
                <w:u w:val="single"/>
              </w:rPr>
              <w:t>xemple</w:t>
            </w:r>
            <w:r w:rsidR="005A36A6" w:rsidRPr="00DE44E6">
              <w:rPr>
                <w:sz w:val="22"/>
                <w:szCs w:val="22"/>
                <w:u w:val="single"/>
              </w:rPr>
              <w:t>s d’indicateurs que l’équipe peut choisir </w:t>
            </w:r>
            <w:r w:rsidR="00DE44E6" w:rsidRPr="00DE44E6">
              <w:rPr>
                <w:sz w:val="22"/>
                <w:szCs w:val="22"/>
                <w:u w:val="single"/>
              </w:rPr>
              <w:t>d’analyser</w:t>
            </w:r>
            <w:r w:rsidR="005A36A6" w:rsidRPr="00DE44E6">
              <w:rPr>
                <w:sz w:val="22"/>
                <w:szCs w:val="22"/>
              </w:rPr>
              <w:t>:</w:t>
            </w:r>
            <w:r w:rsidR="00841355" w:rsidRPr="00DE44E6">
              <w:rPr>
                <w:sz w:val="22"/>
                <w:szCs w:val="22"/>
              </w:rPr>
              <w:t xml:space="preserve"> questionnaires</w:t>
            </w:r>
            <w:r w:rsidR="00841355">
              <w:rPr>
                <w:sz w:val="22"/>
                <w:szCs w:val="22"/>
              </w:rPr>
              <w:t xml:space="preserve"> de sortie, </w:t>
            </w:r>
            <w:r w:rsidRPr="002F673D">
              <w:rPr>
                <w:sz w:val="22"/>
                <w:szCs w:val="22"/>
              </w:rPr>
              <w:t xml:space="preserve">données statistiques </w:t>
            </w:r>
            <w:r w:rsidR="00841355">
              <w:rPr>
                <w:sz w:val="22"/>
                <w:szCs w:val="22"/>
              </w:rPr>
              <w:t xml:space="preserve">d’alimentation, </w:t>
            </w:r>
            <w:r w:rsidRPr="002F673D">
              <w:rPr>
                <w:sz w:val="22"/>
                <w:szCs w:val="22"/>
              </w:rPr>
              <w:t>indicateurs portant sur l’information prénatale, les pratiques en salle de naissance et salle de césarienne, l’utilisation de compléments, de biberons…)</w:t>
            </w:r>
            <w:r w:rsidRPr="002F673D">
              <w:rPr>
                <w:color w:val="FF0000"/>
                <w:sz w:val="22"/>
                <w:szCs w:val="22"/>
              </w:rPr>
              <w:t xml:space="preserve"> </w:t>
            </w:r>
          </w:p>
        </w:tc>
        <w:tc>
          <w:tcPr>
            <w:tcW w:w="567" w:type="dxa"/>
          </w:tcPr>
          <w:p w14:paraId="6E953D27" w14:textId="77777777" w:rsidR="00B64696" w:rsidRPr="000D6CB4" w:rsidRDefault="00B64696">
            <w:pPr>
              <w:rPr>
                <w:sz w:val="22"/>
                <w:szCs w:val="22"/>
              </w:rPr>
            </w:pPr>
          </w:p>
        </w:tc>
        <w:tc>
          <w:tcPr>
            <w:tcW w:w="567" w:type="dxa"/>
          </w:tcPr>
          <w:p w14:paraId="6E57FC93" w14:textId="77777777" w:rsidR="00B64696" w:rsidRPr="000D6CB4" w:rsidRDefault="00B64696">
            <w:pPr>
              <w:rPr>
                <w:sz w:val="22"/>
                <w:szCs w:val="22"/>
              </w:rPr>
            </w:pPr>
          </w:p>
        </w:tc>
        <w:tc>
          <w:tcPr>
            <w:tcW w:w="709" w:type="dxa"/>
          </w:tcPr>
          <w:p w14:paraId="40817389" w14:textId="77777777" w:rsidR="00B64696" w:rsidRPr="000D6CB4" w:rsidRDefault="00B64696">
            <w:pPr>
              <w:rPr>
                <w:sz w:val="22"/>
                <w:szCs w:val="22"/>
              </w:rPr>
            </w:pPr>
          </w:p>
        </w:tc>
      </w:tr>
      <w:tr w:rsidR="000034E8" w:rsidRPr="000D6CB4" w14:paraId="0B705231" w14:textId="77777777" w:rsidTr="001F14B8">
        <w:tc>
          <w:tcPr>
            <w:tcW w:w="675" w:type="dxa"/>
          </w:tcPr>
          <w:p w14:paraId="07F040C9" w14:textId="10CBD9BF" w:rsidR="00833228" w:rsidRDefault="00B64696">
            <w:pPr>
              <w:rPr>
                <w:sz w:val="22"/>
                <w:szCs w:val="22"/>
              </w:rPr>
            </w:pPr>
            <w:r>
              <w:rPr>
                <w:sz w:val="22"/>
                <w:szCs w:val="22"/>
              </w:rPr>
              <w:t>1.7</w:t>
            </w:r>
          </w:p>
          <w:p w14:paraId="776D308D" w14:textId="77777777" w:rsidR="00B64696" w:rsidRDefault="00B64696">
            <w:pPr>
              <w:rPr>
                <w:sz w:val="22"/>
                <w:szCs w:val="22"/>
              </w:rPr>
            </w:pPr>
          </w:p>
          <w:p w14:paraId="6E8AD8D6" w14:textId="593E12AD" w:rsidR="00833228" w:rsidRPr="000D6CB4" w:rsidRDefault="00204AD4">
            <w:pPr>
              <w:rPr>
                <w:sz w:val="22"/>
                <w:szCs w:val="22"/>
              </w:rPr>
            </w:pPr>
            <w:r>
              <w:rPr>
                <w:rFonts w:ascii="Helvetica" w:hAnsi="Helvetica" w:cs="Helvetica"/>
                <w:noProof/>
              </w:rPr>
              <w:drawing>
                <wp:inline distT="0" distB="0" distL="0" distR="0" wp14:anchorId="3D5F552F" wp14:editId="104E7887">
                  <wp:extent cx="303203" cy="303203"/>
                  <wp:effectExtent l="0" t="0" r="1905"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72" cy="303472"/>
                          </a:xfrm>
                          <a:prstGeom prst="rect">
                            <a:avLst/>
                          </a:prstGeom>
                          <a:noFill/>
                          <a:ln>
                            <a:noFill/>
                          </a:ln>
                        </pic:spPr>
                      </pic:pic>
                    </a:graphicData>
                  </a:graphic>
                </wp:inline>
              </w:drawing>
            </w:r>
          </w:p>
        </w:tc>
        <w:tc>
          <w:tcPr>
            <w:tcW w:w="6946" w:type="dxa"/>
          </w:tcPr>
          <w:p w14:paraId="5FAD873F" w14:textId="6092A80E" w:rsidR="00630AFF" w:rsidRPr="002C33B4" w:rsidRDefault="00B64696" w:rsidP="00841355">
            <w:pPr>
              <w:pStyle w:val="Corpsdetexte3"/>
              <w:tabs>
                <w:tab w:val="left" w:leader="dot" w:pos="7432"/>
              </w:tabs>
              <w:ind w:right="72"/>
              <w:jc w:val="both"/>
              <w:rPr>
                <w:sz w:val="22"/>
                <w:szCs w:val="22"/>
              </w:rPr>
            </w:pPr>
            <w:r w:rsidRPr="001A3103">
              <w:rPr>
                <w:sz w:val="22"/>
                <w:szCs w:val="22"/>
              </w:rPr>
              <w:t>Il existe un recueil de données permettant d'évaluer l'application p</w:t>
            </w:r>
            <w:r w:rsidRPr="000D47CC">
              <w:rPr>
                <w:sz w:val="22"/>
                <w:szCs w:val="22"/>
              </w:rPr>
              <w:t xml:space="preserve">ermanente de la politique en néonatalogie </w:t>
            </w:r>
            <w:r w:rsidR="000034E8" w:rsidRPr="00DE44E6">
              <w:rPr>
                <w:sz w:val="22"/>
                <w:szCs w:val="22"/>
                <w:u w:val="single"/>
              </w:rPr>
              <w:t>(</w:t>
            </w:r>
            <w:r w:rsidR="00DB2240">
              <w:rPr>
                <w:sz w:val="22"/>
                <w:szCs w:val="22"/>
                <w:u w:val="single"/>
              </w:rPr>
              <w:t xml:space="preserve">exemples d’indicateurs que </w:t>
            </w:r>
            <w:r w:rsidR="005A36A6" w:rsidRPr="00DE44E6">
              <w:rPr>
                <w:sz w:val="22"/>
                <w:szCs w:val="22"/>
                <w:u w:val="single"/>
              </w:rPr>
              <w:t>l’équipe peut choisir </w:t>
            </w:r>
            <w:r w:rsidR="00DE44E6" w:rsidRPr="00DE44E6">
              <w:rPr>
                <w:sz w:val="22"/>
                <w:szCs w:val="22"/>
                <w:u w:val="single"/>
              </w:rPr>
              <w:t>d’analyser</w:t>
            </w:r>
            <w:r w:rsidR="005A36A6" w:rsidRPr="00DE44E6">
              <w:rPr>
                <w:sz w:val="22"/>
                <w:szCs w:val="22"/>
                <w:u w:val="single"/>
              </w:rPr>
              <w:t>:</w:t>
            </w:r>
            <w:r w:rsidR="00277BCC">
              <w:rPr>
                <w:sz w:val="22"/>
                <w:szCs w:val="22"/>
              </w:rPr>
              <w:t xml:space="preserve"> </w:t>
            </w:r>
            <w:r w:rsidR="001A3103" w:rsidRPr="000D47CC">
              <w:rPr>
                <w:sz w:val="22"/>
                <w:szCs w:val="22"/>
              </w:rPr>
              <w:t xml:space="preserve">données statistiques d’alimentation, </w:t>
            </w:r>
            <w:r w:rsidR="001A3103" w:rsidRPr="000D47CC">
              <w:rPr>
                <w:iCs/>
                <w:sz w:val="22"/>
                <w:szCs w:val="22"/>
              </w:rPr>
              <w:t xml:space="preserve">fréquence et </w:t>
            </w:r>
            <w:r w:rsidR="000034E8" w:rsidRPr="000D47CC">
              <w:rPr>
                <w:iCs/>
                <w:sz w:val="22"/>
                <w:szCs w:val="22"/>
              </w:rPr>
              <w:t xml:space="preserve">durée </w:t>
            </w:r>
            <w:proofErr w:type="gramStart"/>
            <w:r w:rsidR="000034E8" w:rsidRPr="000D47CC">
              <w:rPr>
                <w:iCs/>
                <w:sz w:val="22"/>
                <w:szCs w:val="22"/>
              </w:rPr>
              <w:t>du</w:t>
            </w:r>
            <w:proofErr w:type="gramEnd"/>
            <w:r w:rsidR="000034E8" w:rsidRPr="000D47CC">
              <w:rPr>
                <w:iCs/>
                <w:sz w:val="22"/>
                <w:szCs w:val="22"/>
              </w:rPr>
              <w:t xml:space="preserve"> pea</w:t>
            </w:r>
            <w:r w:rsidR="001A3103" w:rsidRPr="000D47CC">
              <w:rPr>
                <w:iCs/>
                <w:sz w:val="22"/>
                <w:szCs w:val="22"/>
              </w:rPr>
              <w:t xml:space="preserve">u à peau, </w:t>
            </w:r>
            <w:r w:rsidR="000034E8" w:rsidRPr="000D47CC">
              <w:rPr>
                <w:iCs/>
                <w:sz w:val="22"/>
                <w:szCs w:val="22"/>
              </w:rPr>
              <w:t>utilisation de tire-laits, de biberons</w:t>
            </w:r>
            <w:r w:rsidR="000034E8" w:rsidRPr="000D47CC">
              <w:rPr>
                <w:sz w:val="22"/>
                <w:szCs w:val="22"/>
              </w:rPr>
              <w:t>…)</w:t>
            </w:r>
          </w:p>
        </w:tc>
        <w:tc>
          <w:tcPr>
            <w:tcW w:w="567" w:type="dxa"/>
          </w:tcPr>
          <w:p w14:paraId="1F2A5F52" w14:textId="77777777" w:rsidR="00630AFF" w:rsidRPr="000D6CB4" w:rsidRDefault="00630AFF">
            <w:pPr>
              <w:rPr>
                <w:sz w:val="22"/>
                <w:szCs w:val="22"/>
              </w:rPr>
            </w:pPr>
          </w:p>
        </w:tc>
        <w:tc>
          <w:tcPr>
            <w:tcW w:w="567" w:type="dxa"/>
          </w:tcPr>
          <w:p w14:paraId="379781B0" w14:textId="77777777" w:rsidR="00630AFF" w:rsidRPr="000D6CB4" w:rsidRDefault="00630AFF">
            <w:pPr>
              <w:rPr>
                <w:sz w:val="22"/>
                <w:szCs w:val="22"/>
              </w:rPr>
            </w:pPr>
          </w:p>
        </w:tc>
        <w:tc>
          <w:tcPr>
            <w:tcW w:w="709" w:type="dxa"/>
          </w:tcPr>
          <w:p w14:paraId="4A571FEB" w14:textId="77777777" w:rsidR="00630AFF" w:rsidRPr="000D6CB4" w:rsidRDefault="00630AFF">
            <w:pPr>
              <w:rPr>
                <w:sz w:val="22"/>
                <w:szCs w:val="22"/>
              </w:rPr>
            </w:pPr>
          </w:p>
        </w:tc>
      </w:tr>
    </w:tbl>
    <w:p w14:paraId="5A888601" w14:textId="77777777" w:rsidR="00033AD8" w:rsidRDefault="00033AD8" w:rsidP="00B179E0">
      <w:pPr>
        <w:jc w:val="both"/>
        <w:rPr>
          <w:rFonts w:ascii="Verdana" w:hAnsi="Verdana"/>
          <w:b/>
          <w:bCs/>
          <w:sz w:val="28"/>
          <w:szCs w:val="28"/>
        </w:rPr>
      </w:pPr>
    </w:p>
    <w:p w14:paraId="7540FA7C" w14:textId="4FC36159" w:rsidR="00B179E0" w:rsidRDefault="00277BCC" w:rsidP="00B179E0">
      <w:pPr>
        <w:jc w:val="both"/>
        <w:rPr>
          <w:rFonts w:ascii="Arial" w:hAnsi="Arial"/>
          <w:b/>
          <w:iCs/>
          <w:sz w:val="22"/>
        </w:rPr>
      </w:pPr>
      <w:r>
        <w:rPr>
          <w:rFonts w:ascii="Verdana" w:hAnsi="Verdana"/>
          <w:b/>
          <w:bCs/>
          <w:sz w:val="28"/>
          <w:szCs w:val="28"/>
        </w:rPr>
        <w:lastRenderedPageBreak/>
        <w:t>RECOMMANDATI</w:t>
      </w:r>
      <w:r w:rsidR="00B179E0" w:rsidRPr="00755D70">
        <w:rPr>
          <w:rFonts w:ascii="Verdana" w:hAnsi="Verdana"/>
          <w:b/>
          <w:bCs/>
          <w:sz w:val="28"/>
          <w:szCs w:val="28"/>
        </w:rPr>
        <w:t>ON 2</w:t>
      </w:r>
      <w:r w:rsidR="00755D70">
        <w:rPr>
          <w:rFonts w:ascii="Verdana" w:hAnsi="Verdana"/>
          <w:b/>
          <w:bCs/>
          <w:sz w:val="28"/>
          <w:szCs w:val="28"/>
        </w:rPr>
        <w:t> </w:t>
      </w:r>
      <w:r w:rsidR="00B179E0" w:rsidRPr="00755D70">
        <w:rPr>
          <w:rFonts w:ascii="Arial" w:hAnsi="Arial"/>
          <w:b/>
          <w:iCs/>
          <w:sz w:val="22"/>
        </w:rPr>
        <w:t xml:space="preserve"> </w:t>
      </w:r>
    </w:p>
    <w:tbl>
      <w:tblPr>
        <w:tblStyle w:val="Grilledutableau"/>
        <w:tblW w:w="0" w:type="auto"/>
        <w:tblLook w:val="04A0" w:firstRow="1" w:lastRow="0" w:firstColumn="1" w:lastColumn="0" w:noHBand="0" w:noVBand="1"/>
      </w:tblPr>
      <w:tblGrid>
        <w:gridCol w:w="9056"/>
      </w:tblGrid>
      <w:tr w:rsidR="00B179E0" w14:paraId="0A3E088C" w14:textId="77777777" w:rsidTr="008B3E8D">
        <w:tc>
          <w:tcPr>
            <w:tcW w:w="9206" w:type="dxa"/>
          </w:tcPr>
          <w:p w14:paraId="30B77CDD" w14:textId="49C1F5BC" w:rsidR="00B179E0" w:rsidRPr="00180227" w:rsidRDefault="00B179E0" w:rsidP="00833228">
            <w:pPr>
              <w:jc w:val="both"/>
              <w:rPr>
                <w:rFonts w:ascii="Verdana" w:hAnsi="Verdana"/>
                <w:b/>
                <w:iCs/>
                <w:color w:val="0000FF"/>
              </w:rPr>
            </w:pPr>
            <w:r w:rsidRPr="00180227">
              <w:rPr>
                <w:rFonts w:ascii="Verdana" w:hAnsi="Verdana"/>
                <w:b/>
                <w:color w:val="0000FF"/>
              </w:rPr>
              <w:t>Donner à tous les personnels soignants les compétences nécessaires pour mettre en œuvre cette politique</w:t>
            </w:r>
            <w:r w:rsidRPr="00180227">
              <w:rPr>
                <w:rFonts w:ascii="Verdana" w:hAnsi="Verdana"/>
                <w:color w:val="0000FF"/>
              </w:rPr>
              <w:t xml:space="preserve">. </w:t>
            </w:r>
          </w:p>
        </w:tc>
      </w:tr>
    </w:tbl>
    <w:p w14:paraId="1F0F5E20" w14:textId="77777777" w:rsidR="00B179E0" w:rsidRPr="003F41ED" w:rsidRDefault="00B179E0">
      <w:pPr>
        <w:rPr>
          <w:sz w:val="22"/>
          <w:szCs w:val="22"/>
        </w:rPr>
      </w:pPr>
    </w:p>
    <w:tbl>
      <w:tblPr>
        <w:tblStyle w:val="Grilledutableau"/>
        <w:tblW w:w="0" w:type="auto"/>
        <w:tblLook w:val="04A0" w:firstRow="1" w:lastRow="0" w:firstColumn="1" w:lastColumn="0" w:noHBand="0" w:noVBand="1"/>
      </w:tblPr>
      <w:tblGrid>
        <w:gridCol w:w="780"/>
        <w:gridCol w:w="6420"/>
        <w:gridCol w:w="546"/>
        <w:gridCol w:w="595"/>
        <w:gridCol w:w="641"/>
        <w:gridCol w:w="74"/>
      </w:tblGrid>
      <w:tr w:rsidR="00B179E0" w14:paraId="3CED2BE0" w14:textId="77777777" w:rsidTr="007B73BE">
        <w:trPr>
          <w:gridAfter w:val="1"/>
          <w:wAfter w:w="75" w:type="dxa"/>
        </w:trPr>
        <w:tc>
          <w:tcPr>
            <w:tcW w:w="9207" w:type="dxa"/>
            <w:gridSpan w:val="5"/>
          </w:tcPr>
          <w:p w14:paraId="350B3685" w14:textId="77777777" w:rsidR="002C33B4" w:rsidRDefault="00B179E0" w:rsidP="00B179E0">
            <w:pPr>
              <w:pBdr>
                <w:top w:val="single" w:sz="4" w:space="2" w:color="auto"/>
                <w:left w:val="single" w:sz="4" w:space="7" w:color="auto"/>
                <w:bottom w:val="single" w:sz="4" w:space="2" w:color="auto"/>
                <w:right w:val="single" w:sz="4" w:space="6" w:color="auto"/>
              </w:pBdr>
              <w:shd w:val="clear" w:color="auto" w:fill="FFFFFF"/>
              <w:ind w:left="284" w:hanging="284"/>
              <w:jc w:val="both"/>
              <w:rPr>
                <w:rFonts w:ascii="Arial" w:eastAsia="Times" w:hAnsi="Arial"/>
                <w:b/>
                <w:sz w:val="22"/>
              </w:rPr>
            </w:pPr>
            <w:r w:rsidRPr="00E23997">
              <w:rPr>
                <w:rFonts w:ascii="Arial" w:eastAsia="Times" w:hAnsi="Arial"/>
                <w:b/>
                <w:color w:val="0000BE"/>
                <w:sz w:val="22"/>
              </w:rPr>
              <w:t>2. Critères</w:t>
            </w:r>
            <w:r>
              <w:rPr>
                <w:rFonts w:ascii="Arial" w:eastAsia="Times" w:hAnsi="Arial"/>
                <w:b/>
                <w:color w:val="0000BE"/>
                <w:sz w:val="22"/>
              </w:rPr>
              <w:t xml:space="preserve"> IHAB</w:t>
            </w:r>
            <w:r>
              <w:rPr>
                <w:rFonts w:ascii="Arial" w:eastAsia="Times" w:hAnsi="Arial"/>
                <w:b/>
                <w:sz w:val="22"/>
              </w:rPr>
              <w:t xml:space="preserve"> </w:t>
            </w:r>
          </w:p>
          <w:p w14:paraId="55D67066" w14:textId="219FAFAE" w:rsidR="00B179E0" w:rsidRPr="002C33B4" w:rsidRDefault="00755D70" w:rsidP="00B179E0">
            <w:pPr>
              <w:pBdr>
                <w:top w:val="single" w:sz="4" w:space="2" w:color="auto"/>
                <w:left w:val="single" w:sz="4" w:space="7" w:color="auto"/>
                <w:bottom w:val="single" w:sz="4" w:space="2" w:color="auto"/>
                <w:right w:val="single" w:sz="4" w:space="6" w:color="auto"/>
              </w:pBdr>
              <w:shd w:val="clear" w:color="auto" w:fill="FFFFFF"/>
              <w:ind w:left="284" w:hanging="284"/>
              <w:jc w:val="both"/>
              <w:rPr>
                <w:rFonts w:ascii="Arial" w:hAnsi="Arial" w:cs="Arial"/>
                <w:bCs/>
                <w:color w:val="0000BE"/>
                <w:sz w:val="20"/>
                <w:szCs w:val="20"/>
              </w:rPr>
            </w:pPr>
            <w:r>
              <w:rPr>
                <w:rFonts w:ascii="Arial" w:eastAsia="Times" w:hAnsi="Arial"/>
                <w:b/>
                <w:color w:val="0000BE"/>
                <w:sz w:val="20"/>
                <w:szCs w:val="20"/>
              </w:rPr>
              <w:t xml:space="preserve">     </w:t>
            </w:r>
            <w:r w:rsidR="00B179E0" w:rsidRPr="002C33B4">
              <w:rPr>
                <w:rFonts w:ascii="Arial" w:eastAsia="Times" w:hAnsi="Arial"/>
                <w:b/>
                <w:color w:val="0000BE"/>
                <w:sz w:val="20"/>
                <w:szCs w:val="20"/>
              </w:rPr>
              <w:t>[</w:t>
            </w:r>
            <w:r w:rsidR="00B179E0" w:rsidRPr="002C33B4">
              <w:rPr>
                <w:rFonts w:ascii="Arial" w:eastAsia="Times" w:hAnsi="Arial"/>
                <w:color w:val="0000BE"/>
                <w:sz w:val="20"/>
                <w:szCs w:val="20"/>
              </w:rPr>
              <w:t xml:space="preserve">voir </w:t>
            </w:r>
            <w:r w:rsidR="00B179E0" w:rsidRPr="002C33B4">
              <w:rPr>
                <w:rFonts w:ascii="Arial" w:hAnsi="Arial" w:cs="Arial"/>
                <w:b/>
                <w:bCs/>
                <w:color w:val="0000BE"/>
                <w:sz w:val="20"/>
                <w:szCs w:val="20"/>
              </w:rPr>
              <w:t>Formation des professionnels pour l'IHAB, Plan de formation et Fiche d’organisation de la Pratique Clinique</w:t>
            </w:r>
            <w:r w:rsidR="00B179E0" w:rsidRPr="002C33B4">
              <w:rPr>
                <w:rFonts w:ascii="Arial" w:hAnsi="Arial" w:cs="Arial"/>
                <w:b/>
                <w:color w:val="3453A5"/>
                <w:sz w:val="20"/>
                <w:szCs w:val="20"/>
              </w:rPr>
              <w:t>]</w:t>
            </w:r>
            <w:r w:rsidR="00B179E0" w:rsidRPr="002C33B4">
              <w:rPr>
                <w:rFonts w:ascii="Arial" w:hAnsi="Arial" w:cs="Arial"/>
                <w:b/>
                <w:bCs/>
                <w:color w:val="0000BE"/>
                <w:sz w:val="20"/>
                <w:szCs w:val="20"/>
              </w:rPr>
              <w:t xml:space="preserve"> </w:t>
            </w:r>
            <w:hyperlink r:id="rId21" w:history="1">
              <w:r w:rsidR="00B179E0" w:rsidRPr="002C33B4">
                <w:rPr>
                  <w:rStyle w:val="Lienhypertexte"/>
                  <w:rFonts w:ascii="Arial" w:hAnsi="Arial" w:cs="Arial"/>
                  <w:b/>
                  <w:bCs/>
                  <w:sz w:val="20"/>
                  <w:szCs w:val="20"/>
                </w:rPr>
                <w:t>http://amis-des-bebes.fr/documents-ihab.php</w:t>
              </w:r>
            </w:hyperlink>
            <w:r w:rsidR="00B179E0" w:rsidRPr="002C33B4">
              <w:rPr>
                <w:rFonts w:ascii="Arial" w:hAnsi="Arial" w:cs="Arial"/>
                <w:b/>
                <w:bCs/>
                <w:color w:val="0000BE"/>
                <w:sz w:val="20"/>
                <w:szCs w:val="20"/>
              </w:rPr>
              <w:t xml:space="preserve"> </w:t>
            </w:r>
          </w:p>
          <w:p w14:paraId="1EA2EB19" w14:textId="7A174311" w:rsidR="00B179E0" w:rsidRPr="00FF6B62"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2C33B4">
              <w:rPr>
                <w:rFonts w:ascii="Times" w:eastAsia="Times" w:hAnsi="Times"/>
                <w:sz w:val="22"/>
                <w:szCs w:val="22"/>
              </w:rPr>
              <w:t>L</w:t>
            </w:r>
            <w:r w:rsidR="005A36A6">
              <w:rPr>
                <w:rFonts w:ascii="Times" w:eastAsia="Times" w:hAnsi="Times"/>
                <w:sz w:val="22"/>
                <w:szCs w:val="22"/>
              </w:rPr>
              <w:t>a/l</w:t>
            </w:r>
            <w:r w:rsidRPr="002C33B4">
              <w:rPr>
                <w:rFonts w:ascii="Times" w:eastAsia="Times" w:hAnsi="Times"/>
                <w:sz w:val="22"/>
                <w:szCs w:val="22"/>
              </w:rPr>
              <w:t>es cadre</w:t>
            </w:r>
            <w:r w:rsidR="005A36A6">
              <w:rPr>
                <w:rFonts w:ascii="Times" w:eastAsia="Times" w:hAnsi="Times"/>
                <w:sz w:val="22"/>
                <w:szCs w:val="22"/>
              </w:rPr>
              <w:t>(</w:t>
            </w:r>
            <w:r w:rsidRPr="002C33B4">
              <w:rPr>
                <w:rFonts w:ascii="Times" w:eastAsia="Times" w:hAnsi="Times"/>
                <w:sz w:val="22"/>
                <w:szCs w:val="22"/>
              </w:rPr>
              <w:t>s</w:t>
            </w:r>
            <w:r w:rsidR="005A36A6">
              <w:rPr>
                <w:rFonts w:ascii="Times" w:eastAsia="Times" w:hAnsi="Times"/>
                <w:sz w:val="22"/>
                <w:szCs w:val="22"/>
              </w:rPr>
              <w:t>)</w:t>
            </w:r>
            <w:r w:rsidRPr="002C33B4">
              <w:rPr>
                <w:rFonts w:ascii="Times" w:eastAsia="Times" w:hAnsi="Times"/>
                <w:sz w:val="22"/>
                <w:szCs w:val="22"/>
              </w:rPr>
              <w:t xml:space="preserve"> du</w:t>
            </w:r>
            <w:r w:rsidR="005A36A6">
              <w:rPr>
                <w:rFonts w:ascii="Times" w:eastAsia="Times" w:hAnsi="Times"/>
                <w:sz w:val="22"/>
                <w:szCs w:val="22"/>
              </w:rPr>
              <w:t>/des</w:t>
            </w:r>
            <w:r w:rsidRPr="002C33B4">
              <w:rPr>
                <w:rFonts w:ascii="Times" w:eastAsia="Times" w:hAnsi="Times"/>
                <w:sz w:val="22"/>
                <w:szCs w:val="22"/>
              </w:rPr>
              <w:t xml:space="preserve"> service</w:t>
            </w:r>
            <w:r w:rsidR="005A36A6">
              <w:rPr>
                <w:rFonts w:ascii="Times" w:eastAsia="Times" w:hAnsi="Times"/>
                <w:sz w:val="22"/>
                <w:szCs w:val="22"/>
              </w:rPr>
              <w:t>(s)</w:t>
            </w:r>
            <w:r w:rsidRPr="002C33B4">
              <w:rPr>
                <w:rFonts w:ascii="Times" w:eastAsia="Times" w:hAnsi="Times"/>
                <w:sz w:val="22"/>
                <w:szCs w:val="22"/>
              </w:rPr>
              <w:t xml:space="preserve"> déclare</w:t>
            </w:r>
            <w:r w:rsidR="005A36A6">
              <w:rPr>
                <w:rFonts w:ascii="Times" w:eastAsia="Times" w:hAnsi="Times"/>
                <w:sz w:val="22"/>
                <w:szCs w:val="22"/>
              </w:rPr>
              <w:t>(</w:t>
            </w:r>
            <w:r w:rsidRPr="002C33B4">
              <w:rPr>
                <w:rFonts w:ascii="Times" w:eastAsia="Times" w:hAnsi="Times"/>
                <w:sz w:val="22"/>
                <w:szCs w:val="22"/>
              </w:rPr>
              <w:t>nt</w:t>
            </w:r>
            <w:r w:rsidR="005A36A6">
              <w:rPr>
                <w:rFonts w:ascii="Times" w:eastAsia="Times" w:hAnsi="Times"/>
                <w:sz w:val="22"/>
                <w:szCs w:val="22"/>
              </w:rPr>
              <w:t>)</w:t>
            </w:r>
            <w:r w:rsidRPr="002C33B4">
              <w:rPr>
                <w:rFonts w:ascii="Times" w:eastAsia="Times" w:hAnsi="Times"/>
                <w:sz w:val="22"/>
                <w:szCs w:val="22"/>
              </w:rPr>
              <w:t xml:space="preserve"> que tous les </w:t>
            </w:r>
            <w:r w:rsidRPr="002C33B4">
              <w:rPr>
                <w:rFonts w:ascii="Times" w:eastAsia="Times" w:hAnsi="Times"/>
                <w:b/>
                <w:sz w:val="22"/>
                <w:szCs w:val="22"/>
              </w:rPr>
              <w:t>personnels</w:t>
            </w:r>
            <w:r w:rsidRPr="00C31C0A">
              <w:rPr>
                <w:rFonts w:ascii="Times" w:eastAsia="Times" w:hAnsi="Times"/>
                <w:b/>
                <w:sz w:val="22"/>
              </w:rPr>
              <w:t xml:space="preserve"> soignants et non soignants</w:t>
            </w:r>
            <w:r w:rsidRPr="003D2CA1">
              <w:rPr>
                <w:rFonts w:ascii="Times" w:eastAsia="Times" w:hAnsi="Times"/>
                <w:sz w:val="22"/>
              </w:rPr>
              <w:t xml:space="preserve"> qui sont en contact avec des femmes enceintes, des mères et/ou des nouveau-nés ont reçu une information explicite sur la politique et qu'il leur est demandé de la mettre en pratique. Ils peuvent décrire comment cette information est donnée. </w:t>
            </w:r>
          </w:p>
          <w:p w14:paraId="6B21E317" w14:textId="77777777"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3D2CA1">
              <w:rPr>
                <w:rFonts w:ascii="Times" w:eastAsia="Times" w:hAnsi="Times"/>
                <w:sz w:val="22"/>
              </w:rPr>
              <w:t xml:space="preserve">Une liste mentionnant les formations effectuées montre que </w:t>
            </w:r>
            <w:r w:rsidRPr="003D2CA1">
              <w:rPr>
                <w:rFonts w:ascii="Times" w:eastAsia="Times" w:hAnsi="Times"/>
                <w:sz w:val="22"/>
              </w:rPr>
              <w:sym w:font="Symbol" w:char="F0B3"/>
            </w:r>
            <w:r w:rsidRPr="003D2CA1">
              <w:rPr>
                <w:rFonts w:ascii="Times" w:eastAsia="Times" w:hAnsi="Times"/>
                <w:sz w:val="22"/>
              </w:rPr>
              <w:t xml:space="preserve">80% des </w:t>
            </w:r>
            <w:r w:rsidRPr="003D2CA1">
              <w:rPr>
                <w:rFonts w:ascii="Times" w:eastAsia="Times" w:hAnsi="Times"/>
                <w:b/>
                <w:sz w:val="22"/>
              </w:rPr>
              <w:t>personnels soignants</w:t>
            </w:r>
            <w:r w:rsidRPr="003D2CA1">
              <w:rPr>
                <w:b/>
                <w:i/>
                <w:color w:val="FF0000"/>
                <w:sz w:val="20"/>
                <w:vertAlign w:val="superscript"/>
              </w:rPr>
              <w:t>1</w:t>
            </w:r>
            <w:r w:rsidRPr="003D2CA1">
              <w:rPr>
                <w:rFonts w:ascii="Times" w:eastAsia="Times" w:hAnsi="Times"/>
                <w:b/>
                <w:color w:val="FF0000"/>
                <w:sz w:val="22"/>
              </w:rPr>
              <w:t xml:space="preserve"> </w:t>
            </w:r>
            <w:r w:rsidRPr="003D2CA1">
              <w:rPr>
                <w:rFonts w:ascii="Times" w:eastAsia="Times" w:hAnsi="Times"/>
                <w:sz w:val="22"/>
              </w:rPr>
              <w:t xml:space="preserve">qui sont en contact </w:t>
            </w:r>
            <w:r>
              <w:rPr>
                <w:rFonts w:ascii="Times" w:eastAsia="Times" w:hAnsi="Times"/>
                <w:sz w:val="22"/>
              </w:rPr>
              <w:t xml:space="preserve">permanent </w:t>
            </w:r>
            <w:r w:rsidRPr="003D2CA1">
              <w:rPr>
                <w:rFonts w:ascii="Times" w:eastAsia="Times" w:hAnsi="Times"/>
                <w:sz w:val="22"/>
              </w:rPr>
              <w:t>avec les</w:t>
            </w:r>
            <w:r w:rsidRPr="00D92113">
              <w:rPr>
                <w:rFonts w:ascii="Times" w:eastAsia="Times" w:hAnsi="Times"/>
                <w:sz w:val="22"/>
              </w:rPr>
              <w:t xml:space="preserve"> femmes enceintes, les mères et/ou les nouveau-nés, et qui font partie du </w:t>
            </w:r>
            <w:r>
              <w:rPr>
                <w:rFonts w:ascii="Times" w:eastAsia="Times" w:hAnsi="Times"/>
                <w:sz w:val="22"/>
              </w:rPr>
              <w:t>service</w:t>
            </w:r>
            <w:r w:rsidRPr="00D92113">
              <w:rPr>
                <w:rFonts w:ascii="Times" w:eastAsia="Times" w:hAnsi="Times"/>
                <w:sz w:val="22"/>
              </w:rPr>
              <w:t xml:space="preserve"> depuis au moins 6 mois, ont reçu une formation </w:t>
            </w:r>
            <w:r>
              <w:rPr>
                <w:rFonts w:ascii="Times" w:eastAsia="Times" w:hAnsi="Times"/>
                <w:sz w:val="22"/>
              </w:rPr>
              <w:t>actualisée (</w:t>
            </w:r>
            <w:r w:rsidRPr="00D92113">
              <w:rPr>
                <w:rFonts w:ascii="Times" w:eastAsia="Times" w:hAnsi="Times"/>
                <w:sz w:val="22"/>
              </w:rPr>
              <w:t>soit dans l’établissement</w:t>
            </w:r>
            <w:r>
              <w:rPr>
                <w:rFonts w:ascii="Times" w:eastAsia="Times" w:hAnsi="Times"/>
                <w:sz w:val="22"/>
              </w:rPr>
              <w:t>,</w:t>
            </w:r>
            <w:r w:rsidRPr="00D92113">
              <w:rPr>
                <w:rFonts w:ascii="Times" w:eastAsia="Times" w:hAnsi="Times"/>
                <w:sz w:val="22"/>
              </w:rPr>
              <w:t xml:space="preserve"> soit avant leur arrivée dans l’établissement</w:t>
            </w:r>
            <w:r>
              <w:rPr>
                <w:rFonts w:ascii="Times" w:eastAsia="Times" w:hAnsi="Times"/>
                <w:sz w:val="22"/>
              </w:rPr>
              <w:t>)</w:t>
            </w:r>
            <w:r w:rsidRPr="000D619A">
              <w:rPr>
                <w:rFonts w:ascii="Times" w:eastAsia="Times" w:hAnsi="Times"/>
                <w:sz w:val="22"/>
              </w:rPr>
              <w:t xml:space="preserve">. </w:t>
            </w:r>
            <w:r>
              <w:rPr>
                <w:rFonts w:ascii="Times" w:eastAsia="Times" w:hAnsi="Times"/>
                <w:sz w:val="22"/>
              </w:rPr>
              <w:t>L</w:t>
            </w:r>
            <w:r w:rsidRPr="000D619A">
              <w:rPr>
                <w:rFonts w:ascii="Times" w:eastAsia="Times" w:hAnsi="Times"/>
                <w:sz w:val="22"/>
              </w:rPr>
              <w:t>e calendrier de formation prévu pour le personnel entré récemment en fonction</w:t>
            </w:r>
            <w:r>
              <w:rPr>
                <w:rFonts w:ascii="Times" w:eastAsia="Times" w:hAnsi="Times"/>
                <w:sz w:val="22"/>
              </w:rPr>
              <w:t xml:space="preserve"> est disponible pour l’évaluation</w:t>
            </w:r>
            <w:r w:rsidRPr="000D619A">
              <w:rPr>
                <w:rFonts w:ascii="Times" w:eastAsia="Times" w:hAnsi="Times"/>
                <w:sz w:val="22"/>
              </w:rPr>
              <w:t>.</w:t>
            </w:r>
          </w:p>
          <w:p w14:paraId="0E11CE5D" w14:textId="77777777" w:rsidR="00B179E0" w:rsidRPr="00B23D1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Pr>
                <w:rFonts w:ascii="Times" w:eastAsia="Times" w:hAnsi="Times"/>
                <w:sz w:val="22"/>
              </w:rPr>
              <w:t xml:space="preserve">La </w:t>
            </w:r>
            <w:r w:rsidRPr="000D619A">
              <w:rPr>
                <w:rFonts w:ascii="Times" w:eastAsia="Times" w:hAnsi="Times"/>
                <w:sz w:val="22"/>
              </w:rPr>
              <w:t>formation</w:t>
            </w:r>
            <w:r>
              <w:rPr>
                <w:rFonts w:ascii="Times" w:eastAsia="Times" w:hAnsi="Times"/>
                <w:sz w:val="22"/>
              </w:rPr>
              <w:t xml:space="preserve"> destinée aux </w:t>
            </w:r>
            <w:r w:rsidRPr="00A636C5">
              <w:rPr>
                <w:rFonts w:ascii="Times" w:eastAsia="Times" w:hAnsi="Times"/>
                <w:b/>
                <w:bCs/>
                <w:sz w:val="22"/>
              </w:rPr>
              <w:t>personnel</w:t>
            </w:r>
            <w:r>
              <w:rPr>
                <w:rFonts w:ascii="Times" w:eastAsia="Times" w:hAnsi="Times"/>
                <w:b/>
                <w:bCs/>
                <w:sz w:val="22"/>
              </w:rPr>
              <w:t>s</w:t>
            </w:r>
            <w:r w:rsidRPr="00A636C5">
              <w:rPr>
                <w:rFonts w:ascii="Times" w:eastAsia="Times" w:hAnsi="Times"/>
                <w:b/>
                <w:bCs/>
                <w:sz w:val="22"/>
              </w:rPr>
              <w:t xml:space="preserve"> </w:t>
            </w:r>
            <w:r w:rsidRPr="003D2CA1">
              <w:rPr>
                <w:rFonts w:ascii="Times" w:eastAsia="Times" w:hAnsi="Times"/>
                <w:b/>
                <w:sz w:val="22"/>
              </w:rPr>
              <w:t>soignants</w:t>
            </w:r>
            <w:r w:rsidRPr="003D2CA1">
              <w:rPr>
                <w:b/>
                <w:i/>
                <w:color w:val="FF0000"/>
                <w:sz w:val="20"/>
                <w:vertAlign w:val="superscript"/>
              </w:rPr>
              <w:t>1</w:t>
            </w:r>
            <w:r w:rsidRPr="00B23D1B">
              <w:rPr>
                <w:rFonts w:ascii="Times" w:eastAsia="Times" w:hAnsi="Times"/>
                <w:sz w:val="22"/>
              </w:rPr>
              <w:t xml:space="preserve"> inclut : </w:t>
            </w:r>
          </w:p>
          <w:p w14:paraId="5C267391" w14:textId="77777777"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B23D1B">
              <w:rPr>
                <w:rFonts w:ascii="Times" w:eastAsia="Times" w:hAnsi="Times"/>
                <w:sz w:val="22"/>
              </w:rPr>
              <w:t xml:space="preserve">- les besoins globaux et les rythmes de </w:t>
            </w:r>
            <w:r w:rsidRPr="00B23D1B">
              <w:rPr>
                <w:rFonts w:ascii="Times" w:eastAsia="Times" w:hAnsi="Times"/>
                <w:b/>
                <w:bCs/>
                <w:sz w:val="22"/>
              </w:rPr>
              <w:t>tous</w:t>
            </w:r>
            <w:r w:rsidRPr="00B23D1B">
              <w:rPr>
                <w:rFonts w:ascii="Times" w:eastAsia="Times" w:hAnsi="Times"/>
                <w:sz w:val="22"/>
              </w:rPr>
              <w:t xml:space="preserve"> les nouveau-nés et de leur mère </w:t>
            </w:r>
          </w:p>
          <w:p w14:paraId="4A2C5AD7"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szCs w:val="22"/>
              </w:rPr>
            </w:pPr>
            <w:r w:rsidRPr="00B23D1B">
              <w:rPr>
                <w:rFonts w:ascii="Times" w:eastAsia="Times" w:hAnsi="Times"/>
                <w:sz w:val="22"/>
                <w:szCs w:val="22"/>
              </w:rPr>
              <w:t xml:space="preserve">- la conduite </w:t>
            </w:r>
            <w:r w:rsidRPr="00FD7EAB">
              <w:rPr>
                <w:rFonts w:ascii="Times" w:eastAsia="Times" w:hAnsi="Times"/>
                <w:sz w:val="22"/>
                <w:szCs w:val="22"/>
              </w:rPr>
              <w:t xml:space="preserve">pratique de l’allaitement maternel et l’accompagnement des mères qui allaitent </w:t>
            </w:r>
          </w:p>
          <w:p w14:paraId="22A5C9CA"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szCs w:val="22"/>
              </w:rPr>
            </w:pPr>
            <w:r w:rsidRPr="00FD7EAB">
              <w:rPr>
                <w:rFonts w:ascii="Times" w:eastAsia="Times" w:hAnsi="Times"/>
                <w:sz w:val="22"/>
                <w:szCs w:val="22"/>
              </w:rPr>
              <w:t xml:space="preserve">- la conduite pratique de l’alimentation artificielle et l’accompagnement des mères qui n’allaitent pas </w:t>
            </w:r>
          </w:p>
          <w:p w14:paraId="4D3B227F"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FD7EAB">
              <w:rPr>
                <w:rFonts w:ascii="Times" w:eastAsia="Times" w:hAnsi="Times"/>
                <w:sz w:val="22"/>
              </w:rPr>
              <w:t>- les bases de l’écoute et la relation d’aide </w:t>
            </w:r>
          </w:p>
          <w:p w14:paraId="70A7535A"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FD7EAB">
              <w:rPr>
                <w:rFonts w:ascii="Times" w:eastAsia="Times" w:hAnsi="Times"/>
                <w:sz w:val="22"/>
              </w:rPr>
              <w:t>- les recommandations 1 à 11 de l’IHAB</w:t>
            </w:r>
            <w:r w:rsidRPr="003E63D0">
              <w:rPr>
                <w:rFonts w:ascii="Times" w:eastAsia="Times" w:hAnsi="Times"/>
                <w:sz w:val="22"/>
              </w:rPr>
              <w:t xml:space="preserve"> </w:t>
            </w:r>
          </w:p>
          <w:p w14:paraId="5E358F24"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3E63D0">
              <w:rPr>
                <w:rFonts w:ascii="Times" w:eastAsia="Times" w:hAnsi="Times"/>
                <w:sz w:val="22"/>
              </w:rPr>
              <w:t>- dont la protection de l'allaitement maternel (Code OMS et Résolutions AMS subséquentes) </w:t>
            </w:r>
          </w:p>
          <w:p w14:paraId="47C14433" w14:textId="56242511"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i/>
                <w:iCs/>
                <w:color w:val="FF0000"/>
                <w:sz w:val="22"/>
              </w:rPr>
            </w:pPr>
            <w:r w:rsidRPr="003E63D0">
              <w:rPr>
                <w:rFonts w:ascii="Times" w:eastAsia="Times" w:hAnsi="Times"/>
                <w:i/>
                <w:iCs/>
                <w:sz w:val="22"/>
              </w:rPr>
              <w:t xml:space="preserve">- </w:t>
            </w:r>
            <w:r w:rsidR="00204AD4">
              <w:rPr>
                <w:rFonts w:ascii="Helvetica" w:hAnsi="Helvetica" w:cs="Helvetica"/>
                <w:noProof/>
              </w:rPr>
              <w:drawing>
                <wp:inline distT="0" distB="0" distL="0" distR="0" wp14:anchorId="6ADE2F43" wp14:editId="6C3630B9">
                  <wp:extent cx="264921" cy="264921"/>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56" cy="265156"/>
                          </a:xfrm>
                          <a:prstGeom prst="rect">
                            <a:avLst/>
                          </a:prstGeom>
                          <a:noFill/>
                          <a:ln>
                            <a:noFill/>
                          </a:ln>
                        </pic:spPr>
                      </pic:pic>
                    </a:graphicData>
                  </a:graphic>
                </wp:inline>
              </w:drawing>
            </w:r>
            <w:r w:rsidR="00204AD4">
              <w:rPr>
                <w:rFonts w:ascii="Times" w:eastAsia="Times" w:hAnsi="Times"/>
                <w:i/>
                <w:iCs/>
                <w:sz w:val="22"/>
              </w:rPr>
              <w:t xml:space="preserve"> </w:t>
            </w:r>
            <w:r w:rsidR="009728E6">
              <w:rPr>
                <w:rFonts w:ascii="Times" w:eastAsia="Times" w:hAnsi="Times"/>
                <w:i/>
                <w:iCs/>
                <w:sz w:val="22"/>
              </w:rPr>
              <w:t xml:space="preserve"> </w:t>
            </w:r>
            <w:r w:rsidRPr="002C33B4">
              <w:rPr>
                <w:rFonts w:ascii="Times" w:eastAsia="Times" w:hAnsi="Times"/>
                <w:iCs/>
                <w:sz w:val="22"/>
              </w:rPr>
              <w:t>les besoins spécifiques des enfants prématurés et/ou malades et l’accompagnement de leurs mères, qu’elles allaitent ou non.</w:t>
            </w:r>
            <w:r>
              <w:rPr>
                <w:rFonts w:ascii="Times" w:eastAsia="Times" w:hAnsi="Times"/>
                <w:i/>
                <w:iCs/>
                <w:color w:val="FF0000"/>
                <w:sz w:val="22"/>
              </w:rPr>
              <w:t xml:space="preserve"> </w:t>
            </w:r>
          </w:p>
          <w:p w14:paraId="5C62367C" w14:textId="215F13DF"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Pr>
                <w:rFonts w:ascii="Times" w:eastAsia="Times" w:hAnsi="Times"/>
                <w:sz w:val="22"/>
              </w:rPr>
              <w:t>Les grandes lignes de cette formation sont inscr</w:t>
            </w:r>
            <w:r w:rsidR="008930A8">
              <w:rPr>
                <w:rFonts w:ascii="Times" w:eastAsia="Times" w:hAnsi="Times"/>
                <w:sz w:val="22"/>
              </w:rPr>
              <w:t xml:space="preserve">ites dans le plan de formation </w:t>
            </w:r>
            <w:r>
              <w:rPr>
                <w:rFonts w:ascii="Times" w:eastAsia="Times" w:hAnsi="Times"/>
                <w:sz w:val="22"/>
              </w:rPr>
              <w:t xml:space="preserve">qui est disponible pour l’évaluation. </w:t>
            </w:r>
          </w:p>
          <w:p w14:paraId="3ED12AB5"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Pr>
                <w:rFonts w:ascii="Times" w:eastAsia="Times" w:hAnsi="Times"/>
                <w:sz w:val="22"/>
              </w:rPr>
              <w:t>Cette formation</w:t>
            </w:r>
            <w:r w:rsidRPr="003E63D0">
              <w:rPr>
                <w:rFonts w:ascii="Times" w:eastAsia="Times" w:hAnsi="Times"/>
                <w:sz w:val="22"/>
              </w:rPr>
              <w:t xml:space="preserve"> d’au moins </w:t>
            </w:r>
            <w:r w:rsidRPr="003E63D0">
              <w:rPr>
                <w:rFonts w:ascii="Times" w:eastAsia="Times" w:hAnsi="Times"/>
                <w:b/>
                <w:sz w:val="22"/>
              </w:rPr>
              <w:t>20 heures</w:t>
            </w:r>
            <w:r w:rsidRPr="003E63D0">
              <w:rPr>
                <w:rFonts w:ascii="Times" w:eastAsia="Times" w:hAnsi="Times"/>
                <w:sz w:val="22"/>
              </w:rPr>
              <w:t xml:space="preserve"> </w:t>
            </w:r>
            <w:r>
              <w:rPr>
                <w:rFonts w:ascii="Times" w:eastAsia="Times" w:hAnsi="Times"/>
                <w:sz w:val="22"/>
              </w:rPr>
              <w:t>comprend</w:t>
            </w:r>
            <w:r w:rsidRPr="003E63D0">
              <w:rPr>
                <w:rFonts w:ascii="Times" w:eastAsia="Times" w:hAnsi="Times"/>
                <w:sz w:val="22"/>
              </w:rPr>
              <w:t xml:space="preserve"> un minimum de </w:t>
            </w:r>
            <w:r w:rsidRPr="003E63D0">
              <w:rPr>
                <w:rFonts w:ascii="Times" w:eastAsia="Times" w:hAnsi="Times"/>
                <w:b/>
                <w:sz w:val="22"/>
              </w:rPr>
              <w:t>3 heures de pratique cliniqu</w:t>
            </w:r>
            <w:r>
              <w:rPr>
                <w:rFonts w:ascii="Times" w:eastAsia="Times" w:hAnsi="Times"/>
                <w:b/>
                <w:sz w:val="22"/>
              </w:rPr>
              <w:t>e</w:t>
            </w:r>
            <w:r w:rsidRPr="003E63D0">
              <w:rPr>
                <w:rFonts w:ascii="Times" w:eastAsia="Times" w:hAnsi="Times"/>
                <w:sz w:val="22"/>
              </w:rPr>
              <w:t xml:space="preserve"> pour développer les connaissances et compétences indispensables pour aider les mères adéquatement. </w:t>
            </w:r>
          </w:p>
          <w:p w14:paraId="79603EA9"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sz w:val="22"/>
                <w:szCs w:val="22"/>
              </w:rPr>
            </w:pPr>
            <w:r w:rsidRPr="003E63D0">
              <w:rPr>
                <w:rFonts w:eastAsia="Times"/>
                <w:sz w:val="22"/>
                <w:szCs w:val="22"/>
              </w:rPr>
              <w:t>La formation concernant</w:t>
            </w:r>
            <w:r w:rsidRPr="003E63D0">
              <w:rPr>
                <w:sz w:val="22"/>
                <w:szCs w:val="22"/>
              </w:rPr>
              <w:t xml:space="preserve"> l’accompagnement et le respect des besoins de la mère et du bébé pendant le travail et l’ac</w:t>
            </w:r>
            <w:r>
              <w:rPr>
                <w:sz w:val="22"/>
                <w:szCs w:val="22"/>
              </w:rPr>
              <w:t>couchement (recommandation 12) n’est pas incluse dans les</w:t>
            </w:r>
            <w:r w:rsidRPr="003E63D0">
              <w:rPr>
                <w:sz w:val="22"/>
                <w:szCs w:val="22"/>
              </w:rPr>
              <w:t xml:space="preserve"> 20h demandé</w:t>
            </w:r>
            <w:r>
              <w:rPr>
                <w:sz w:val="22"/>
                <w:szCs w:val="22"/>
              </w:rPr>
              <w:t>es</w:t>
            </w:r>
            <w:r w:rsidRPr="003E63D0">
              <w:rPr>
                <w:sz w:val="22"/>
                <w:szCs w:val="22"/>
              </w:rPr>
              <w:t>. Son organisation est laissée à l'appréciation</w:t>
            </w:r>
            <w:r>
              <w:rPr>
                <w:sz w:val="22"/>
                <w:szCs w:val="22"/>
              </w:rPr>
              <w:t xml:space="preserve"> des équipes</w:t>
            </w:r>
            <w:r w:rsidRPr="003E63D0">
              <w:rPr>
                <w:sz w:val="22"/>
                <w:szCs w:val="22"/>
              </w:rPr>
              <w:t>.</w:t>
            </w:r>
          </w:p>
          <w:p w14:paraId="7C50E296"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E63D0">
              <w:rPr>
                <w:rFonts w:ascii="Times" w:eastAsia="Times" w:hAnsi="Times"/>
                <w:sz w:val="22"/>
              </w:rPr>
              <w:t>Sur un échantillon</w:t>
            </w:r>
            <w:r w:rsidRPr="00396CBE">
              <w:rPr>
                <w:rFonts w:ascii="Times" w:eastAsia="Times" w:hAnsi="Times"/>
                <w:sz w:val="22"/>
              </w:rPr>
              <w:t xml:space="preserve"> des </w:t>
            </w:r>
            <w:r w:rsidRPr="00FF0F7D">
              <w:rPr>
                <w:rFonts w:ascii="Times" w:eastAsia="Times" w:hAnsi="Times"/>
                <w:b/>
                <w:sz w:val="22"/>
              </w:rPr>
              <w:t>personnels soignants</w:t>
            </w:r>
            <w:r>
              <w:rPr>
                <w:rFonts w:ascii="Times" w:eastAsia="Times" w:hAnsi="Times"/>
                <w:b/>
                <w:sz w:val="22"/>
              </w:rPr>
              <w:t xml:space="preserve"> </w:t>
            </w:r>
            <w:r w:rsidRPr="00FF0F7D">
              <w:rPr>
                <w:b/>
                <w:iCs/>
                <w:color w:val="FF0000"/>
                <w:sz w:val="22"/>
                <w:szCs w:val="22"/>
                <w:vertAlign w:val="superscript"/>
              </w:rPr>
              <w:t>1</w:t>
            </w:r>
            <w:r w:rsidRPr="00FF0F7D">
              <w:rPr>
                <w:rFonts w:ascii="Times" w:eastAsia="Times" w:hAnsi="Times"/>
                <w:b/>
                <w:sz w:val="22"/>
              </w:rPr>
              <w:t xml:space="preserve"> du </w:t>
            </w:r>
            <w:r>
              <w:rPr>
                <w:rFonts w:ascii="Times" w:eastAsia="Times" w:hAnsi="Times"/>
                <w:b/>
                <w:sz w:val="22"/>
              </w:rPr>
              <w:t>service </w:t>
            </w:r>
            <w:r>
              <w:rPr>
                <w:rFonts w:ascii="Times" w:eastAsia="Times" w:hAnsi="Times"/>
                <w:sz w:val="22"/>
              </w:rPr>
              <w:t>:</w:t>
            </w:r>
          </w:p>
          <w:p w14:paraId="461184CF" w14:textId="65579A33" w:rsidR="00B179E0" w:rsidRPr="00901DCF"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80 % confirment qu'ils ont reçu une formation comme décrite ci-dessus ou, s'ils trava</w:t>
            </w:r>
            <w:r w:rsidR="008930A8">
              <w:rPr>
                <w:rFonts w:ascii="Times" w:eastAsia="Times" w:hAnsi="Times"/>
                <w:sz w:val="22"/>
              </w:rPr>
              <w:t>illent dans le</w:t>
            </w:r>
            <w:r>
              <w:rPr>
                <w:rFonts w:ascii="Times" w:eastAsia="Times" w:hAnsi="Times"/>
                <w:sz w:val="22"/>
              </w:rPr>
              <w:t xml:space="preserve"> service</w:t>
            </w:r>
            <w:r w:rsidRPr="00396CBE">
              <w:rPr>
                <w:rFonts w:ascii="Times" w:eastAsia="Times" w:hAnsi="Times"/>
                <w:sz w:val="22"/>
              </w:rPr>
              <w:t xml:space="preserve"> depuis moins de six mois, qu'ils ont au moins été </w:t>
            </w:r>
            <w:r w:rsidRPr="00901DCF">
              <w:rPr>
                <w:rFonts w:ascii="Times" w:eastAsia="Times" w:hAnsi="Times"/>
                <w:sz w:val="22"/>
              </w:rPr>
              <w:t>informés de la politique et qu’il leur a été demandé de la mettre en application,</w:t>
            </w:r>
          </w:p>
          <w:p w14:paraId="2920DDD4" w14:textId="77777777" w:rsidR="00B179E0" w:rsidRPr="00396CBE"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80% répondent correctement aux questions qui leur seront posées sur les besoins du nouveau-né, la mise en route et l’accompagnement de l'allaitement maternel,</w:t>
            </w:r>
          </w:p>
          <w:p w14:paraId="6CEAE5AE" w14:textId="77777777" w:rsidR="00B179E0" w:rsidRPr="00C90655"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 xml:space="preserve">au moins 80% peuvent décrire deux sujets qui devraient être discutés avec une femme enceinte qui envisage de nourrir son enfant autrement qu’avec du lait maternel. </w:t>
            </w:r>
          </w:p>
          <w:p w14:paraId="0A7A31FC"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Pr>
                <w:rFonts w:ascii="Times" w:eastAsia="Times" w:hAnsi="Times"/>
                <w:b/>
                <w:bCs/>
                <w:sz w:val="22"/>
              </w:rPr>
              <w:t xml:space="preserve"> </w:t>
            </w:r>
            <w:r w:rsidRPr="003E63D0">
              <w:rPr>
                <w:b/>
                <w:iCs/>
                <w:color w:val="FF0000"/>
                <w:sz w:val="22"/>
                <w:szCs w:val="22"/>
                <w:vertAlign w:val="superscript"/>
              </w:rPr>
              <w:t>2</w:t>
            </w:r>
            <w:r w:rsidRPr="003E63D0">
              <w:rPr>
                <w:rFonts w:ascii="Times" w:eastAsia="Times" w:hAnsi="Times"/>
                <w:sz w:val="22"/>
              </w:rPr>
              <w:t xml:space="preserve"> ainsi que les </w:t>
            </w:r>
            <w:r w:rsidRPr="003E63D0">
              <w:rPr>
                <w:rFonts w:ascii="Times" w:eastAsia="Times" w:hAnsi="Times"/>
                <w:b/>
                <w:sz w:val="22"/>
              </w:rPr>
              <w:t>personnels non soignants</w:t>
            </w:r>
            <w:r w:rsidRPr="003E63D0">
              <w:rPr>
                <w:b/>
                <w:color w:val="FF0000"/>
                <w:sz w:val="22"/>
                <w:szCs w:val="22"/>
                <w:vertAlign w:val="superscript"/>
              </w:rPr>
              <w:t>3</w:t>
            </w:r>
            <w:r>
              <w:rPr>
                <w:b/>
                <w:color w:val="FF0000"/>
                <w:sz w:val="22"/>
                <w:szCs w:val="22"/>
                <w:vertAlign w:val="superscript"/>
              </w:rPr>
              <w:t xml:space="preserve"> </w:t>
            </w:r>
            <w:r w:rsidRPr="003E63D0">
              <w:rPr>
                <w:rFonts w:ascii="Times" w:eastAsia="Times" w:hAnsi="Times"/>
                <w:sz w:val="22"/>
              </w:rPr>
              <w:t>ont reçu une formation adaptée à leur fonction qui couvre les connaissances et compétences nécessaires pour qu’ils contribuent à l’a</w:t>
            </w:r>
            <w:r>
              <w:rPr>
                <w:rFonts w:ascii="Times" w:eastAsia="Times" w:hAnsi="Times"/>
                <w:sz w:val="22"/>
              </w:rPr>
              <w:t>pplication de la politique du service</w:t>
            </w:r>
            <w:r w:rsidRPr="003E63D0">
              <w:rPr>
                <w:rFonts w:ascii="Times" w:eastAsia="Times" w:hAnsi="Times"/>
                <w:sz w:val="22"/>
              </w:rPr>
              <w:t xml:space="preserve">. Cela est vérifiable sur documents. </w:t>
            </w:r>
          </w:p>
          <w:p w14:paraId="0CDC4812"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lastRenderedPageBreak/>
              <w:t xml:space="preserve">Sur un échantillon des </w:t>
            </w:r>
            <w:r w:rsidRPr="003A03CB">
              <w:rPr>
                <w:rFonts w:ascii="Times" w:eastAsia="Times" w:hAnsi="Times"/>
                <w:b/>
                <w:bCs/>
                <w:sz w:val="22"/>
              </w:rPr>
              <w:t>autres personnels soignants</w:t>
            </w:r>
            <w:r w:rsidRPr="00396CBE">
              <w:rPr>
                <w:rFonts w:ascii="Times" w:eastAsia="Times" w:hAnsi="Times"/>
                <w:sz w:val="22"/>
              </w:rPr>
              <w:t xml:space="preserve"> </w:t>
            </w:r>
            <w:r w:rsidRPr="00396CBE">
              <w:rPr>
                <w:rFonts w:ascii="Times" w:eastAsia="Times" w:hAnsi="Times"/>
                <w:b/>
                <w:iCs/>
                <w:color w:val="FF0000"/>
                <w:sz w:val="22"/>
                <w:vertAlign w:val="superscript"/>
              </w:rPr>
              <w:t>2</w:t>
            </w:r>
            <w:r w:rsidRPr="00396CBE">
              <w:rPr>
                <w:rFonts w:ascii="Times" w:eastAsia="Times" w:hAnsi="Times"/>
                <w:iCs/>
                <w:sz w:val="22"/>
              </w:rPr>
              <w:t xml:space="preserve"> </w:t>
            </w:r>
            <w:r>
              <w:rPr>
                <w:rFonts w:ascii="Times" w:eastAsia="Times" w:hAnsi="Times"/>
                <w:iCs/>
                <w:sz w:val="22"/>
              </w:rPr>
              <w:t xml:space="preserve">et  des </w:t>
            </w:r>
            <w:r>
              <w:rPr>
                <w:rFonts w:ascii="Times" w:eastAsia="Times" w:hAnsi="Times"/>
                <w:b/>
                <w:sz w:val="22"/>
              </w:rPr>
              <w:t>personnels non soignants du service</w:t>
            </w:r>
            <w:r w:rsidRPr="00396CBE">
              <w:rPr>
                <w:rFonts w:ascii="Times" w:eastAsia="Times" w:hAnsi="Times"/>
                <w:b/>
                <w:sz w:val="22"/>
              </w:rPr>
              <w:t xml:space="preserve"> </w:t>
            </w:r>
            <w:r w:rsidRPr="00396CBE">
              <w:rPr>
                <w:rFonts w:ascii="Times" w:eastAsia="Times" w:hAnsi="Times"/>
                <w:b/>
                <w:color w:val="FF0000"/>
                <w:sz w:val="22"/>
                <w:vertAlign w:val="superscript"/>
              </w:rPr>
              <w:t>3</w:t>
            </w:r>
            <w:r w:rsidRPr="00396CBE">
              <w:rPr>
                <w:rFonts w:ascii="Times" w:eastAsia="Times" w:hAnsi="Times"/>
                <w:sz w:val="22"/>
              </w:rPr>
              <w:t xml:space="preserve">, </w:t>
            </w:r>
          </w:p>
          <w:p w14:paraId="79C5A4DD" w14:textId="77777777" w:rsidR="00B179E0" w:rsidRPr="00396CBE"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70 % confirment qu'ils ont reçu des informations concernant l’accueil des nouveau-nés et l’allaitement maternel depuis qu’ils travaillent dans l’établissement,</w:t>
            </w:r>
          </w:p>
          <w:p w14:paraId="2E52B9AF" w14:textId="77777777" w:rsidR="00B179E0" w:rsidRPr="00396CBE"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 xml:space="preserve">au moins 70% peuvent décrire une raison pour laquelle l’allaitement maternel est important, </w:t>
            </w:r>
          </w:p>
          <w:p w14:paraId="36AA2ABE" w14:textId="16A0823B" w:rsidR="00B179E0" w:rsidRPr="00C90655"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70% peuvent</w:t>
            </w:r>
            <w:r w:rsidR="00313821">
              <w:rPr>
                <w:rFonts w:ascii="Times" w:eastAsia="Times" w:hAnsi="Times"/>
                <w:sz w:val="22"/>
              </w:rPr>
              <w:t xml:space="preserve"> mentionner une pratique du service</w:t>
            </w:r>
            <w:r w:rsidRPr="00396CBE">
              <w:rPr>
                <w:rFonts w:ascii="Times" w:eastAsia="Times" w:hAnsi="Times"/>
                <w:sz w:val="22"/>
              </w:rPr>
              <w:t xml:space="preserve"> qui encourage </w:t>
            </w:r>
            <w:r>
              <w:rPr>
                <w:rFonts w:ascii="Times" w:eastAsia="Times" w:hAnsi="Times"/>
                <w:sz w:val="22"/>
              </w:rPr>
              <w:t xml:space="preserve">le lien mère-enfant et </w:t>
            </w:r>
            <w:r w:rsidRPr="00396CBE">
              <w:rPr>
                <w:rFonts w:ascii="Times" w:eastAsia="Times" w:hAnsi="Times"/>
                <w:sz w:val="22"/>
              </w:rPr>
              <w:t>l’allaitement</w:t>
            </w:r>
            <w:r>
              <w:rPr>
                <w:rFonts w:ascii="Times" w:eastAsia="Times" w:hAnsi="Times"/>
                <w:sz w:val="22"/>
              </w:rPr>
              <w:t xml:space="preserve"> maternel</w:t>
            </w:r>
            <w:r w:rsidRPr="00396CBE">
              <w:rPr>
                <w:rFonts w:ascii="Times" w:eastAsia="Times" w:hAnsi="Times"/>
                <w:sz w:val="22"/>
              </w:rPr>
              <w:t xml:space="preserve">, </w:t>
            </w:r>
          </w:p>
          <w:p w14:paraId="0D34955B" w14:textId="34B1D2A8" w:rsidR="00D770EA" w:rsidRPr="00C16EFA"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70% peuvent mentionner une chose qu’ils peuvent faire pour soutenir toutes les</w:t>
            </w:r>
            <w:r>
              <w:rPr>
                <w:rFonts w:ascii="Times" w:eastAsia="Times" w:hAnsi="Times"/>
                <w:sz w:val="22"/>
              </w:rPr>
              <w:t xml:space="preserve"> mères</w:t>
            </w:r>
            <w:r w:rsidR="00313821">
              <w:rPr>
                <w:rFonts w:ascii="Times" w:eastAsia="Times" w:hAnsi="Times"/>
                <w:sz w:val="22"/>
              </w:rPr>
              <w:t>.</w:t>
            </w:r>
          </w:p>
          <w:p w14:paraId="47A82B0E" w14:textId="1E85C71E" w:rsidR="00B179E0" w:rsidRPr="00D770EA" w:rsidRDefault="00B179E0" w:rsidP="00B179E0">
            <w:pPr>
              <w:jc w:val="both"/>
              <w:rPr>
                <w:b/>
                <w:iCs/>
                <w:color w:val="FF0000"/>
                <w:sz w:val="22"/>
                <w:szCs w:val="22"/>
              </w:rPr>
            </w:pPr>
            <w:r w:rsidRPr="006065FD">
              <w:rPr>
                <w:b/>
                <w:iCs/>
                <w:color w:val="FF0000"/>
                <w:sz w:val="22"/>
                <w:szCs w:val="22"/>
                <w:vertAlign w:val="superscript"/>
              </w:rPr>
              <w:t>1</w:t>
            </w:r>
            <w:r w:rsidRPr="006065FD">
              <w:rPr>
                <w:b/>
                <w:iCs/>
                <w:color w:val="FF0000"/>
                <w:sz w:val="22"/>
                <w:szCs w:val="22"/>
              </w:rPr>
              <w:t xml:space="preserve"> </w:t>
            </w:r>
            <w:r w:rsidRPr="006065FD">
              <w:rPr>
                <w:iCs/>
                <w:sz w:val="22"/>
                <w:szCs w:val="22"/>
              </w:rPr>
              <w:t>Les professionnels de santé qui donnent des informations et des soins cliniques aux femmes enceintes, mères et/ou nouveau-nés (médecins, sages-femmes, infirmières, puéricultrices, auxiliaires de puériculture, aides-soignantes...)</w:t>
            </w:r>
          </w:p>
          <w:p w14:paraId="062377F6" w14:textId="77777777" w:rsidR="00755D70" w:rsidRPr="00755D70" w:rsidRDefault="00755D70" w:rsidP="00B179E0">
            <w:pPr>
              <w:jc w:val="both"/>
              <w:rPr>
                <w:iCs/>
                <w:sz w:val="16"/>
                <w:szCs w:val="16"/>
              </w:rPr>
            </w:pPr>
          </w:p>
          <w:p w14:paraId="19889107" w14:textId="6930D147" w:rsidR="00B179E0" w:rsidRDefault="00B179E0" w:rsidP="00B179E0">
            <w:pPr>
              <w:jc w:val="both"/>
              <w:rPr>
                <w:rFonts w:eastAsia="Times"/>
                <w:iCs/>
                <w:sz w:val="22"/>
                <w:szCs w:val="22"/>
              </w:rPr>
            </w:pPr>
            <w:r w:rsidRPr="006065FD">
              <w:rPr>
                <w:b/>
                <w:iCs/>
                <w:color w:val="FF0000"/>
                <w:sz w:val="22"/>
                <w:szCs w:val="22"/>
                <w:vertAlign w:val="superscript"/>
              </w:rPr>
              <w:t>2</w:t>
            </w:r>
            <w:r w:rsidRPr="006065FD">
              <w:rPr>
                <w:iCs/>
                <w:sz w:val="22"/>
                <w:szCs w:val="22"/>
              </w:rPr>
              <w:t xml:space="preserve"> Les </w:t>
            </w:r>
            <w:r w:rsidRPr="006065FD">
              <w:rPr>
                <w:rFonts w:eastAsia="Times"/>
                <w:iCs/>
                <w:sz w:val="22"/>
                <w:szCs w:val="22"/>
              </w:rPr>
              <w:t>professionnels de santé qui pratiquent certains soins aux femmes enceintes</w:t>
            </w:r>
            <w:r w:rsidR="00313821">
              <w:rPr>
                <w:rFonts w:eastAsia="Times"/>
                <w:iCs/>
                <w:sz w:val="22"/>
                <w:szCs w:val="22"/>
              </w:rPr>
              <w:t>,</w:t>
            </w:r>
            <w:r w:rsidRPr="006065FD">
              <w:rPr>
                <w:rFonts w:eastAsia="Times"/>
                <w:iCs/>
                <w:sz w:val="22"/>
                <w:szCs w:val="22"/>
              </w:rPr>
              <w:t xml:space="preserve"> mères et/ou nouveau-nés (kinésithérapeutes, anesthésistes, IADE, </w:t>
            </w:r>
            <w:r w:rsidRPr="006065FD">
              <w:rPr>
                <w:sz w:val="22"/>
                <w:szCs w:val="22"/>
              </w:rPr>
              <w:t>IBODE</w:t>
            </w:r>
            <w:r w:rsidRPr="006065FD">
              <w:rPr>
                <w:rFonts w:eastAsia="Times"/>
                <w:iCs/>
                <w:sz w:val="22"/>
                <w:szCs w:val="22"/>
              </w:rPr>
              <w:t xml:space="preserve">, diététiciennes, psychologues, internes, infirmières de liaison psychiatrique, </w:t>
            </w:r>
            <w:proofErr w:type="spellStart"/>
            <w:r w:rsidRPr="006065FD">
              <w:rPr>
                <w:rFonts w:eastAsia="Times"/>
                <w:iCs/>
                <w:sz w:val="22"/>
                <w:szCs w:val="22"/>
              </w:rPr>
              <w:t>addictologues</w:t>
            </w:r>
            <w:proofErr w:type="spellEnd"/>
            <w:r w:rsidRPr="006065FD">
              <w:rPr>
                <w:rFonts w:eastAsia="Times"/>
                <w:iCs/>
                <w:sz w:val="22"/>
                <w:szCs w:val="22"/>
              </w:rPr>
              <w:t xml:space="preserve">, manipulateurs radio…) </w:t>
            </w:r>
          </w:p>
          <w:p w14:paraId="19BDD25D" w14:textId="77777777" w:rsidR="00755D70" w:rsidRPr="00755D70" w:rsidRDefault="00755D70" w:rsidP="00B179E0">
            <w:pPr>
              <w:jc w:val="both"/>
              <w:rPr>
                <w:rFonts w:eastAsia="Times"/>
                <w:iCs/>
                <w:sz w:val="16"/>
                <w:szCs w:val="16"/>
              </w:rPr>
            </w:pPr>
          </w:p>
          <w:p w14:paraId="0439E14D" w14:textId="3B84EC5D" w:rsidR="00DE44E6" w:rsidRDefault="00B179E0" w:rsidP="00B179E0">
            <w:pPr>
              <w:jc w:val="both"/>
              <w:rPr>
                <w:iCs/>
                <w:sz w:val="22"/>
                <w:szCs w:val="22"/>
              </w:rPr>
            </w:pPr>
            <w:r w:rsidRPr="006065FD">
              <w:rPr>
                <w:b/>
                <w:iCs/>
                <w:color w:val="FF0000"/>
                <w:sz w:val="22"/>
                <w:szCs w:val="22"/>
                <w:vertAlign w:val="superscript"/>
              </w:rPr>
              <w:t>3</w:t>
            </w:r>
            <w:r w:rsidRPr="006065FD">
              <w:rPr>
                <w:b/>
                <w:iCs/>
                <w:color w:val="FF0000"/>
                <w:sz w:val="22"/>
                <w:szCs w:val="22"/>
              </w:rPr>
              <w:t xml:space="preserve"> </w:t>
            </w:r>
            <w:r w:rsidRPr="006065FD">
              <w:rPr>
                <w:iCs/>
                <w:sz w:val="22"/>
                <w:szCs w:val="22"/>
              </w:rPr>
              <w:t xml:space="preserve">Les professionnels non soignants qui sont en contact avec les  femmes enceintes, mères et/ou nouveau-nés dans un certain aspect de leur travail, mais qui ne procurent pas de soins cliniques (secrétaires, personnel chargé de l’entretien et du service des repas, assistants sociaux, brancardiers, bibliothécaires, photographes, bénévoles...). </w:t>
            </w:r>
          </w:p>
          <w:p w14:paraId="30AC7418" w14:textId="77777777" w:rsidR="00B179E0" w:rsidRDefault="00B179E0" w:rsidP="00DE44E6">
            <w:pPr>
              <w:jc w:val="both"/>
              <w:rPr>
                <w:iCs/>
                <w:sz w:val="22"/>
                <w:szCs w:val="22"/>
              </w:rPr>
            </w:pPr>
            <w:r w:rsidRPr="006065FD">
              <w:rPr>
                <w:iCs/>
                <w:sz w:val="22"/>
                <w:szCs w:val="22"/>
              </w:rPr>
              <w:t>Ces distinctions sont évidemment un peu arbitraires. Les évaluateurs apprécieront sur place à quelle catégorie affecter certains de ces personnels.</w:t>
            </w:r>
          </w:p>
          <w:p w14:paraId="62EE9090" w14:textId="77777777" w:rsidR="001F14B8" w:rsidRDefault="001F14B8" w:rsidP="00DE44E6">
            <w:pPr>
              <w:jc w:val="both"/>
              <w:rPr>
                <w:iCs/>
                <w:sz w:val="22"/>
                <w:szCs w:val="22"/>
              </w:rPr>
            </w:pPr>
          </w:p>
          <w:p w14:paraId="752CC7F7" w14:textId="77777777" w:rsidR="001F14B8" w:rsidRDefault="001F14B8" w:rsidP="00DE44E6">
            <w:pPr>
              <w:jc w:val="both"/>
              <w:rPr>
                <w:iCs/>
                <w:sz w:val="22"/>
                <w:szCs w:val="22"/>
              </w:rPr>
            </w:pPr>
          </w:p>
          <w:p w14:paraId="6909ED9A" w14:textId="756C77C2" w:rsidR="001F14B8" w:rsidRPr="001F14B8" w:rsidRDefault="001F14B8" w:rsidP="00DE44E6">
            <w:pPr>
              <w:jc w:val="both"/>
              <w:rPr>
                <w:iCs/>
                <w:sz w:val="6"/>
                <w:szCs w:val="6"/>
              </w:rPr>
            </w:pPr>
          </w:p>
        </w:tc>
      </w:tr>
      <w:tr w:rsidR="007D429A" w14:paraId="61029F30" w14:textId="77777777" w:rsidTr="00917FD8">
        <w:tc>
          <w:tcPr>
            <w:tcW w:w="780" w:type="dxa"/>
            <w:tcBorders>
              <w:top w:val="single" w:sz="4" w:space="0" w:color="auto"/>
              <w:bottom w:val="single" w:sz="4" w:space="0" w:color="auto"/>
            </w:tcBorders>
          </w:tcPr>
          <w:p w14:paraId="3602900F" w14:textId="77777777" w:rsidR="007D429A" w:rsidRPr="000D6CB4" w:rsidRDefault="007D429A" w:rsidP="008B3E8D">
            <w:pPr>
              <w:jc w:val="center"/>
              <w:rPr>
                <w:sz w:val="22"/>
                <w:szCs w:val="22"/>
              </w:rPr>
            </w:pPr>
            <w:r w:rsidRPr="000D6CB4">
              <w:rPr>
                <w:sz w:val="22"/>
                <w:szCs w:val="22"/>
              </w:rPr>
              <w:lastRenderedPageBreak/>
              <w:t>N°</w:t>
            </w:r>
          </w:p>
        </w:tc>
        <w:tc>
          <w:tcPr>
            <w:tcW w:w="6645" w:type="dxa"/>
            <w:tcBorders>
              <w:top w:val="nil"/>
            </w:tcBorders>
          </w:tcPr>
          <w:p w14:paraId="1B5D50F0" w14:textId="77777777" w:rsidR="007D429A" w:rsidRPr="000D6CB4" w:rsidRDefault="007D429A" w:rsidP="008B3E8D">
            <w:pPr>
              <w:jc w:val="center"/>
              <w:rPr>
                <w:sz w:val="22"/>
                <w:szCs w:val="22"/>
              </w:rPr>
            </w:pPr>
            <w:r w:rsidRPr="000D6CB4">
              <w:rPr>
                <w:sz w:val="22"/>
                <w:szCs w:val="22"/>
              </w:rPr>
              <w:t>QUESTIONS</w:t>
            </w:r>
          </w:p>
        </w:tc>
        <w:tc>
          <w:tcPr>
            <w:tcW w:w="546" w:type="dxa"/>
            <w:tcBorders>
              <w:top w:val="single" w:sz="4" w:space="0" w:color="auto"/>
            </w:tcBorders>
          </w:tcPr>
          <w:p w14:paraId="65F6D795" w14:textId="77777777" w:rsidR="007D429A" w:rsidRPr="000D6CB4" w:rsidRDefault="007D429A" w:rsidP="008B3E8D">
            <w:pPr>
              <w:jc w:val="center"/>
              <w:rPr>
                <w:sz w:val="22"/>
                <w:szCs w:val="22"/>
              </w:rPr>
            </w:pPr>
            <w:r w:rsidRPr="000D6CB4">
              <w:rPr>
                <w:sz w:val="22"/>
                <w:szCs w:val="22"/>
              </w:rPr>
              <w:t>O</w:t>
            </w:r>
            <w:r>
              <w:rPr>
                <w:sz w:val="22"/>
                <w:szCs w:val="22"/>
              </w:rPr>
              <w:t>ui</w:t>
            </w:r>
          </w:p>
        </w:tc>
        <w:tc>
          <w:tcPr>
            <w:tcW w:w="595" w:type="dxa"/>
            <w:tcBorders>
              <w:top w:val="single" w:sz="4" w:space="0" w:color="auto"/>
            </w:tcBorders>
          </w:tcPr>
          <w:p w14:paraId="49B96B82" w14:textId="77777777" w:rsidR="007D429A" w:rsidRPr="000D6CB4" w:rsidRDefault="007D429A" w:rsidP="008B3E8D">
            <w:pPr>
              <w:jc w:val="center"/>
              <w:rPr>
                <w:sz w:val="22"/>
                <w:szCs w:val="22"/>
              </w:rPr>
            </w:pPr>
            <w:r w:rsidRPr="000D6CB4">
              <w:rPr>
                <w:sz w:val="22"/>
                <w:szCs w:val="22"/>
              </w:rPr>
              <w:t>N</w:t>
            </w:r>
            <w:r>
              <w:rPr>
                <w:sz w:val="22"/>
                <w:szCs w:val="22"/>
              </w:rPr>
              <w:t>on</w:t>
            </w:r>
          </w:p>
        </w:tc>
        <w:tc>
          <w:tcPr>
            <w:tcW w:w="716" w:type="dxa"/>
            <w:gridSpan w:val="2"/>
            <w:tcBorders>
              <w:top w:val="single" w:sz="4" w:space="0" w:color="auto"/>
            </w:tcBorders>
          </w:tcPr>
          <w:p w14:paraId="695E4825" w14:textId="42F01199" w:rsidR="007D429A" w:rsidRPr="000D6CB4" w:rsidRDefault="007D429A" w:rsidP="008B3E8D">
            <w:pPr>
              <w:jc w:val="center"/>
              <w:rPr>
                <w:sz w:val="22"/>
                <w:szCs w:val="22"/>
              </w:rPr>
            </w:pPr>
            <w:r>
              <w:rPr>
                <w:sz w:val="22"/>
                <w:szCs w:val="22"/>
              </w:rPr>
              <w:t xml:space="preserve">En </w:t>
            </w:r>
            <w:r w:rsidR="00F957DE">
              <w:rPr>
                <w:sz w:val="22"/>
                <w:szCs w:val="22"/>
              </w:rPr>
              <w:t>cours</w:t>
            </w:r>
          </w:p>
        </w:tc>
      </w:tr>
      <w:tr w:rsidR="007D429A" w:rsidRPr="000D6CB4" w14:paraId="66A4B931" w14:textId="77777777" w:rsidTr="00917FD8">
        <w:tc>
          <w:tcPr>
            <w:tcW w:w="780" w:type="dxa"/>
            <w:tcBorders>
              <w:top w:val="single" w:sz="4" w:space="0" w:color="auto"/>
            </w:tcBorders>
          </w:tcPr>
          <w:p w14:paraId="10D97294" w14:textId="77777777" w:rsidR="007D429A" w:rsidRDefault="001E121D" w:rsidP="008B3E8D">
            <w:pPr>
              <w:rPr>
                <w:sz w:val="22"/>
                <w:szCs w:val="22"/>
              </w:rPr>
            </w:pPr>
            <w:r>
              <w:rPr>
                <w:sz w:val="22"/>
                <w:szCs w:val="22"/>
              </w:rPr>
              <w:t>2.1</w:t>
            </w:r>
          </w:p>
          <w:p w14:paraId="3CA1D5EB" w14:textId="010D4CD2" w:rsidR="00313821" w:rsidRPr="000D6CB4" w:rsidRDefault="00313821" w:rsidP="008B3E8D">
            <w:pPr>
              <w:rPr>
                <w:sz w:val="22"/>
                <w:szCs w:val="22"/>
              </w:rPr>
            </w:pPr>
            <w:r>
              <w:rPr>
                <w:rFonts w:ascii="Helvetica" w:hAnsi="Helvetica" w:cs="Helvetica"/>
                <w:noProof/>
              </w:rPr>
              <w:drawing>
                <wp:inline distT="0" distB="0" distL="0" distR="0" wp14:anchorId="7648B87A" wp14:editId="5EDA1642">
                  <wp:extent cx="353921" cy="353921"/>
                  <wp:effectExtent l="0" t="0" r="1905" b="190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7FE63580" w14:textId="77777777" w:rsidR="004D648A" w:rsidRDefault="007308E6" w:rsidP="00A62F4A">
            <w:pPr>
              <w:jc w:val="both"/>
              <w:rPr>
                <w:sz w:val="22"/>
                <w:szCs w:val="22"/>
              </w:rPr>
            </w:pPr>
            <w:r w:rsidRPr="004D648A">
              <w:rPr>
                <w:b/>
                <w:sz w:val="22"/>
                <w:szCs w:val="22"/>
              </w:rPr>
              <w:t>Tous les membres du personnel</w:t>
            </w:r>
            <w:r w:rsidRPr="007308E6">
              <w:rPr>
                <w:sz w:val="22"/>
                <w:szCs w:val="22"/>
              </w:rPr>
              <w:t xml:space="preserve"> connaissent la politique</w:t>
            </w:r>
            <w:r w:rsidR="004D648A">
              <w:rPr>
                <w:sz w:val="22"/>
                <w:szCs w:val="22"/>
              </w:rPr>
              <w:t xml:space="preserve"> mise en place dans le </w:t>
            </w:r>
            <w:proofErr w:type="gramStart"/>
            <w:r w:rsidR="004D648A">
              <w:rPr>
                <w:sz w:val="22"/>
                <w:szCs w:val="22"/>
              </w:rPr>
              <w:t>service .</w:t>
            </w:r>
            <w:proofErr w:type="gramEnd"/>
          </w:p>
          <w:p w14:paraId="27987E46" w14:textId="4E1111D7" w:rsidR="00A62F4A" w:rsidRPr="00A62F4A" w:rsidRDefault="007308E6" w:rsidP="00A62F4A">
            <w:pPr>
              <w:jc w:val="both"/>
              <w:rPr>
                <w:sz w:val="22"/>
                <w:szCs w:val="22"/>
              </w:rPr>
            </w:pPr>
            <w:r w:rsidRPr="007308E6">
              <w:rPr>
                <w:sz w:val="22"/>
                <w:szCs w:val="22"/>
              </w:rPr>
              <w:t xml:space="preserve">Il est demandé à </w:t>
            </w:r>
            <w:r w:rsidRPr="001E121D">
              <w:rPr>
                <w:b/>
                <w:sz w:val="22"/>
                <w:szCs w:val="22"/>
              </w:rPr>
              <w:t>tous</w:t>
            </w:r>
            <w:r w:rsidRPr="007308E6">
              <w:rPr>
                <w:sz w:val="22"/>
                <w:szCs w:val="22"/>
              </w:rPr>
              <w:t xml:space="preserve"> les professionnels de la respecter et de la mettre en pratique</w:t>
            </w:r>
          </w:p>
        </w:tc>
        <w:tc>
          <w:tcPr>
            <w:tcW w:w="546" w:type="dxa"/>
          </w:tcPr>
          <w:p w14:paraId="20311E78" w14:textId="77777777" w:rsidR="007D429A" w:rsidRPr="000D6CB4" w:rsidRDefault="007D429A" w:rsidP="008B3E8D">
            <w:pPr>
              <w:rPr>
                <w:sz w:val="22"/>
                <w:szCs w:val="22"/>
              </w:rPr>
            </w:pPr>
          </w:p>
        </w:tc>
        <w:tc>
          <w:tcPr>
            <w:tcW w:w="595" w:type="dxa"/>
          </w:tcPr>
          <w:p w14:paraId="176AAFAC" w14:textId="77777777" w:rsidR="007D429A" w:rsidRPr="000D6CB4" w:rsidRDefault="007D429A" w:rsidP="008B3E8D">
            <w:pPr>
              <w:rPr>
                <w:sz w:val="22"/>
                <w:szCs w:val="22"/>
              </w:rPr>
            </w:pPr>
          </w:p>
        </w:tc>
        <w:tc>
          <w:tcPr>
            <w:tcW w:w="716" w:type="dxa"/>
            <w:gridSpan w:val="2"/>
          </w:tcPr>
          <w:p w14:paraId="72E2174C" w14:textId="77777777" w:rsidR="007D429A" w:rsidRPr="000D6CB4" w:rsidRDefault="007D429A" w:rsidP="008B3E8D">
            <w:pPr>
              <w:rPr>
                <w:sz w:val="22"/>
                <w:szCs w:val="22"/>
              </w:rPr>
            </w:pPr>
          </w:p>
        </w:tc>
      </w:tr>
      <w:tr w:rsidR="007B73BE" w:rsidRPr="000D6CB4" w14:paraId="2D631F57" w14:textId="77777777" w:rsidTr="00917FD8">
        <w:tc>
          <w:tcPr>
            <w:tcW w:w="780" w:type="dxa"/>
          </w:tcPr>
          <w:p w14:paraId="3283627A" w14:textId="77777777" w:rsidR="007B73BE" w:rsidRDefault="007B73BE" w:rsidP="008B3E8D">
            <w:pPr>
              <w:rPr>
                <w:sz w:val="22"/>
                <w:szCs w:val="22"/>
              </w:rPr>
            </w:pPr>
            <w:r>
              <w:rPr>
                <w:sz w:val="22"/>
                <w:szCs w:val="22"/>
              </w:rPr>
              <w:t>2.2</w:t>
            </w:r>
          </w:p>
          <w:p w14:paraId="6B219F3F" w14:textId="75659F16" w:rsidR="007B73BE" w:rsidRDefault="007B73BE" w:rsidP="008B3E8D">
            <w:pPr>
              <w:rPr>
                <w:sz w:val="22"/>
                <w:szCs w:val="22"/>
              </w:rPr>
            </w:pPr>
            <w:r>
              <w:rPr>
                <w:rFonts w:ascii="Helvetica" w:hAnsi="Helvetica" w:cs="Helvetica"/>
                <w:noProof/>
              </w:rPr>
              <w:drawing>
                <wp:inline distT="0" distB="0" distL="0" distR="0" wp14:anchorId="5694F4BE" wp14:editId="2B7E10A4">
                  <wp:extent cx="353921" cy="353921"/>
                  <wp:effectExtent l="0" t="0" r="1905" b="190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02487344" w14:textId="77777777" w:rsidR="007B73BE" w:rsidRDefault="007B73BE" w:rsidP="007B73BE">
            <w:pPr>
              <w:jc w:val="both"/>
              <w:rPr>
                <w:sz w:val="22"/>
                <w:szCs w:val="22"/>
              </w:rPr>
            </w:pPr>
            <w:r w:rsidRPr="007308E6">
              <w:rPr>
                <w:sz w:val="22"/>
                <w:szCs w:val="22"/>
              </w:rPr>
              <w:t xml:space="preserve">Dès leur arrivée, </w:t>
            </w:r>
            <w:r w:rsidRPr="007308E6">
              <w:rPr>
                <w:bCs/>
                <w:sz w:val="22"/>
                <w:szCs w:val="22"/>
              </w:rPr>
              <w:t xml:space="preserve">tous </w:t>
            </w:r>
            <w:r w:rsidRPr="007308E6">
              <w:rPr>
                <w:sz w:val="22"/>
                <w:szCs w:val="22"/>
              </w:rPr>
              <w:t>les nouveaux professionnels qui s'</w:t>
            </w:r>
            <w:r>
              <w:rPr>
                <w:sz w:val="22"/>
                <w:szCs w:val="22"/>
              </w:rPr>
              <w:t>occupent de femmes enceintes,</w:t>
            </w:r>
            <w:r w:rsidRPr="007308E6">
              <w:rPr>
                <w:sz w:val="22"/>
                <w:szCs w:val="22"/>
              </w:rPr>
              <w:t xml:space="preserve"> mères et</w:t>
            </w:r>
            <w:r>
              <w:rPr>
                <w:sz w:val="22"/>
                <w:szCs w:val="22"/>
              </w:rPr>
              <w:t xml:space="preserve">/ou </w:t>
            </w:r>
            <w:r w:rsidRPr="007308E6">
              <w:rPr>
                <w:sz w:val="22"/>
                <w:szCs w:val="22"/>
              </w:rPr>
              <w:t xml:space="preserve">nouveau-nés reçoivent </w:t>
            </w:r>
            <w:r w:rsidRPr="007308E6">
              <w:rPr>
                <w:bCs/>
                <w:sz w:val="22"/>
                <w:szCs w:val="22"/>
              </w:rPr>
              <w:t>une information</w:t>
            </w:r>
            <w:r w:rsidRPr="007308E6">
              <w:rPr>
                <w:sz w:val="22"/>
                <w:szCs w:val="22"/>
              </w:rPr>
              <w:t xml:space="preserve"> concernant la politique du service</w:t>
            </w:r>
          </w:p>
          <w:p w14:paraId="307AAEC7" w14:textId="77777777" w:rsidR="007B73BE" w:rsidRPr="00917FD8" w:rsidRDefault="007B73BE" w:rsidP="007B73BE">
            <w:pPr>
              <w:jc w:val="both"/>
              <w:rPr>
                <w:sz w:val="12"/>
                <w:szCs w:val="12"/>
              </w:rPr>
            </w:pPr>
          </w:p>
          <w:p w14:paraId="03E71D3D" w14:textId="6D8FCF2D" w:rsidR="007B73BE" w:rsidRPr="007308E6" w:rsidRDefault="007B73BE" w:rsidP="007B73BE">
            <w:pPr>
              <w:jc w:val="both"/>
              <w:rPr>
                <w:sz w:val="22"/>
                <w:szCs w:val="22"/>
              </w:rPr>
            </w:pPr>
            <w:r w:rsidRPr="00BB628B">
              <w:rPr>
                <w:sz w:val="22"/>
                <w:szCs w:val="22"/>
              </w:rPr>
              <w:t xml:space="preserve">Les nouveaux  </w:t>
            </w:r>
            <w:r w:rsidRPr="00BB628B">
              <w:rPr>
                <w:rFonts w:eastAsia="Times"/>
                <w:sz w:val="22"/>
                <w:szCs w:val="22"/>
              </w:rPr>
              <w:t xml:space="preserve">personnels soignants </w:t>
            </w:r>
            <w:r w:rsidRPr="00BB628B">
              <w:rPr>
                <w:iCs/>
                <w:color w:val="FF0000"/>
                <w:sz w:val="22"/>
                <w:szCs w:val="22"/>
                <w:vertAlign w:val="superscript"/>
              </w:rPr>
              <w:t>1</w:t>
            </w:r>
            <w:r w:rsidRPr="00BB628B">
              <w:rPr>
                <w:rFonts w:eastAsia="Times"/>
                <w:sz w:val="22"/>
                <w:szCs w:val="22"/>
              </w:rPr>
              <w:t xml:space="preserve"> </w:t>
            </w:r>
            <w:r w:rsidRPr="00BB628B">
              <w:rPr>
                <w:sz w:val="22"/>
                <w:szCs w:val="22"/>
              </w:rPr>
              <w:t xml:space="preserve">reçoivent </w:t>
            </w:r>
            <w:r w:rsidRPr="00BB628B">
              <w:rPr>
                <w:bCs/>
                <w:sz w:val="22"/>
                <w:szCs w:val="22"/>
              </w:rPr>
              <w:t xml:space="preserve">une formation </w:t>
            </w:r>
            <w:r w:rsidRPr="00BB628B">
              <w:rPr>
                <w:sz w:val="22"/>
                <w:szCs w:val="22"/>
              </w:rPr>
              <w:t>dans les six mois suivant leur arrivée dans</w:t>
            </w:r>
            <w:r w:rsidRPr="007308E6">
              <w:rPr>
                <w:sz w:val="22"/>
                <w:szCs w:val="22"/>
              </w:rPr>
              <w:t xml:space="preserve"> le service, à moins qu’ils ne soient déjà formés</w:t>
            </w:r>
          </w:p>
        </w:tc>
        <w:tc>
          <w:tcPr>
            <w:tcW w:w="546" w:type="dxa"/>
          </w:tcPr>
          <w:p w14:paraId="54596F9F" w14:textId="77777777" w:rsidR="007B73BE" w:rsidRPr="000D6CB4" w:rsidRDefault="007B73BE" w:rsidP="008B3E8D">
            <w:pPr>
              <w:rPr>
                <w:sz w:val="22"/>
                <w:szCs w:val="22"/>
              </w:rPr>
            </w:pPr>
          </w:p>
        </w:tc>
        <w:tc>
          <w:tcPr>
            <w:tcW w:w="595" w:type="dxa"/>
          </w:tcPr>
          <w:p w14:paraId="061C0506" w14:textId="77777777" w:rsidR="007B73BE" w:rsidRPr="000D6CB4" w:rsidRDefault="007B73BE" w:rsidP="008B3E8D">
            <w:pPr>
              <w:rPr>
                <w:sz w:val="22"/>
                <w:szCs w:val="22"/>
              </w:rPr>
            </w:pPr>
          </w:p>
        </w:tc>
        <w:tc>
          <w:tcPr>
            <w:tcW w:w="716" w:type="dxa"/>
            <w:gridSpan w:val="2"/>
          </w:tcPr>
          <w:p w14:paraId="7BF97DFC" w14:textId="77777777" w:rsidR="007B73BE" w:rsidRPr="000D6CB4" w:rsidRDefault="007B73BE" w:rsidP="008B3E8D">
            <w:pPr>
              <w:rPr>
                <w:sz w:val="22"/>
                <w:szCs w:val="22"/>
              </w:rPr>
            </w:pPr>
          </w:p>
        </w:tc>
      </w:tr>
      <w:tr w:rsidR="007D429A" w:rsidRPr="000D6CB4" w14:paraId="5FEE5EF9" w14:textId="77777777" w:rsidTr="00917FD8">
        <w:tc>
          <w:tcPr>
            <w:tcW w:w="780" w:type="dxa"/>
          </w:tcPr>
          <w:p w14:paraId="57C3DA5D" w14:textId="241B1FCB" w:rsidR="007D429A" w:rsidRDefault="007B73BE" w:rsidP="008B3E8D">
            <w:pPr>
              <w:rPr>
                <w:sz w:val="22"/>
                <w:szCs w:val="22"/>
              </w:rPr>
            </w:pPr>
            <w:r>
              <w:rPr>
                <w:sz w:val="22"/>
                <w:szCs w:val="22"/>
              </w:rPr>
              <w:t>2.3</w:t>
            </w:r>
          </w:p>
          <w:p w14:paraId="58616CEF" w14:textId="45D399A0" w:rsidR="002D1737" w:rsidRPr="000D6CB4" w:rsidRDefault="007B73BE" w:rsidP="008B3E8D">
            <w:pPr>
              <w:rPr>
                <w:sz w:val="22"/>
                <w:szCs w:val="22"/>
              </w:rPr>
            </w:pPr>
            <w:r>
              <w:rPr>
                <w:rFonts w:ascii="Helvetica" w:hAnsi="Helvetica" w:cs="Helvetica"/>
                <w:noProof/>
              </w:rPr>
              <w:drawing>
                <wp:inline distT="0" distB="0" distL="0" distR="0" wp14:anchorId="61B9637E" wp14:editId="202AC6D8">
                  <wp:extent cx="353921" cy="353921"/>
                  <wp:effectExtent l="0" t="0" r="1905" b="1905"/>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707ED0D8" w14:textId="77777777" w:rsidR="00917FD8" w:rsidRDefault="007B73BE" w:rsidP="007B73BE">
            <w:pPr>
              <w:pStyle w:val="Retraitcorpsdetexte"/>
              <w:ind w:left="0"/>
              <w:jc w:val="both"/>
              <w:rPr>
                <w:sz w:val="22"/>
                <w:szCs w:val="22"/>
              </w:rPr>
            </w:pPr>
            <w:r w:rsidRPr="002C33B4">
              <w:rPr>
                <w:sz w:val="22"/>
                <w:szCs w:val="22"/>
              </w:rPr>
              <w:t xml:space="preserve">Les </w:t>
            </w:r>
            <w:r w:rsidRPr="00BB628B">
              <w:rPr>
                <w:rFonts w:eastAsia="Times"/>
                <w:b/>
                <w:sz w:val="22"/>
                <w:szCs w:val="22"/>
              </w:rPr>
              <w:t>personnels soignants</w:t>
            </w:r>
            <w:r w:rsidRPr="002C33B4">
              <w:rPr>
                <w:rFonts w:eastAsia="Times"/>
                <w:sz w:val="22"/>
                <w:szCs w:val="22"/>
              </w:rPr>
              <w:t xml:space="preserve"> </w:t>
            </w:r>
            <w:r w:rsidRPr="002C33B4">
              <w:rPr>
                <w:iCs/>
                <w:color w:val="FF0000"/>
                <w:sz w:val="22"/>
                <w:szCs w:val="22"/>
                <w:vertAlign w:val="superscript"/>
              </w:rPr>
              <w:t>1</w:t>
            </w:r>
            <w:r w:rsidRPr="002C33B4">
              <w:rPr>
                <w:rFonts w:eastAsia="Times"/>
                <w:sz w:val="22"/>
                <w:szCs w:val="22"/>
              </w:rPr>
              <w:t xml:space="preserve"> du service</w:t>
            </w:r>
            <w:r w:rsidRPr="002C33B4">
              <w:rPr>
                <w:sz w:val="22"/>
                <w:szCs w:val="22"/>
              </w:rPr>
              <w:t xml:space="preserve"> ont reçu une formation couvrant les points suivants : </w:t>
            </w:r>
          </w:p>
          <w:p w14:paraId="11877959" w14:textId="4C1EE335" w:rsidR="007B73BE" w:rsidRPr="002C33B4" w:rsidRDefault="00917FD8" w:rsidP="007B73BE">
            <w:pPr>
              <w:pStyle w:val="Retraitcorpsdetexte"/>
              <w:ind w:left="0"/>
              <w:jc w:val="both"/>
              <w:rPr>
                <w:sz w:val="22"/>
                <w:szCs w:val="22"/>
              </w:rPr>
            </w:pPr>
            <w:r>
              <w:rPr>
                <w:sz w:val="22"/>
                <w:szCs w:val="22"/>
              </w:rPr>
              <w:t>-</w:t>
            </w:r>
            <w:r w:rsidR="007B73BE" w:rsidRPr="002C33B4">
              <w:rPr>
                <w:sz w:val="22"/>
                <w:szCs w:val="22"/>
              </w:rPr>
              <w:t xml:space="preserve">les besoins globaux et les rythmes de </w:t>
            </w:r>
            <w:r w:rsidR="007B73BE" w:rsidRPr="002C33B4">
              <w:rPr>
                <w:bCs/>
                <w:sz w:val="22"/>
                <w:szCs w:val="22"/>
              </w:rPr>
              <w:t>tous</w:t>
            </w:r>
            <w:r w:rsidR="007B73BE" w:rsidRPr="002C33B4">
              <w:rPr>
                <w:sz w:val="22"/>
                <w:szCs w:val="22"/>
              </w:rPr>
              <w:t xml:space="preserve"> les nouveau-nés et de leur mère </w:t>
            </w:r>
          </w:p>
          <w:p w14:paraId="154702B5" w14:textId="77777777" w:rsidR="007B73BE" w:rsidRPr="002C33B4" w:rsidRDefault="007B73BE" w:rsidP="007B73BE">
            <w:pPr>
              <w:pStyle w:val="Retraitcorpsdetexte"/>
              <w:ind w:left="0"/>
              <w:jc w:val="both"/>
              <w:rPr>
                <w:sz w:val="22"/>
                <w:szCs w:val="22"/>
              </w:rPr>
            </w:pPr>
            <w:r w:rsidRPr="002C33B4">
              <w:rPr>
                <w:sz w:val="22"/>
                <w:szCs w:val="22"/>
              </w:rPr>
              <w:t xml:space="preserve"> - la conduite pratique de l’allaitement maternel et l’accompagnement des mères qui allaitent </w:t>
            </w:r>
          </w:p>
          <w:p w14:paraId="603F9625" w14:textId="77777777" w:rsidR="007B73BE" w:rsidRPr="002C33B4" w:rsidRDefault="007B73BE" w:rsidP="007B73BE">
            <w:pPr>
              <w:pStyle w:val="Retraitcorpsdetexte"/>
              <w:ind w:left="0"/>
              <w:jc w:val="both"/>
              <w:rPr>
                <w:sz w:val="22"/>
                <w:szCs w:val="22"/>
              </w:rPr>
            </w:pPr>
            <w:r w:rsidRPr="002C33B4">
              <w:rPr>
                <w:sz w:val="22"/>
                <w:szCs w:val="22"/>
              </w:rPr>
              <w:t xml:space="preserve">- la conduite pratique de l’alimentation artificielle et l’accompagnement des mères qui n’allaitent pas </w:t>
            </w:r>
          </w:p>
          <w:p w14:paraId="026FF2B8" w14:textId="77777777" w:rsidR="007B73BE" w:rsidRPr="002C33B4" w:rsidRDefault="007B73BE" w:rsidP="007B73BE">
            <w:pPr>
              <w:pStyle w:val="Retraitcorpsdetexte"/>
              <w:ind w:left="0"/>
              <w:jc w:val="both"/>
              <w:rPr>
                <w:sz w:val="22"/>
                <w:szCs w:val="22"/>
              </w:rPr>
            </w:pPr>
            <w:r w:rsidRPr="002C33B4">
              <w:rPr>
                <w:sz w:val="22"/>
                <w:szCs w:val="22"/>
              </w:rPr>
              <w:t>-  les bases de l’écoute et la relation d’aide </w:t>
            </w:r>
          </w:p>
          <w:p w14:paraId="1BBF3831" w14:textId="77777777" w:rsidR="007B73BE" w:rsidRPr="002C33B4" w:rsidRDefault="007B73BE" w:rsidP="007B73BE">
            <w:pPr>
              <w:pStyle w:val="Retraitcorpsdetexte"/>
              <w:ind w:left="0"/>
              <w:jc w:val="both"/>
              <w:rPr>
                <w:sz w:val="22"/>
                <w:szCs w:val="22"/>
              </w:rPr>
            </w:pPr>
            <w:r>
              <w:rPr>
                <w:sz w:val="22"/>
                <w:szCs w:val="22"/>
              </w:rPr>
              <w:t xml:space="preserve">- </w:t>
            </w:r>
            <w:r w:rsidRPr="002C33B4">
              <w:rPr>
                <w:sz w:val="22"/>
                <w:szCs w:val="22"/>
              </w:rPr>
              <w:t>les recommandations </w:t>
            </w:r>
            <w:r>
              <w:rPr>
                <w:sz w:val="22"/>
                <w:szCs w:val="22"/>
              </w:rPr>
              <w:t xml:space="preserve">1 à 11 </w:t>
            </w:r>
            <w:r w:rsidRPr="002C33B4">
              <w:rPr>
                <w:sz w:val="22"/>
                <w:szCs w:val="22"/>
              </w:rPr>
              <w:t xml:space="preserve">de l’IHAB </w:t>
            </w:r>
          </w:p>
          <w:p w14:paraId="2C9CE863" w14:textId="19C076C1" w:rsidR="007D429A" w:rsidRPr="007308E6" w:rsidRDefault="007B73BE" w:rsidP="007B73BE">
            <w:pPr>
              <w:pStyle w:val="Retraitcorpsdetexte"/>
              <w:ind w:left="0"/>
              <w:jc w:val="both"/>
              <w:rPr>
                <w:sz w:val="22"/>
                <w:szCs w:val="22"/>
              </w:rPr>
            </w:pPr>
            <w:r w:rsidRPr="002C33B4">
              <w:rPr>
                <w:sz w:val="22"/>
                <w:szCs w:val="22"/>
              </w:rPr>
              <w:t>- dont la protection de l'allaitement maternel (Code OMS) </w:t>
            </w:r>
          </w:p>
        </w:tc>
        <w:tc>
          <w:tcPr>
            <w:tcW w:w="546" w:type="dxa"/>
          </w:tcPr>
          <w:p w14:paraId="1A8BF675" w14:textId="77777777" w:rsidR="007D429A" w:rsidRPr="000D6CB4" w:rsidRDefault="007D429A" w:rsidP="008B3E8D">
            <w:pPr>
              <w:rPr>
                <w:sz w:val="22"/>
                <w:szCs w:val="22"/>
              </w:rPr>
            </w:pPr>
          </w:p>
        </w:tc>
        <w:tc>
          <w:tcPr>
            <w:tcW w:w="595" w:type="dxa"/>
          </w:tcPr>
          <w:p w14:paraId="067AADD7" w14:textId="77777777" w:rsidR="007D429A" w:rsidRPr="000D6CB4" w:rsidRDefault="007D429A" w:rsidP="008B3E8D">
            <w:pPr>
              <w:rPr>
                <w:sz w:val="22"/>
                <w:szCs w:val="22"/>
              </w:rPr>
            </w:pPr>
          </w:p>
        </w:tc>
        <w:tc>
          <w:tcPr>
            <w:tcW w:w="716" w:type="dxa"/>
            <w:gridSpan w:val="2"/>
          </w:tcPr>
          <w:p w14:paraId="2B6BC196" w14:textId="77777777" w:rsidR="007D429A" w:rsidRPr="000D6CB4" w:rsidRDefault="007D429A" w:rsidP="008B3E8D">
            <w:pPr>
              <w:rPr>
                <w:sz w:val="22"/>
                <w:szCs w:val="22"/>
              </w:rPr>
            </w:pPr>
          </w:p>
        </w:tc>
      </w:tr>
      <w:tr w:rsidR="007B73BE" w:rsidRPr="000D6CB4" w14:paraId="0E5FE1A7" w14:textId="77777777" w:rsidTr="00917FD8">
        <w:trPr>
          <w:trHeight w:val="1073"/>
        </w:trPr>
        <w:tc>
          <w:tcPr>
            <w:tcW w:w="780" w:type="dxa"/>
          </w:tcPr>
          <w:p w14:paraId="5BFADFA7" w14:textId="21527446" w:rsidR="007B73BE" w:rsidRDefault="007B73BE" w:rsidP="008B3E8D">
            <w:pPr>
              <w:rPr>
                <w:sz w:val="22"/>
                <w:szCs w:val="22"/>
              </w:rPr>
            </w:pPr>
            <w:r>
              <w:rPr>
                <w:sz w:val="22"/>
                <w:szCs w:val="22"/>
              </w:rPr>
              <w:lastRenderedPageBreak/>
              <w:t>2.4</w:t>
            </w:r>
            <w:r>
              <w:rPr>
                <w:rFonts w:ascii="Helvetica" w:hAnsi="Helvetica" w:cs="Helvetica"/>
                <w:noProof/>
              </w:rPr>
              <w:drawing>
                <wp:inline distT="0" distB="0" distL="0" distR="0" wp14:anchorId="7343647D" wp14:editId="3A53CC2A">
                  <wp:extent cx="292100" cy="292100"/>
                  <wp:effectExtent l="0" t="0" r="12700" b="1270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12" cy="292912"/>
                          </a:xfrm>
                          <a:prstGeom prst="rect">
                            <a:avLst/>
                          </a:prstGeom>
                          <a:noFill/>
                          <a:ln>
                            <a:noFill/>
                          </a:ln>
                        </pic:spPr>
                      </pic:pic>
                    </a:graphicData>
                  </a:graphic>
                </wp:inline>
              </w:drawing>
            </w:r>
          </w:p>
          <w:p w14:paraId="0B6A321F" w14:textId="26F130FF" w:rsidR="007B73BE" w:rsidRDefault="007B73BE" w:rsidP="008B3E8D">
            <w:pPr>
              <w:rPr>
                <w:sz w:val="22"/>
                <w:szCs w:val="22"/>
              </w:rPr>
            </w:pPr>
            <w:r>
              <w:rPr>
                <w:rFonts w:ascii="Helvetica" w:hAnsi="Helvetica" w:cs="Helvetica"/>
                <w:noProof/>
              </w:rPr>
              <w:drawing>
                <wp:inline distT="0" distB="0" distL="0" distR="0" wp14:anchorId="0DF17158" wp14:editId="18A1780D">
                  <wp:extent cx="275590" cy="275590"/>
                  <wp:effectExtent l="0" t="0" r="381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95" cy="276095"/>
                          </a:xfrm>
                          <a:prstGeom prst="rect">
                            <a:avLst/>
                          </a:prstGeom>
                          <a:noFill/>
                          <a:ln>
                            <a:noFill/>
                          </a:ln>
                        </pic:spPr>
                      </pic:pic>
                    </a:graphicData>
                  </a:graphic>
                </wp:inline>
              </w:drawing>
            </w:r>
          </w:p>
        </w:tc>
        <w:tc>
          <w:tcPr>
            <w:tcW w:w="6645" w:type="dxa"/>
          </w:tcPr>
          <w:p w14:paraId="04118BCF" w14:textId="07989B57" w:rsidR="007B73BE" w:rsidRPr="002C33B4" w:rsidRDefault="007B73BE" w:rsidP="00833228">
            <w:pPr>
              <w:pStyle w:val="Retraitcorpsdetexte"/>
              <w:ind w:left="0"/>
              <w:jc w:val="both"/>
              <w:rPr>
                <w:sz w:val="22"/>
                <w:szCs w:val="22"/>
              </w:rPr>
            </w:pPr>
            <w:r w:rsidRPr="002C33B4">
              <w:rPr>
                <w:iCs/>
                <w:sz w:val="22"/>
                <w:szCs w:val="22"/>
              </w:rPr>
              <w:t xml:space="preserve">La formation des professionnels soignants de </w:t>
            </w:r>
            <w:r w:rsidRPr="00BB628B">
              <w:rPr>
                <w:b/>
                <w:iCs/>
                <w:sz w:val="22"/>
                <w:szCs w:val="22"/>
              </w:rPr>
              <w:t>néonatalogie</w:t>
            </w:r>
            <w:r w:rsidRPr="002C33B4">
              <w:rPr>
                <w:iCs/>
                <w:sz w:val="22"/>
                <w:szCs w:val="22"/>
              </w:rPr>
              <w:t xml:space="preserve"> aborde les besoins spécifiques des enfants prématurés et/ou malades et l’accompagnement de leurs mères, qu’elles allaitent ou non </w:t>
            </w:r>
          </w:p>
        </w:tc>
        <w:tc>
          <w:tcPr>
            <w:tcW w:w="546" w:type="dxa"/>
          </w:tcPr>
          <w:p w14:paraId="302D2EAF" w14:textId="77777777" w:rsidR="007B73BE" w:rsidRPr="000D6CB4" w:rsidRDefault="007B73BE" w:rsidP="008B3E8D">
            <w:pPr>
              <w:rPr>
                <w:sz w:val="22"/>
                <w:szCs w:val="22"/>
              </w:rPr>
            </w:pPr>
          </w:p>
        </w:tc>
        <w:tc>
          <w:tcPr>
            <w:tcW w:w="595" w:type="dxa"/>
          </w:tcPr>
          <w:p w14:paraId="5064C90A" w14:textId="77777777" w:rsidR="007B73BE" w:rsidRPr="000D6CB4" w:rsidRDefault="007B73BE" w:rsidP="008B3E8D">
            <w:pPr>
              <w:rPr>
                <w:sz w:val="22"/>
                <w:szCs w:val="22"/>
              </w:rPr>
            </w:pPr>
          </w:p>
        </w:tc>
        <w:tc>
          <w:tcPr>
            <w:tcW w:w="716" w:type="dxa"/>
            <w:gridSpan w:val="2"/>
          </w:tcPr>
          <w:p w14:paraId="458159D4" w14:textId="77777777" w:rsidR="007B73BE" w:rsidRPr="000D6CB4" w:rsidRDefault="007B73BE" w:rsidP="008B3E8D">
            <w:pPr>
              <w:rPr>
                <w:sz w:val="22"/>
                <w:szCs w:val="22"/>
              </w:rPr>
            </w:pPr>
          </w:p>
        </w:tc>
      </w:tr>
      <w:tr w:rsidR="00833228" w:rsidRPr="000D6CB4" w14:paraId="43435755" w14:textId="77777777" w:rsidTr="00917FD8">
        <w:tc>
          <w:tcPr>
            <w:tcW w:w="780" w:type="dxa"/>
          </w:tcPr>
          <w:p w14:paraId="6CD650A8" w14:textId="3891B348" w:rsidR="00833228" w:rsidRDefault="007B73BE" w:rsidP="008B3E8D">
            <w:pPr>
              <w:rPr>
                <w:sz w:val="22"/>
                <w:szCs w:val="22"/>
              </w:rPr>
            </w:pPr>
            <w:r>
              <w:rPr>
                <w:sz w:val="22"/>
                <w:szCs w:val="22"/>
              </w:rPr>
              <w:t>2.5</w:t>
            </w:r>
          </w:p>
          <w:p w14:paraId="11F406DA" w14:textId="74E12627" w:rsidR="00BB628B" w:rsidRDefault="00BB628B" w:rsidP="008B3E8D">
            <w:pPr>
              <w:rPr>
                <w:sz w:val="22"/>
                <w:szCs w:val="22"/>
              </w:rPr>
            </w:pPr>
            <w:r>
              <w:rPr>
                <w:rFonts w:ascii="Helvetica" w:hAnsi="Helvetica" w:cs="Helvetica"/>
                <w:noProof/>
              </w:rPr>
              <w:drawing>
                <wp:inline distT="0" distB="0" distL="0" distR="0" wp14:anchorId="7C81A05F" wp14:editId="13F2669C">
                  <wp:extent cx="353921" cy="353921"/>
                  <wp:effectExtent l="0" t="0" r="1905" b="1905"/>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591787D5" w14:textId="0E3D4A57" w:rsidR="00833228" w:rsidRPr="007308E6" w:rsidRDefault="00833228" w:rsidP="00833228">
            <w:pPr>
              <w:pStyle w:val="Retraitcorpsdetexte"/>
              <w:ind w:left="0"/>
              <w:jc w:val="both"/>
              <w:rPr>
                <w:bCs/>
                <w:color w:val="0000BE"/>
                <w:sz w:val="22"/>
                <w:szCs w:val="22"/>
              </w:rPr>
            </w:pPr>
            <w:r w:rsidRPr="007308E6">
              <w:rPr>
                <w:sz w:val="22"/>
                <w:szCs w:val="22"/>
              </w:rPr>
              <w:t>Un document écrit, propre à l’établissement, précise le plan de formation, le  programme de l</w:t>
            </w:r>
            <w:r w:rsidR="00BB628B">
              <w:rPr>
                <w:sz w:val="22"/>
                <w:szCs w:val="22"/>
              </w:rPr>
              <w:t>a formation et son organisation</w:t>
            </w:r>
            <w:r w:rsidRPr="007308E6">
              <w:rPr>
                <w:sz w:val="22"/>
                <w:szCs w:val="22"/>
              </w:rPr>
              <w:t xml:space="preserve">, notamment pour que tous les nouveaux professionnels en bénéficient dans les 6 mois qui suivent leur arrivée. </w:t>
            </w:r>
            <w:r w:rsidRPr="007308E6">
              <w:rPr>
                <w:bCs/>
                <w:color w:val="0000BE"/>
                <w:sz w:val="22"/>
                <w:szCs w:val="22"/>
              </w:rPr>
              <w:t xml:space="preserve">[voir Formation des professionnels pour l'IHAB] </w:t>
            </w:r>
          </w:p>
          <w:p w14:paraId="59B796F7" w14:textId="6059B735" w:rsidR="00833228" w:rsidRPr="00BB628B" w:rsidRDefault="00833228" w:rsidP="00BB628B">
            <w:pPr>
              <w:pStyle w:val="Retraitcorpsdetexte"/>
              <w:ind w:left="0"/>
              <w:jc w:val="both"/>
              <w:rPr>
                <w:bCs/>
                <w:sz w:val="22"/>
                <w:szCs w:val="22"/>
              </w:rPr>
            </w:pPr>
            <w:r w:rsidRPr="007308E6">
              <w:rPr>
                <w:bCs/>
                <w:sz w:val="22"/>
                <w:szCs w:val="22"/>
              </w:rPr>
              <w:t>L’organisation de la Pratique Clinique est  formalisée dans le même document</w:t>
            </w:r>
          </w:p>
        </w:tc>
        <w:tc>
          <w:tcPr>
            <w:tcW w:w="546" w:type="dxa"/>
          </w:tcPr>
          <w:p w14:paraId="73275666" w14:textId="77777777" w:rsidR="00833228" w:rsidRPr="000D6CB4" w:rsidRDefault="00833228" w:rsidP="008B3E8D">
            <w:pPr>
              <w:rPr>
                <w:sz w:val="22"/>
                <w:szCs w:val="22"/>
              </w:rPr>
            </w:pPr>
          </w:p>
        </w:tc>
        <w:tc>
          <w:tcPr>
            <w:tcW w:w="595" w:type="dxa"/>
          </w:tcPr>
          <w:p w14:paraId="472A6AA2" w14:textId="77777777" w:rsidR="00833228" w:rsidRPr="000D6CB4" w:rsidRDefault="00833228" w:rsidP="008B3E8D">
            <w:pPr>
              <w:rPr>
                <w:sz w:val="22"/>
                <w:szCs w:val="22"/>
              </w:rPr>
            </w:pPr>
          </w:p>
        </w:tc>
        <w:tc>
          <w:tcPr>
            <w:tcW w:w="716" w:type="dxa"/>
            <w:gridSpan w:val="2"/>
          </w:tcPr>
          <w:p w14:paraId="4149B220" w14:textId="77777777" w:rsidR="00833228" w:rsidRPr="000D6CB4" w:rsidRDefault="00833228" w:rsidP="008B3E8D">
            <w:pPr>
              <w:rPr>
                <w:sz w:val="22"/>
                <w:szCs w:val="22"/>
              </w:rPr>
            </w:pPr>
          </w:p>
        </w:tc>
      </w:tr>
      <w:tr w:rsidR="007D429A" w:rsidRPr="000D6CB4" w14:paraId="572232A8" w14:textId="77777777" w:rsidTr="00917FD8">
        <w:tc>
          <w:tcPr>
            <w:tcW w:w="780" w:type="dxa"/>
          </w:tcPr>
          <w:p w14:paraId="55571928" w14:textId="7D28EE93" w:rsidR="007D429A" w:rsidRDefault="001E121D" w:rsidP="008B3E8D">
            <w:pPr>
              <w:rPr>
                <w:sz w:val="22"/>
                <w:szCs w:val="22"/>
              </w:rPr>
            </w:pPr>
            <w:r>
              <w:rPr>
                <w:sz w:val="22"/>
                <w:szCs w:val="22"/>
              </w:rPr>
              <w:t>2.</w:t>
            </w:r>
            <w:r w:rsidR="007B73BE">
              <w:rPr>
                <w:sz w:val="22"/>
                <w:szCs w:val="22"/>
              </w:rPr>
              <w:t>6</w:t>
            </w:r>
          </w:p>
          <w:p w14:paraId="3EF83638" w14:textId="096CED00" w:rsidR="00BB628B" w:rsidRPr="000D6CB4" w:rsidRDefault="00BB628B" w:rsidP="008B3E8D">
            <w:pPr>
              <w:rPr>
                <w:sz w:val="22"/>
                <w:szCs w:val="22"/>
              </w:rPr>
            </w:pPr>
            <w:r>
              <w:rPr>
                <w:rFonts w:ascii="Helvetica" w:hAnsi="Helvetica" w:cs="Helvetica"/>
                <w:noProof/>
              </w:rPr>
              <w:drawing>
                <wp:inline distT="0" distB="0" distL="0" distR="0" wp14:anchorId="32CCC7D5" wp14:editId="751AFE02">
                  <wp:extent cx="353921" cy="353921"/>
                  <wp:effectExtent l="0" t="0" r="1905" b="190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5344D66A" w14:textId="50C00FAA" w:rsidR="007D429A" w:rsidRPr="007308E6" w:rsidRDefault="007308E6" w:rsidP="008B3E8D">
            <w:pPr>
              <w:rPr>
                <w:sz w:val="22"/>
                <w:szCs w:val="22"/>
              </w:rPr>
            </w:pPr>
            <w:r w:rsidRPr="007308E6">
              <w:rPr>
                <w:sz w:val="22"/>
                <w:szCs w:val="22"/>
              </w:rPr>
              <w:t>La formation dure au moins 20 heures et comprend</w:t>
            </w:r>
            <w:r w:rsidR="00DE44E6">
              <w:rPr>
                <w:sz w:val="22"/>
                <w:szCs w:val="22"/>
              </w:rPr>
              <w:t xml:space="preserve"> un minimum de trois heures de P</w:t>
            </w:r>
            <w:r w:rsidRPr="007308E6">
              <w:rPr>
                <w:sz w:val="22"/>
                <w:szCs w:val="22"/>
              </w:rPr>
              <w:t xml:space="preserve">ratique </w:t>
            </w:r>
            <w:r w:rsidR="00DE44E6">
              <w:rPr>
                <w:sz w:val="22"/>
                <w:szCs w:val="22"/>
              </w:rPr>
              <w:t>C</w:t>
            </w:r>
            <w:r w:rsidRPr="006065FD">
              <w:rPr>
                <w:sz w:val="22"/>
                <w:szCs w:val="22"/>
              </w:rPr>
              <w:t xml:space="preserve">linique </w:t>
            </w:r>
            <w:r w:rsidRPr="006065FD">
              <w:rPr>
                <w:iCs/>
                <w:color w:val="0000BE"/>
                <w:sz w:val="22"/>
                <w:szCs w:val="22"/>
              </w:rPr>
              <w:t>[Voir la fiche d'Organisation de la Pratique Clinique</w:t>
            </w:r>
            <w:r w:rsidRPr="006065FD">
              <w:rPr>
                <w:bCs/>
                <w:iCs/>
                <w:color w:val="0000BE"/>
                <w:sz w:val="22"/>
                <w:szCs w:val="22"/>
              </w:rPr>
              <w:t>]</w:t>
            </w:r>
          </w:p>
        </w:tc>
        <w:tc>
          <w:tcPr>
            <w:tcW w:w="546" w:type="dxa"/>
          </w:tcPr>
          <w:p w14:paraId="12E272B5" w14:textId="77777777" w:rsidR="007D429A" w:rsidRPr="000D6CB4" w:rsidRDefault="007D429A" w:rsidP="008B3E8D">
            <w:pPr>
              <w:rPr>
                <w:sz w:val="22"/>
                <w:szCs w:val="22"/>
              </w:rPr>
            </w:pPr>
          </w:p>
        </w:tc>
        <w:tc>
          <w:tcPr>
            <w:tcW w:w="595" w:type="dxa"/>
          </w:tcPr>
          <w:p w14:paraId="14574733" w14:textId="77777777" w:rsidR="007D429A" w:rsidRPr="000D6CB4" w:rsidRDefault="007D429A" w:rsidP="008B3E8D">
            <w:pPr>
              <w:rPr>
                <w:sz w:val="22"/>
                <w:szCs w:val="22"/>
              </w:rPr>
            </w:pPr>
          </w:p>
        </w:tc>
        <w:tc>
          <w:tcPr>
            <w:tcW w:w="716" w:type="dxa"/>
            <w:gridSpan w:val="2"/>
          </w:tcPr>
          <w:p w14:paraId="735320E7" w14:textId="77777777" w:rsidR="007D429A" w:rsidRPr="000D6CB4" w:rsidRDefault="007D429A" w:rsidP="008B3E8D">
            <w:pPr>
              <w:rPr>
                <w:sz w:val="22"/>
                <w:szCs w:val="22"/>
              </w:rPr>
            </w:pPr>
          </w:p>
        </w:tc>
      </w:tr>
      <w:tr w:rsidR="007D429A" w:rsidRPr="000D6CB4" w14:paraId="7C24F773" w14:textId="77777777" w:rsidTr="00917FD8">
        <w:tc>
          <w:tcPr>
            <w:tcW w:w="780" w:type="dxa"/>
          </w:tcPr>
          <w:p w14:paraId="74D0A8B7" w14:textId="361173E4" w:rsidR="007D429A" w:rsidRDefault="001E121D" w:rsidP="008B3E8D">
            <w:pPr>
              <w:rPr>
                <w:sz w:val="22"/>
                <w:szCs w:val="22"/>
              </w:rPr>
            </w:pPr>
            <w:r>
              <w:rPr>
                <w:sz w:val="22"/>
                <w:szCs w:val="22"/>
              </w:rPr>
              <w:t>2.</w:t>
            </w:r>
            <w:r w:rsidR="007B73BE">
              <w:rPr>
                <w:sz w:val="22"/>
                <w:szCs w:val="22"/>
              </w:rPr>
              <w:t>7</w:t>
            </w:r>
          </w:p>
          <w:p w14:paraId="55FE30DF" w14:textId="03E57463" w:rsidR="00BB628B" w:rsidRPr="000D6CB4" w:rsidRDefault="00BB628B" w:rsidP="008B3E8D">
            <w:pPr>
              <w:rPr>
                <w:sz w:val="22"/>
                <w:szCs w:val="22"/>
              </w:rPr>
            </w:pPr>
            <w:r>
              <w:rPr>
                <w:rFonts w:ascii="Helvetica" w:hAnsi="Helvetica" w:cs="Helvetica"/>
                <w:noProof/>
              </w:rPr>
              <w:drawing>
                <wp:inline distT="0" distB="0" distL="0" distR="0" wp14:anchorId="14AEAFD7" wp14:editId="0C9C9596">
                  <wp:extent cx="353921" cy="353921"/>
                  <wp:effectExtent l="0" t="0" r="1905" b="1905"/>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3340FFF7" w14:textId="3834C79D" w:rsidR="007308E6" w:rsidRPr="007308E6" w:rsidRDefault="00BB628B" w:rsidP="007308E6">
            <w:pPr>
              <w:widowControl w:val="0"/>
              <w:spacing w:line="226" w:lineRule="exact"/>
              <w:jc w:val="both"/>
              <w:rPr>
                <w:sz w:val="22"/>
                <w:szCs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sidRPr="003E63D0">
              <w:rPr>
                <w:b/>
                <w:iCs/>
                <w:color w:val="FF0000"/>
                <w:sz w:val="22"/>
                <w:szCs w:val="22"/>
                <w:vertAlign w:val="superscript"/>
              </w:rPr>
              <w:t>2</w:t>
            </w:r>
            <w:r>
              <w:rPr>
                <w:rFonts w:ascii="Times" w:eastAsia="Times" w:hAnsi="Times"/>
                <w:sz w:val="22"/>
              </w:rPr>
              <w:t xml:space="preserve"> </w:t>
            </w:r>
            <w:r w:rsidRPr="003E63D0">
              <w:rPr>
                <w:rFonts w:ascii="Times" w:eastAsia="Times" w:hAnsi="Times"/>
                <w:sz w:val="22"/>
              </w:rPr>
              <w:t xml:space="preserve">ainsi que les </w:t>
            </w:r>
            <w:r w:rsidRPr="003E63D0">
              <w:rPr>
                <w:rFonts w:ascii="Times" w:eastAsia="Times" w:hAnsi="Times"/>
                <w:b/>
                <w:sz w:val="22"/>
              </w:rPr>
              <w:t>personnels non soignants</w:t>
            </w:r>
            <w:r w:rsidRPr="003E63D0">
              <w:rPr>
                <w:b/>
                <w:color w:val="FF0000"/>
                <w:sz w:val="22"/>
                <w:szCs w:val="22"/>
                <w:vertAlign w:val="superscript"/>
              </w:rPr>
              <w:t>3</w:t>
            </w:r>
            <w:r>
              <w:rPr>
                <w:sz w:val="22"/>
                <w:szCs w:val="22"/>
              </w:rPr>
              <w:t xml:space="preserve"> </w:t>
            </w:r>
            <w:r w:rsidR="007308E6" w:rsidRPr="007308E6">
              <w:rPr>
                <w:sz w:val="22"/>
                <w:szCs w:val="22"/>
              </w:rPr>
              <w:t xml:space="preserve">bénéficient d’une formation adaptée à leur fonction qui leur apporte les connaissances et compétences </w:t>
            </w:r>
            <w:r>
              <w:rPr>
                <w:sz w:val="22"/>
                <w:szCs w:val="22"/>
              </w:rPr>
              <w:t>nécessaires</w:t>
            </w:r>
            <w:r w:rsidR="007308E6" w:rsidRPr="007308E6">
              <w:rPr>
                <w:sz w:val="22"/>
                <w:szCs w:val="22"/>
              </w:rPr>
              <w:t xml:space="preserve"> pour soutenir et orienter </w:t>
            </w:r>
            <w:r w:rsidR="007308E6" w:rsidRPr="007308E6">
              <w:rPr>
                <w:b/>
                <w:bCs/>
                <w:sz w:val="22"/>
                <w:szCs w:val="22"/>
              </w:rPr>
              <w:t>toutes</w:t>
            </w:r>
            <w:r w:rsidR="007308E6" w:rsidRPr="007308E6">
              <w:rPr>
                <w:sz w:val="22"/>
                <w:szCs w:val="22"/>
              </w:rPr>
              <w:t xml:space="preserve"> les mères, qu’elles allaitent ou non</w:t>
            </w:r>
          </w:p>
          <w:p w14:paraId="13A5ACB0" w14:textId="4A263E67" w:rsidR="007B73BE" w:rsidRPr="007308E6" w:rsidRDefault="00BB628B" w:rsidP="001A273F">
            <w:pPr>
              <w:widowControl w:val="0"/>
              <w:spacing w:line="226" w:lineRule="exact"/>
              <w:jc w:val="both"/>
              <w:rPr>
                <w:sz w:val="22"/>
                <w:szCs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Pr>
                <w:rFonts w:ascii="Times" w:eastAsia="Times" w:hAnsi="Times"/>
                <w:b/>
                <w:bCs/>
                <w:sz w:val="22"/>
              </w:rPr>
              <w:t xml:space="preserve"> </w:t>
            </w:r>
            <w:r w:rsidRPr="003E63D0">
              <w:rPr>
                <w:b/>
                <w:iCs/>
                <w:color w:val="FF0000"/>
                <w:sz w:val="22"/>
                <w:szCs w:val="22"/>
                <w:vertAlign w:val="superscript"/>
              </w:rPr>
              <w:t>2</w:t>
            </w:r>
            <w:r w:rsidRPr="003E63D0">
              <w:rPr>
                <w:rFonts w:ascii="Times" w:eastAsia="Times" w:hAnsi="Times"/>
                <w:sz w:val="22"/>
              </w:rPr>
              <w:t xml:space="preserve"> ainsi que les </w:t>
            </w:r>
            <w:r w:rsidRPr="003E63D0">
              <w:rPr>
                <w:rFonts w:ascii="Times" w:eastAsia="Times" w:hAnsi="Times"/>
                <w:b/>
                <w:sz w:val="22"/>
              </w:rPr>
              <w:t>personnels non soignants</w:t>
            </w:r>
            <w:r w:rsidRPr="003E63D0">
              <w:rPr>
                <w:b/>
                <w:color w:val="FF0000"/>
                <w:sz w:val="22"/>
                <w:szCs w:val="22"/>
                <w:vertAlign w:val="superscript"/>
              </w:rPr>
              <w:t>3</w:t>
            </w:r>
            <w:r w:rsidR="00DE44E6">
              <w:rPr>
                <w:b/>
                <w:color w:val="FF0000"/>
                <w:sz w:val="22"/>
                <w:szCs w:val="22"/>
                <w:vertAlign w:val="superscript"/>
              </w:rPr>
              <w:t xml:space="preserve"> </w:t>
            </w:r>
            <w:r w:rsidR="007308E6" w:rsidRPr="007308E6">
              <w:rPr>
                <w:sz w:val="22"/>
                <w:szCs w:val="22"/>
              </w:rPr>
              <w:t>sont capables de répondre à des questions de base sur l'allaitement maternel et d'orienter les mères vers un soutien approprié</w:t>
            </w:r>
          </w:p>
        </w:tc>
        <w:tc>
          <w:tcPr>
            <w:tcW w:w="546" w:type="dxa"/>
          </w:tcPr>
          <w:p w14:paraId="55DE8EF6" w14:textId="77777777" w:rsidR="007D429A" w:rsidRPr="000D6CB4" w:rsidRDefault="007D429A" w:rsidP="008B3E8D">
            <w:pPr>
              <w:rPr>
                <w:sz w:val="22"/>
                <w:szCs w:val="22"/>
              </w:rPr>
            </w:pPr>
          </w:p>
        </w:tc>
        <w:tc>
          <w:tcPr>
            <w:tcW w:w="595" w:type="dxa"/>
          </w:tcPr>
          <w:p w14:paraId="561F67F4" w14:textId="77777777" w:rsidR="007D429A" w:rsidRPr="000D6CB4" w:rsidRDefault="007D429A" w:rsidP="008B3E8D">
            <w:pPr>
              <w:rPr>
                <w:sz w:val="22"/>
                <w:szCs w:val="22"/>
              </w:rPr>
            </w:pPr>
          </w:p>
        </w:tc>
        <w:tc>
          <w:tcPr>
            <w:tcW w:w="716" w:type="dxa"/>
            <w:gridSpan w:val="2"/>
          </w:tcPr>
          <w:p w14:paraId="0DE3EDC3" w14:textId="77777777" w:rsidR="007D429A" w:rsidRPr="000D6CB4" w:rsidRDefault="007D429A" w:rsidP="008B3E8D">
            <w:pPr>
              <w:rPr>
                <w:sz w:val="22"/>
                <w:szCs w:val="22"/>
              </w:rPr>
            </w:pPr>
          </w:p>
        </w:tc>
      </w:tr>
      <w:tr w:rsidR="007D429A" w:rsidRPr="000D6CB4" w14:paraId="437C37E5" w14:textId="77777777" w:rsidTr="007C2DBB">
        <w:trPr>
          <w:trHeight w:val="440"/>
        </w:trPr>
        <w:tc>
          <w:tcPr>
            <w:tcW w:w="780" w:type="dxa"/>
          </w:tcPr>
          <w:p w14:paraId="3135FE06" w14:textId="167BE72B" w:rsidR="007D429A" w:rsidRPr="000D6CB4" w:rsidRDefault="001E121D" w:rsidP="008B3E8D">
            <w:pPr>
              <w:rPr>
                <w:sz w:val="22"/>
                <w:szCs w:val="22"/>
              </w:rPr>
            </w:pPr>
            <w:r>
              <w:rPr>
                <w:sz w:val="22"/>
                <w:szCs w:val="22"/>
              </w:rPr>
              <w:t>2.</w:t>
            </w:r>
            <w:r w:rsidR="007B73BE">
              <w:rPr>
                <w:sz w:val="22"/>
                <w:szCs w:val="22"/>
              </w:rPr>
              <w:t>8</w:t>
            </w:r>
          </w:p>
        </w:tc>
        <w:tc>
          <w:tcPr>
            <w:tcW w:w="6645" w:type="dxa"/>
          </w:tcPr>
          <w:p w14:paraId="7F5F00C5" w14:textId="1FBA2CA9" w:rsidR="007D429A" w:rsidRPr="00BB628B" w:rsidRDefault="00E433F6" w:rsidP="00BB628B">
            <w:pPr>
              <w:pStyle w:val="Retraitcorpsdetexte"/>
              <w:ind w:left="0"/>
              <w:jc w:val="both"/>
              <w:rPr>
                <w:strike/>
                <w:color w:val="FFC000"/>
                <w:sz w:val="22"/>
                <w:szCs w:val="22"/>
              </w:rPr>
            </w:pPr>
            <w:r>
              <w:rPr>
                <w:sz w:val="22"/>
                <w:szCs w:val="22"/>
              </w:rPr>
              <w:t xml:space="preserve">L’établissement </w:t>
            </w:r>
            <w:r w:rsidR="007308E6" w:rsidRPr="007308E6">
              <w:rPr>
                <w:sz w:val="22"/>
                <w:szCs w:val="22"/>
              </w:rPr>
              <w:t xml:space="preserve">permet à certains professionnels de suivre des </w:t>
            </w:r>
            <w:r w:rsidR="001E121D">
              <w:rPr>
                <w:sz w:val="22"/>
                <w:szCs w:val="22"/>
              </w:rPr>
              <w:t>f</w:t>
            </w:r>
            <w:r w:rsidR="007308E6" w:rsidRPr="007308E6">
              <w:rPr>
                <w:sz w:val="22"/>
                <w:szCs w:val="22"/>
              </w:rPr>
              <w:t xml:space="preserve">ormations spécialisées en allaitement maternel (DIULHAM, IBCLC) </w:t>
            </w:r>
          </w:p>
        </w:tc>
        <w:tc>
          <w:tcPr>
            <w:tcW w:w="546" w:type="dxa"/>
          </w:tcPr>
          <w:p w14:paraId="7AAD888A" w14:textId="77777777" w:rsidR="007D429A" w:rsidRPr="000D6CB4" w:rsidRDefault="007D429A" w:rsidP="008B3E8D">
            <w:pPr>
              <w:rPr>
                <w:sz w:val="22"/>
                <w:szCs w:val="22"/>
              </w:rPr>
            </w:pPr>
          </w:p>
        </w:tc>
        <w:tc>
          <w:tcPr>
            <w:tcW w:w="595" w:type="dxa"/>
          </w:tcPr>
          <w:p w14:paraId="6E5C0373" w14:textId="77777777" w:rsidR="007D429A" w:rsidRPr="000D6CB4" w:rsidRDefault="007D429A" w:rsidP="008B3E8D">
            <w:pPr>
              <w:rPr>
                <w:sz w:val="22"/>
                <w:szCs w:val="22"/>
              </w:rPr>
            </w:pPr>
          </w:p>
        </w:tc>
        <w:tc>
          <w:tcPr>
            <w:tcW w:w="716" w:type="dxa"/>
            <w:gridSpan w:val="2"/>
          </w:tcPr>
          <w:p w14:paraId="5AFD5394" w14:textId="77777777" w:rsidR="007D429A" w:rsidRPr="000D6CB4" w:rsidRDefault="007D429A" w:rsidP="008B3E8D">
            <w:pPr>
              <w:rPr>
                <w:sz w:val="22"/>
                <w:szCs w:val="22"/>
              </w:rPr>
            </w:pPr>
          </w:p>
        </w:tc>
      </w:tr>
    </w:tbl>
    <w:p w14:paraId="4234BE05" w14:textId="77777777" w:rsidR="001F14B8" w:rsidRDefault="001F14B8" w:rsidP="001E121D">
      <w:pPr>
        <w:jc w:val="both"/>
        <w:rPr>
          <w:rFonts w:ascii="Verdana" w:hAnsi="Verdana"/>
          <w:b/>
          <w:bCs/>
          <w:sz w:val="28"/>
          <w:szCs w:val="28"/>
        </w:rPr>
      </w:pPr>
    </w:p>
    <w:p w14:paraId="0BA861D9" w14:textId="77777777" w:rsidR="0078323D" w:rsidRDefault="0078323D" w:rsidP="001E121D">
      <w:pPr>
        <w:jc w:val="both"/>
        <w:rPr>
          <w:rFonts w:ascii="Verdana" w:hAnsi="Verdana"/>
          <w:b/>
          <w:bCs/>
          <w:sz w:val="28"/>
          <w:szCs w:val="28"/>
        </w:rPr>
      </w:pPr>
    </w:p>
    <w:p w14:paraId="55BE8BE6" w14:textId="77777777" w:rsidR="0078323D" w:rsidRDefault="0078323D" w:rsidP="001E121D">
      <w:pPr>
        <w:jc w:val="both"/>
        <w:rPr>
          <w:rFonts w:ascii="Verdana" w:hAnsi="Verdana"/>
          <w:b/>
          <w:bCs/>
          <w:sz w:val="28"/>
          <w:szCs w:val="28"/>
        </w:rPr>
      </w:pPr>
    </w:p>
    <w:p w14:paraId="0A09D262" w14:textId="77777777" w:rsidR="0078323D" w:rsidRDefault="0078323D" w:rsidP="001E121D">
      <w:pPr>
        <w:jc w:val="both"/>
        <w:rPr>
          <w:rFonts w:ascii="Verdana" w:hAnsi="Verdana"/>
          <w:b/>
          <w:bCs/>
          <w:sz w:val="28"/>
          <w:szCs w:val="28"/>
        </w:rPr>
      </w:pPr>
    </w:p>
    <w:p w14:paraId="35D8B0E6" w14:textId="77777777" w:rsidR="0078323D" w:rsidRDefault="0078323D" w:rsidP="001E121D">
      <w:pPr>
        <w:jc w:val="both"/>
        <w:rPr>
          <w:rFonts w:ascii="Verdana" w:hAnsi="Verdana"/>
          <w:b/>
          <w:bCs/>
          <w:sz w:val="28"/>
          <w:szCs w:val="28"/>
        </w:rPr>
      </w:pPr>
    </w:p>
    <w:p w14:paraId="55074357" w14:textId="77777777" w:rsidR="0078323D" w:rsidRDefault="0078323D" w:rsidP="001E121D">
      <w:pPr>
        <w:jc w:val="both"/>
        <w:rPr>
          <w:rFonts w:ascii="Verdana" w:hAnsi="Verdana"/>
          <w:b/>
          <w:bCs/>
          <w:sz w:val="28"/>
          <w:szCs w:val="28"/>
        </w:rPr>
      </w:pPr>
    </w:p>
    <w:p w14:paraId="12AF4E01" w14:textId="77777777" w:rsidR="0078323D" w:rsidRDefault="0078323D" w:rsidP="001E121D">
      <w:pPr>
        <w:jc w:val="both"/>
        <w:rPr>
          <w:rFonts w:ascii="Verdana" w:hAnsi="Verdana"/>
          <w:b/>
          <w:bCs/>
          <w:sz w:val="28"/>
          <w:szCs w:val="28"/>
        </w:rPr>
      </w:pPr>
    </w:p>
    <w:p w14:paraId="6A503754" w14:textId="77777777" w:rsidR="0078323D" w:rsidRDefault="0078323D" w:rsidP="001E121D">
      <w:pPr>
        <w:jc w:val="both"/>
        <w:rPr>
          <w:rFonts w:ascii="Verdana" w:hAnsi="Verdana"/>
          <w:b/>
          <w:bCs/>
          <w:sz w:val="28"/>
          <w:szCs w:val="28"/>
        </w:rPr>
      </w:pPr>
    </w:p>
    <w:p w14:paraId="22678FD9" w14:textId="77777777" w:rsidR="0078323D" w:rsidRDefault="0078323D" w:rsidP="001E121D">
      <w:pPr>
        <w:jc w:val="both"/>
        <w:rPr>
          <w:rFonts w:ascii="Verdana" w:hAnsi="Verdana"/>
          <w:b/>
          <w:bCs/>
          <w:sz w:val="28"/>
          <w:szCs w:val="28"/>
        </w:rPr>
      </w:pPr>
    </w:p>
    <w:p w14:paraId="7A0634BF" w14:textId="77777777" w:rsidR="0078323D" w:rsidRDefault="0078323D" w:rsidP="001E121D">
      <w:pPr>
        <w:jc w:val="both"/>
        <w:rPr>
          <w:rFonts w:ascii="Verdana" w:hAnsi="Verdana"/>
          <w:b/>
          <w:bCs/>
          <w:sz w:val="28"/>
          <w:szCs w:val="28"/>
        </w:rPr>
      </w:pPr>
    </w:p>
    <w:p w14:paraId="5B227713" w14:textId="77777777" w:rsidR="0078323D" w:rsidRDefault="0078323D" w:rsidP="001E121D">
      <w:pPr>
        <w:jc w:val="both"/>
        <w:rPr>
          <w:rFonts w:ascii="Verdana" w:hAnsi="Verdana"/>
          <w:b/>
          <w:bCs/>
          <w:sz w:val="28"/>
          <w:szCs w:val="28"/>
        </w:rPr>
      </w:pPr>
    </w:p>
    <w:p w14:paraId="543EFF20" w14:textId="77777777" w:rsidR="0078323D" w:rsidRDefault="0078323D" w:rsidP="001E121D">
      <w:pPr>
        <w:jc w:val="both"/>
        <w:rPr>
          <w:rFonts w:ascii="Verdana" w:hAnsi="Verdana"/>
          <w:b/>
          <w:bCs/>
          <w:sz w:val="28"/>
          <w:szCs w:val="28"/>
        </w:rPr>
      </w:pPr>
    </w:p>
    <w:p w14:paraId="0FCE45B2" w14:textId="77777777" w:rsidR="0078323D" w:rsidRDefault="0078323D" w:rsidP="001E121D">
      <w:pPr>
        <w:jc w:val="both"/>
        <w:rPr>
          <w:rFonts w:ascii="Verdana" w:hAnsi="Verdana"/>
          <w:b/>
          <w:bCs/>
          <w:sz w:val="28"/>
          <w:szCs w:val="28"/>
        </w:rPr>
      </w:pPr>
    </w:p>
    <w:p w14:paraId="775473AF" w14:textId="77777777" w:rsidR="0078323D" w:rsidRDefault="0078323D" w:rsidP="001E121D">
      <w:pPr>
        <w:jc w:val="both"/>
        <w:rPr>
          <w:rFonts w:ascii="Verdana" w:hAnsi="Verdana"/>
          <w:b/>
          <w:bCs/>
          <w:sz w:val="28"/>
          <w:szCs w:val="28"/>
        </w:rPr>
      </w:pPr>
    </w:p>
    <w:p w14:paraId="7DE6FF59" w14:textId="77777777" w:rsidR="0078323D" w:rsidRDefault="0078323D" w:rsidP="001E121D">
      <w:pPr>
        <w:jc w:val="both"/>
        <w:rPr>
          <w:rFonts w:ascii="Verdana" w:hAnsi="Verdana"/>
          <w:b/>
          <w:bCs/>
          <w:sz w:val="28"/>
          <w:szCs w:val="28"/>
        </w:rPr>
      </w:pPr>
    </w:p>
    <w:p w14:paraId="21DF066D" w14:textId="77777777" w:rsidR="0078323D" w:rsidRDefault="0078323D" w:rsidP="001E121D">
      <w:pPr>
        <w:jc w:val="both"/>
        <w:rPr>
          <w:rFonts w:ascii="Verdana" w:hAnsi="Verdana"/>
          <w:b/>
          <w:bCs/>
          <w:sz w:val="28"/>
          <w:szCs w:val="28"/>
        </w:rPr>
      </w:pPr>
    </w:p>
    <w:p w14:paraId="04063847" w14:textId="77777777" w:rsidR="0078323D" w:rsidRDefault="0078323D" w:rsidP="001E121D">
      <w:pPr>
        <w:jc w:val="both"/>
        <w:rPr>
          <w:rFonts w:ascii="Verdana" w:hAnsi="Verdana"/>
          <w:b/>
          <w:bCs/>
          <w:sz w:val="28"/>
          <w:szCs w:val="28"/>
        </w:rPr>
      </w:pPr>
    </w:p>
    <w:p w14:paraId="7DA9A380" w14:textId="77777777" w:rsidR="0078323D" w:rsidRDefault="0078323D" w:rsidP="001E121D">
      <w:pPr>
        <w:jc w:val="both"/>
        <w:rPr>
          <w:rFonts w:ascii="Verdana" w:hAnsi="Verdana"/>
          <w:b/>
          <w:bCs/>
          <w:sz w:val="28"/>
          <w:szCs w:val="28"/>
        </w:rPr>
      </w:pPr>
    </w:p>
    <w:p w14:paraId="6FF2700A" w14:textId="77777777" w:rsidR="0078323D" w:rsidRDefault="0078323D" w:rsidP="001E121D">
      <w:pPr>
        <w:jc w:val="both"/>
        <w:rPr>
          <w:rFonts w:ascii="Verdana" w:hAnsi="Verdana"/>
          <w:b/>
          <w:bCs/>
          <w:sz w:val="28"/>
          <w:szCs w:val="28"/>
        </w:rPr>
      </w:pPr>
    </w:p>
    <w:p w14:paraId="42C12A4A" w14:textId="77777777" w:rsidR="0078323D" w:rsidRDefault="0078323D" w:rsidP="001E121D">
      <w:pPr>
        <w:jc w:val="both"/>
        <w:rPr>
          <w:rFonts w:ascii="Verdana" w:hAnsi="Verdana"/>
          <w:b/>
          <w:bCs/>
          <w:sz w:val="28"/>
          <w:szCs w:val="28"/>
        </w:rPr>
      </w:pPr>
    </w:p>
    <w:p w14:paraId="07804010" w14:textId="77777777" w:rsidR="0078323D" w:rsidRDefault="0078323D" w:rsidP="001E121D">
      <w:pPr>
        <w:jc w:val="both"/>
        <w:rPr>
          <w:rFonts w:ascii="Verdana" w:hAnsi="Verdana"/>
          <w:b/>
          <w:bCs/>
          <w:sz w:val="28"/>
          <w:szCs w:val="28"/>
        </w:rPr>
      </w:pPr>
    </w:p>
    <w:p w14:paraId="0231D68C" w14:textId="2E8727AB" w:rsidR="001E121D" w:rsidRPr="001968F4" w:rsidRDefault="001E121D" w:rsidP="001E121D">
      <w:pPr>
        <w:jc w:val="both"/>
        <w:rPr>
          <w:rFonts w:ascii="Verdana" w:hAnsi="Verdana"/>
          <w:b/>
          <w:bCs/>
          <w:sz w:val="28"/>
          <w:szCs w:val="28"/>
        </w:rPr>
      </w:pPr>
      <w:r w:rsidRPr="001968F4">
        <w:rPr>
          <w:rFonts w:ascii="Verdana" w:hAnsi="Verdana"/>
          <w:b/>
          <w:bCs/>
          <w:sz w:val="28"/>
          <w:szCs w:val="28"/>
        </w:rPr>
        <w:lastRenderedPageBreak/>
        <w:t>RECOMMANDATION 3</w:t>
      </w:r>
    </w:p>
    <w:p w14:paraId="4D0076AD" w14:textId="77777777" w:rsidR="001E121D" w:rsidRDefault="001E121D" w:rsidP="001E121D">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1E121D" w14:paraId="494A3D8F" w14:textId="77777777" w:rsidTr="008B3E8D">
        <w:tc>
          <w:tcPr>
            <w:tcW w:w="9206" w:type="dxa"/>
          </w:tcPr>
          <w:p w14:paraId="2F282898" w14:textId="0C9C7D9C" w:rsidR="004E5428" w:rsidRPr="002F6A4C" w:rsidRDefault="001E121D" w:rsidP="00116A93">
            <w:pPr>
              <w:jc w:val="both"/>
              <w:rPr>
                <w:rFonts w:ascii="Verdana" w:hAnsi="Verdana"/>
                <w:color w:val="0000FF"/>
              </w:rPr>
            </w:pPr>
            <w:r w:rsidRPr="001968F4">
              <w:rPr>
                <w:rFonts w:ascii="Verdana" w:hAnsi="Verdana"/>
                <w:b/>
                <w:color w:val="0000FF"/>
              </w:rPr>
              <w:t>Informer toutes les femmes enceintes des avantages de l'allaitement au sein et de sa pratique</w:t>
            </w:r>
            <w:r w:rsidR="00DE44E6">
              <w:rPr>
                <w:rFonts w:ascii="Verdana" w:hAnsi="Verdana"/>
                <w:b/>
                <w:color w:val="0000FF"/>
              </w:rPr>
              <w:t>,</w:t>
            </w:r>
            <w:r w:rsidRPr="001968F4">
              <w:rPr>
                <w:rFonts w:ascii="Verdana" w:hAnsi="Verdana"/>
                <w:b/>
                <w:color w:val="0000FF"/>
              </w:rPr>
              <w:t xml:space="preserve"> qu'elles soient suivies ou </w:t>
            </w:r>
            <w:r w:rsidRPr="002F6A4C">
              <w:rPr>
                <w:rFonts w:ascii="Verdana" w:hAnsi="Verdana"/>
                <w:b/>
                <w:color w:val="0000FF"/>
              </w:rPr>
              <w:t>non dans l'établissement.</w:t>
            </w:r>
          </w:p>
          <w:p w14:paraId="0F444651" w14:textId="2B0F1334" w:rsidR="00B44EA8" w:rsidRPr="00681204" w:rsidRDefault="004E5428" w:rsidP="00681204">
            <w:pPr>
              <w:jc w:val="both"/>
              <w:rPr>
                <w:rFonts w:ascii="Verdana" w:hAnsi="Verdana"/>
                <w:b/>
                <w:color w:val="FF6600"/>
              </w:rPr>
            </w:pPr>
            <w:r w:rsidRPr="002F6A4C">
              <w:rPr>
                <w:rFonts w:ascii="Verdana" w:hAnsi="Verdana"/>
                <w:b/>
                <w:color w:val="0000FF"/>
              </w:rPr>
              <w:t>I</w:t>
            </w:r>
            <w:r w:rsidR="00CC66F2" w:rsidRPr="002F6A4C">
              <w:rPr>
                <w:rFonts w:ascii="Verdana" w:hAnsi="Verdana"/>
                <w:b/>
                <w:color w:val="0000FF"/>
              </w:rPr>
              <w:t xml:space="preserve">nformer les femmes enceintes hospitalisées </w:t>
            </w:r>
            <w:r w:rsidR="00592203" w:rsidRPr="002F6A4C">
              <w:rPr>
                <w:rFonts w:ascii="Verdana" w:hAnsi="Verdana"/>
                <w:b/>
                <w:color w:val="0000FF"/>
              </w:rPr>
              <w:t>à risque d’accouchement prématuré ou de naissance d’un enfant malade</w:t>
            </w:r>
            <w:r w:rsidR="00CC66F2" w:rsidRPr="002F6A4C">
              <w:rPr>
                <w:rFonts w:ascii="Verdana" w:hAnsi="Verdana"/>
                <w:b/>
                <w:color w:val="0000FF"/>
              </w:rPr>
              <w:t xml:space="preserve"> des bénéfices de l’allaitement et de la conduite de la lac</w:t>
            </w:r>
            <w:r w:rsidR="00116A93" w:rsidRPr="002F6A4C">
              <w:rPr>
                <w:rFonts w:ascii="Verdana" w:hAnsi="Verdana"/>
                <w:b/>
                <w:color w:val="0000FF"/>
              </w:rPr>
              <w:t>t</w:t>
            </w:r>
            <w:r w:rsidRPr="002F6A4C">
              <w:rPr>
                <w:rFonts w:ascii="Verdana" w:hAnsi="Verdana"/>
                <w:b/>
                <w:color w:val="0000FF"/>
              </w:rPr>
              <w:t>ation et de l’allaitement.</w:t>
            </w:r>
          </w:p>
        </w:tc>
      </w:tr>
    </w:tbl>
    <w:p w14:paraId="0F4A71F5" w14:textId="77777777" w:rsidR="007D429A" w:rsidRDefault="007D429A"/>
    <w:tbl>
      <w:tblPr>
        <w:tblStyle w:val="Grilledutableau"/>
        <w:tblW w:w="0" w:type="auto"/>
        <w:tblLook w:val="04A0" w:firstRow="1" w:lastRow="0" w:firstColumn="1" w:lastColumn="0" w:noHBand="0" w:noVBand="1"/>
      </w:tblPr>
      <w:tblGrid>
        <w:gridCol w:w="9056"/>
      </w:tblGrid>
      <w:tr w:rsidR="001E121D" w14:paraId="68599AB1" w14:textId="77777777" w:rsidTr="001E121D">
        <w:tc>
          <w:tcPr>
            <w:tcW w:w="9206" w:type="dxa"/>
          </w:tcPr>
          <w:p w14:paraId="3BF85861" w14:textId="17227B4B" w:rsidR="00984F16" w:rsidRPr="00564E5E"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Arial" w:eastAsia="Times" w:hAnsi="Arial" w:cs="Arial"/>
                <w:b/>
                <w:color w:val="0000BE"/>
                <w:sz w:val="22"/>
                <w:szCs w:val="22"/>
              </w:rPr>
            </w:pPr>
            <w:r w:rsidRPr="00564E5E">
              <w:rPr>
                <w:rFonts w:ascii="Arial" w:eastAsia="Times" w:hAnsi="Arial" w:cs="Arial"/>
                <w:b/>
                <w:color w:val="0000BE"/>
                <w:sz w:val="22"/>
                <w:szCs w:val="22"/>
              </w:rPr>
              <w:t>3. Critères</w:t>
            </w:r>
            <w:r w:rsidR="009E5A42">
              <w:rPr>
                <w:rFonts w:ascii="Arial" w:eastAsia="Times" w:hAnsi="Arial" w:cs="Arial"/>
                <w:b/>
                <w:color w:val="0000BE"/>
                <w:sz w:val="22"/>
                <w:szCs w:val="22"/>
              </w:rPr>
              <w:t xml:space="preserve"> IHAB</w:t>
            </w:r>
          </w:p>
          <w:p w14:paraId="41635B3B" w14:textId="1E3AB1F7"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L'organisation</w:t>
            </w:r>
            <w:r w:rsidRPr="003C11F3">
              <w:rPr>
                <w:rFonts w:ascii="Times" w:hAnsi="Times"/>
                <w:sz w:val="22"/>
                <w:szCs w:val="22"/>
              </w:rPr>
              <w:t xml:space="preserve"> de l'information prénatale </w:t>
            </w:r>
            <w:r w:rsidRPr="003C11F3">
              <w:rPr>
                <w:rFonts w:ascii="Times" w:hAnsi="Times"/>
                <w:sz w:val="22"/>
                <w:szCs w:val="22"/>
                <w:u w:val="single"/>
              </w:rPr>
              <w:t>dans l'établissement et en réseau</w:t>
            </w:r>
            <w:r w:rsidR="006924DC">
              <w:rPr>
                <w:rFonts w:ascii="Times" w:hAnsi="Times"/>
                <w:sz w:val="22"/>
                <w:szCs w:val="22"/>
              </w:rPr>
              <w:t xml:space="preserve">, </w:t>
            </w:r>
            <w:r w:rsidRPr="003C11F3">
              <w:rPr>
                <w:rFonts w:ascii="Times" w:hAnsi="Times"/>
                <w:sz w:val="22"/>
                <w:szCs w:val="22"/>
              </w:rPr>
              <w:t xml:space="preserve">décrite dans la fiche de </w:t>
            </w:r>
            <w:r w:rsidR="00CC66F2" w:rsidRPr="003C11F3">
              <w:rPr>
                <w:rFonts w:ascii="Times" w:hAnsi="Times"/>
                <w:sz w:val="22"/>
                <w:szCs w:val="22"/>
              </w:rPr>
              <w:t>renseignements</w:t>
            </w:r>
            <w:r w:rsidR="00CC66F2">
              <w:rPr>
                <w:rFonts w:ascii="Times" w:hAnsi="Times"/>
                <w:sz w:val="22"/>
                <w:szCs w:val="22"/>
              </w:rPr>
              <w:t xml:space="preserve"> </w:t>
            </w:r>
            <w:r w:rsidR="00CC66F2" w:rsidRPr="00640074">
              <w:rPr>
                <w:rFonts w:ascii="Arial" w:eastAsia="Times" w:hAnsi="Arial"/>
                <w:b/>
                <w:color w:val="0000BE"/>
                <w:sz w:val="18"/>
                <w:szCs w:val="18"/>
              </w:rPr>
              <w:t>[</w:t>
            </w:r>
            <w:r w:rsidR="00B44EA8">
              <w:rPr>
                <w:rFonts w:ascii="Arial" w:eastAsia="Times" w:hAnsi="Arial"/>
                <w:b/>
                <w:color w:val="0000BE"/>
                <w:sz w:val="18"/>
                <w:szCs w:val="18"/>
              </w:rPr>
              <w:t>à la fin de</w:t>
            </w:r>
            <w:r w:rsidR="00CC66F2">
              <w:rPr>
                <w:rFonts w:ascii="Arial" w:hAnsi="Arial" w:cs="Arial"/>
                <w:b/>
                <w:bCs/>
                <w:color w:val="0000BE"/>
                <w:sz w:val="18"/>
                <w:szCs w:val="18"/>
              </w:rPr>
              <w:t xml:space="preserve"> ce document</w:t>
            </w:r>
            <w:r w:rsidR="00CC66F2" w:rsidRPr="002C33B4">
              <w:rPr>
                <w:rFonts w:ascii="Arial" w:hAnsi="Arial" w:cs="Arial"/>
                <w:b/>
                <w:color w:val="3453A5"/>
                <w:sz w:val="20"/>
                <w:szCs w:val="20"/>
              </w:rPr>
              <w:t>]</w:t>
            </w:r>
            <w:r w:rsidR="006924DC">
              <w:rPr>
                <w:rFonts w:ascii="Arial" w:hAnsi="Arial" w:cs="Arial"/>
                <w:b/>
                <w:bCs/>
                <w:color w:val="0000BE"/>
                <w:sz w:val="20"/>
                <w:szCs w:val="20"/>
              </w:rPr>
              <w:t>,</w:t>
            </w:r>
            <w:r w:rsidR="006924DC">
              <w:rPr>
                <w:rFonts w:ascii="Times" w:hAnsi="Times"/>
                <w:sz w:val="22"/>
                <w:szCs w:val="22"/>
              </w:rPr>
              <w:t xml:space="preserve"> </w:t>
            </w:r>
            <w:r w:rsidRPr="003C11F3">
              <w:rPr>
                <w:rFonts w:ascii="Times" w:hAnsi="Times"/>
                <w:sz w:val="22"/>
                <w:szCs w:val="22"/>
              </w:rPr>
              <w:t xml:space="preserve">montre comment sont délivrées les </w:t>
            </w:r>
            <w:r w:rsidRPr="00345DD6">
              <w:rPr>
                <w:rFonts w:ascii="Times" w:hAnsi="Times"/>
                <w:sz w:val="22"/>
                <w:szCs w:val="22"/>
              </w:rPr>
              <w:t xml:space="preserve">informations à </w:t>
            </w:r>
            <w:r w:rsidRPr="00345DD6">
              <w:rPr>
                <w:rFonts w:ascii="Times" w:hAnsi="Times"/>
                <w:b/>
                <w:sz w:val="22"/>
                <w:szCs w:val="22"/>
              </w:rPr>
              <w:t>toutes</w:t>
            </w:r>
            <w:r>
              <w:rPr>
                <w:rFonts w:ascii="Times" w:hAnsi="Times"/>
                <w:b/>
                <w:sz w:val="22"/>
                <w:szCs w:val="22"/>
              </w:rPr>
              <w:t xml:space="preserve"> </w:t>
            </w:r>
            <w:r w:rsidRPr="003C11F3">
              <w:rPr>
                <w:rFonts w:ascii="Times" w:hAnsi="Times"/>
                <w:b/>
                <w:sz w:val="22"/>
                <w:szCs w:val="22"/>
              </w:rPr>
              <w:t>les femmes enceintes</w:t>
            </w:r>
            <w:r w:rsidRPr="003C11F3">
              <w:rPr>
                <w:rFonts w:ascii="Times" w:hAnsi="Times"/>
                <w:sz w:val="22"/>
                <w:szCs w:val="22"/>
              </w:rPr>
              <w:t xml:space="preserve">. </w:t>
            </w:r>
          </w:p>
          <w:p w14:paraId="1BAFB6AF" w14:textId="77777777"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Le contenu minimum</w:t>
            </w:r>
            <w:r w:rsidRPr="003C11F3">
              <w:rPr>
                <w:rFonts w:ascii="Times" w:hAnsi="Times"/>
                <w:sz w:val="22"/>
                <w:szCs w:val="22"/>
              </w:rPr>
              <w:t xml:space="preserve"> de l’information prénatale </w:t>
            </w:r>
            <w:r>
              <w:rPr>
                <w:rFonts w:ascii="Times" w:hAnsi="Times"/>
                <w:sz w:val="22"/>
                <w:szCs w:val="22"/>
              </w:rPr>
              <w:t>est</w:t>
            </w:r>
            <w:r w:rsidRPr="003C11F3">
              <w:rPr>
                <w:rFonts w:ascii="Times" w:hAnsi="Times"/>
                <w:sz w:val="22"/>
                <w:szCs w:val="22"/>
              </w:rPr>
              <w:t xml:space="preserve"> écrit dans la politique.  </w:t>
            </w:r>
          </w:p>
          <w:p w14:paraId="3F001FA8" w14:textId="7E468139"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Cette information prénatale, donnée par oral et par écrit</w:t>
            </w:r>
            <w:r w:rsidR="006924DC">
              <w:rPr>
                <w:rFonts w:ascii="Times" w:hAnsi="Times"/>
                <w:sz w:val="22"/>
                <w:szCs w:val="22"/>
                <w:u w:val="single"/>
              </w:rPr>
              <w:t>,</w:t>
            </w:r>
            <w:r w:rsidRPr="003C11F3">
              <w:rPr>
                <w:rFonts w:ascii="Times" w:hAnsi="Times"/>
                <w:sz w:val="22"/>
                <w:szCs w:val="22"/>
                <w:u w:val="single"/>
              </w:rPr>
              <w:t xml:space="preserve"> traite de l’importance (10 points-clés)</w:t>
            </w:r>
            <w:r w:rsidRPr="003C11F3">
              <w:rPr>
                <w:rFonts w:ascii="Times" w:hAnsi="Times"/>
                <w:sz w:val="22"/>
                <w:szCs w:val="22"/>
              </w:rPr>
              <w:t xml:space="preserve"> : </w:t>
            </w:r>
          </w:p>
          <w:p w14:paraId="02CB3FD5"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l'allaitement maternel, tant pour le bébé que pour la mère,</w:t>
            </w:r>
          </w:p>
          <w:p w14:paraId="4A5C9303"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du contact peau-à-peau immédiat à la naissance, </w:t>
            </w:r>
          </w:p>
          <w:p w14:paraId="5C80C29E"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du démarrage précoce de l’allaitement,</w:t>
            </w:r>
          </w:p>
          <w:p w14:paraId="52B700C9" w14:textId="6CFBB078"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 cohabitation mère-bébé 24h/24,</w:t>
            </w:r>
          </w:p>
          <w:p w14:paraId="51A6139B"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l’allaitement à la demande du bébé (dès qu’il cherche à téter),</w:t>
            </w:r>
          </w:p>
          <w:p w14:paraId="6B4B136C"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des tétées fréquentes pour assurer une lactation suffisante, </w:t>
            </w:r>
          </w:p>
          <w:p w14:paraId="3A350893"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d’une position et d’une prise </w:t>
            </w:r>
            <w:proofErr w:type="gramStart"/>
            <w:r w:rsidRPr="003C11F3">
              <w:rPr>
                <w:rFonts w:ascii="Times" w:hAnsi="Times"/>
                <w:sz w:val="22"/>
                <w:szCs w:val="22"/>
              </w:rPr>
              <w:t>du sein adaptées</w:t>
            </w:r>
            <w:proofErr w:type="gramEnd"/>
            <w:r w:rsidRPr="003C11F3">
              <w:rPr>
                <w:rFonts w:ascii="Times" w:hAnsi="Times"/>
                <w:sz w:val="22"/>
                <w:szCs w:val="22"/>
              </w:rPr>
              <w:t>,</w:t>
            </w:r>
          </w:p>
          <w:p w14:paraId="1F96D070" w14:textId="04416CFF" w:rsidR="00984F16" w:rsidRPr="002F6A4C"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DE44E6">
              <w:rPr>
                <w:rFonts w:ascii="Times" w:hAnsi="Times"/>
                <w:sz w:val="22"/>
                <w:szCs w:val="22"/>
              </w:rPr>
              <w:t xml:space="preserve">de l’allaitement maternel </w:t>
            </w:r>
            <w:r w:rsidR="00AC695B" w:rsidRPr="00DE44E6">
              <w:rPr>
                <w:rFonts w:ascii="Times" w:hAnsi="Times"/>
                <w:sz w:val="22"/>
                <w:szCs w:val="22"/>
              </w:rPr>
              <w:t xml:space="preserve">(sans autre boisson ou aliment) </w:t>
            </w:r>
            <w:r w:rsidRPr="00DE44E6">
              <w:rPr>
                <w:rFonts w:ascii="Times" w:hAnsi="Times"/>
                <w:sz w:val="22"/>
                <w:szCs w:val="22"/>
              </w:rPr>
              <w:t>pendant les 6 premiers mois en évitant</w:t>
            </w:r>
            <w:r w:rsidR="001E12C0" w:rsidRPr="00DE44E6">
              <w:rPr>
                <w:rFonts w:ascii="Times" w:hAnsi="Times"/>
                <w:sz w:val="22"/>
                <w:szCs w:val="22"/>
              </w:rPr>
              <w:t xml:space="preserve"> </w:t>
            </w:r>
            <w:r w:rsidR="002F6A4C" w:rsidRPr="00DE44E6">
              <w:rPr>
                <w:rFonts w:ascii="Times" w:hAnsi="Times"/>
                <w:sz w:val="22"/>
                <w:szCs w:val="22"/>
              </w:rPr>
              <w:t>(quand c’est possible)</w:t>
            </w:r>
            <w:r w:rsidR="002F6A4C" w:rsidRPr="002F6A4C">
              <w:rPr>
                <w:rFonts w:ascii="Times" w:hAnsi="Times"/>
                <w:sz w:val="22"/>
                <w:szCs w:val="22"/>
              </w:rPr>
              <w:t xml:space="preserve"> l</w:t>
            </w:r>
            <w:r w:rsidRPr="002F6A4C">
              <w:rPr>
                <w:rFonts w:ascii="Times" w:hAnsi="Times"/>
                <w:sz w:val="22"/>
                <w:szCs w:val="22"/>
              </w:rPr>
              <w:t>'utilisation des biber</w:t>
            </w:r>
            <w:r w:rsidR="00DE44E6">
              <w:rPr>
                <w:rFonts w:ascii="Times" w:hAnsi="Times"/>
                <w:sz w:val="22"/>
                <w:szCs w:val="22"/>
              </w:rPr>
              <w:t>ons et des</w:t>
            </w:r>
            <w:r w:rsidRPr="002F6A4C">
              <w:rPr>
                <w:rFonts w:ascii="Times" w:hAnsi="Times"/>
                <w:sz w:val="22"/>
                <w:szCs w:val="22"/>
              </w:rPr>
              <w:t xml:space="preserve"> sucettes</w:t>
            </w:r>
          </w:p>
          <w:p w14:paraId="77C714C7"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 poursuite de l’allaitement maternel après 6 mois avec la diversification alimentaire</w:t>
            </w:r>
          </w:p>
          <w:p w14:paraId="71D86EE0" w14:textId="77777777" w:rsidR="006924DC"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et des moyens disponibles pour aider l'accouchement (précisés dans la Recommandation 12)</w:t>
            </w:r>
            <w:r w:rsidR="006924DC">
              <w:rPr>
                <w:rFonts w:ascii="Times" w:hAnsi="Times"/>
                <w:sz w:val="22"/>
                <w:szCs w:val="22"/>
              </w:rPr>
              <w:t>.</w:t>
            </w:r>
          </w:p>
          <w:p w14:paraId="2B750A0F" w14:textId="77777777" w:rsidR="00984F16" w:rsidRPr="003C11F3" w:rsidRDefault="00984F16" w:rsidP="006924DC">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             </w:t>
            </w:r>
          </w:p>
          <w:p w14:paraId="440FAD5A" w14:textId="645C4DE1"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b/>
                <w:sz w:val="22"/>
                <w:szCs w:val="22"/>
              </w:rPr>
            </w:pPr>
            <w:r w:rsidRPr="003C11F3">
              <w:rPr>
                <w:rFonts w:ascii="Times" w:hAnsi="Times"/>
                <w:sz w:val="22"/>
                <w:szCs w:val="22"/>
              </w:rPr>
              <w:t xml:space="preserve">Une information </w:t>
            </w:r>
            <w:r w:rsidRPr="003C11F3">
              <w:rPr>
                <w:rFonts w:ascii="Times" w:hAnsi="Times"/>
                <w:b/>
                <w:sz w:val="22"/>
                <w:szCs w:val="22"/>
              </w:rPr>
              <w:t>écrite</w:t>
            </w:r>
            <w:r w:rsidRPr="003C11F3">
              <w:rPr>
                <w:rFonts w:ascii="Times" w:hAnsi="Times"/>
                <w:sz w:val="22"/>
                <w:szCs w:val="22"/>
              </w:rPr>
              <w:t xml:space="preserve"> sur un groupe </w:t>
            </w:r>
            <w:r w:rsidR="006924DC">
              <w:rPr>
                <w:rFonts w:ascii="Times" w:hAnsi="Times"/>
                <w:sz w:val="22"/>
                <w:szCs w:val="22"/>
              </w:rPr>
              <w:t>de soutien entre mères est</w:t>
            </w:r>
            <w:r w:rsidRPr="003C11F3">
              <w:rPr>
                <w:rFonts w:ascii="Times" w:hAnsi="Times"/>
                <w:sz w:val="22"/>
                <w:szCs w:val="22"/>
              </w:rPr>
              <w:t xml:space="preserve"> transmise à </w:t>
            </w:r>
            <w:r w:rsidRPr="003C11F3">
              <w:rPr>
                <w:rFonts w:ascii="Times" w:hAnsi="Times"/>
                <w:b/>
                <w:sz w:val="22"/>
                <w:szCs w:val="22"/>
              </w:rPr>
              <w:t>toutes les femmes enceintes.</w:t>
            </w:r>
          </w:p>
          <w:p w14:paraId="44248A21" w14:textId="77777777" w:rsidR="006924DC" w:rsidRPr="006924DC" w:rsidRDefault="006924DC"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b/>
                <w:sz w:val="16"/>
                <w:szCs w:val="16"/>
              </w:rPr>
            </w:pPr>
          </w:p>
          <w:p w14:paraId="287A2F9C" w14:textId="77777777" w:rsidR="00984F16" w:rsidRP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strike/>
                <w:sz w:val="22"/>
                <w:szCs w:val="22"/>
              </w:rPr>
            </w:pPr>
            <w:r w:rsidRPr="006924DC">
              <w:rPr>
                <w:rFonts w:ascii="Times" w:hAnsi="Times"/>
                <w:b/>
                <w:sz w:val="22"/>
                <w:szCs w:val="22"/>
              </w:rPr>
              <w:t>Sur un échantillon de femmes enceintes de plus de 6 mois</w:t>
            </w:r>
            <w:r w:rsidRPr="003C11F3">
              <w:rPr>
                <w:rFonts w:ascii="Times" w:hAnsi="Times"/>
                <w:sz w:val="22"/>
                <w:szCs w:val="22"/>
              </w:rPr>
              <w:t xml:space="preserve"> qui ont bénéficié d’au moins deux visites </w:t>
            </w:r>
            <w:r w:rsidRPr="00E96266">
              <w:rPr>
                <w:rFonts w:ascii="Times" w:hAnsi="Times"/>
                <w:sz w:val="22"/>
                <w:szCs w:val="22"/>
              </w:rPr>
              <w:t xml:space="preserve">prénatales </w:t>
            </w:r>
            <w:r w:rsidRPr="00984F16">
              <w:rPr>
                <w:rFonts w:ascii="Times" w:hAnsi="Times"/>
                <w:sz w:val="22"/>
                <w:szCs w:val="22"/>
              </w:rPr>
              <w:t xml:space="preserve">dans l’établissement, </w:t>
            </w:r>
            <w:r w:rsidRPr="00984F16">
              <w:rPr>
                <w:rFonts w:ascii="Times" w:hAnsi="Times"/>
                <w:b/>
                <w:sz w:val="22"/>
                <w:szCs w:val="22"/>
              </w:rPr>
              <w:t>au moins 70%</w:t>
            </w:r>
            <w:r w:rsidRPr="00984F16">
              <w:rPr>
                <w:rFonts w:ascii="Times" w:hAnsi="Times"/>
                <w:sz w:val="22"/>
                <w:szCs w:val="22"/>
              </w:rPr>
              <w:t xml:space="preserve"> :</w:t>
            </w:r>
          </w:p>
          <w:p w14:paraId="72814C4F" w14:textId="039A23BD" w:rsidR="00984F16" w:rsidRPr="003C11F3"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984F16">
              <w:rPr>
                <w:rFonts w:ascii="Times" w:hAnsi="Times"/>
                <w:sz w:val="22"/>
                <w:szCs w:val="22"/>
              </w:rPr>
              <w:t xml:space="preserve">confirment qu’un membre du personnel soignant a discuté avec elles individuellement de l’allaitement maternel </w:t>
            </w:r>
            <w:r w:rsidRPr="00984F16">
              <w:rPr>
                <w:rFonts w:ascii="Times" w:hAnsi="Times"/>
                <w:b/>
                <w:sz w:val="22"/>
                <w:szCs w:val="22"/>
              </w:rPr>
              <w:t>ou</w:t>
            </w:r>
            <w:r w:rsidRPr="00984F16">
              <w:rPr>
                <w:rFonts w:ascii="Times" w:hAnsi="Times"/>
                <w:sz w:val="22"/>
                <w:szCs w:val="22"/>
              </w:rPr>
              <w:t xml:space="preserve"> leur</w:t>
            </w:r>
            <w:r w:rsidRPr="003C11F3">
              <w:rPr>
                <w:rFonts w:ascii="Times" w:hAnsi="Times"/>
                <w:sz w:val="22"/>
                <w:szCs w:val="22"/>
              </w:rPr>
              <w:t xml:space="preserve"> a proposé une réunion en</w:t>
            </w:r>
            <w:r w:rsidR="006924DC">
              <w:rPr>
                <w:rFonts w:ascii="Times" w:hAnsi="Times"/>
                <w:sz w:val="22"/>
                <w:szCs w:val="22"/>
              </w:rPr>
              <w:t xml:space="preserve"> groupe qui traite de ce sujet</w:t>
            </w:r>
          </w:p>
          <w:p w14:paraId="65596E54" w14:textId="4B59AF46"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3C11F3">
              <w:rPr>
                <w:rFonts w:ascii="Times" w:hAnsi="Times"/>
                <w:sz w:val="22"/>
                <w:szCs w:val="22"/>
              </w:rPr>
              <w:t>confirment qu'on leur a donné une information écrite sur un groupe de soutien entre mères</w:t>
            </w:r>
            <w:r>
              <w:rPr>
                <w:rFonts w:ascii="Times" w:hAnsi="Times"/>
                <w:sz w:val="22"/>
                <w:szCs w:val="22"/>
              </w:rPr>
              <w:t xml:space="preserve"> (allaitement, parentalité)</w:t>
            </w:r>
          </w:p>
          <w:p w14:paraId="32EA81A1" w14:textId="77777777"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Pr>
                <w:rFonts w:ascii="Times" w:hAnsi="Times"/>
                <w:sz w:val="22"/>
                <w:szCs w:val="22"/>
              </w:rPr>
              <w:t>connaissent l</w:t>
            </w:r>
            <w:r w:rsidRPr="003C11F3">
              <w:rPr>
                <w:rFonts w:ascii="Times" w:hAnsi="Times"/>
                <w:sz w:val="22"/>
                <w:szCs w:val="22"/>
              </w:rPr>
              <w:t xml:space="preserve">es moyens </w:t>
            </w:r>
            <w:r>
              <w:rPr>
                <w:rFonts w:ascii="Times" w:hAnsi="Times"/>
                <w:sz w:val="22"/>
                <w:szCs w:val="22"/>
              </w:rPr>
              <w:t>non-médicamenteux</w:t>
            </w:r>
            <w:r w:rsidRPr="003C11F3">
              <w:rPr>
                <w:rFonts w:ascii="Times" w:hAnsi="Times"/>
                <w:sz w:val="22"/>
                <w:szCs w:val="22"/>
              </w:rPr>
              <w:t xml:space="preserve"> pour aider l'accouchement (précisés dans la Recommandation 12)             </w:t>
            </w:r>
          </w:p>
          <w:p w14:paraId="697BD3A7" w14:textId="77777777" w:rsidR="00984F16" w:rsidRPr="00F62EF2"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3C11F3">
              <w:rPr>
                <w:rFonts w:ascii="Times" w:hAnsi="Times"/>
                <w:sz w:val="22"/>
                <w:szCs w:val="22"/>
              </w:rPr>
              <w:t xml:space="preserve">peuvent décrire deux </w:t>
            </w:r>
            <w:r w:rsidRPr="00F62EF2">
              <w:rPr>
                <w:rFonts w:ascii="Times" w:hAnsi="Times"/>
                <w:sz w:val="22"/>
                <w:szCs w:val="22"/>
              </w:rPr>
              <w:t>des sujets suivants :</w:t>
            </w:r>
          </w:p>
          <w:p w14:paraId="4E73A986" w14:textId="66411F6F" w:rsidR="00984F16" w:rsidRPr="00F62EF2"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F62EF2">
              <w:rPr>
                <w:rFonts w:ascii="Times" w:hAnsi="Times"/>
                <w:sz w:val="22"/>
                <w:szCs w:val="22"/>
              </w:rPr>
              <w:t xml:space="preserve">l'importance du contact peau-à-peau avec leur enfant, </w:t>
            </w:r>
          </w:p>
          <w:p w14:paraId="463B5D2F" w14:textId="7EB8F8CF" w:rsidR="00984F16" w:rsidRPr="00F62EF2"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hAnsi="Times"/>
                <w:sz w:val="22"/>
                <w:szCs w:val="22"/>
              </w:rPr>
            </w:pPr>
            <w:r w:rsidRPr="00F62EF2">
              <w:rPr>
                <w:rFonts w:ascii="Times" w:hAnsi="Times"/>
                <w:sz w:val="22"/>
                <w:szCs w:val="22"/>
              </w:rPr>
              <w:t>l’importance de garder leur bébé près d’elle</w:t>
            </w:r>
            <w:r w:rsidR="00A024D5">
              <w:rPr>
                <w:rFonts w:ascii="Times" w:hAnsi="Times"/>
                <w:sz w:val="22"/>
                <w:szCs w:val="22"/>
              </w:rPr>
              <w:t>s</w:t>
            </w:r>
            <w:r w:rsidRPr="00F62EF2">
              <w:rPr>
                <w:rFonts w:ascii="Times" w:hAnsi="Times"/>
                <w:sz w:val="22"/>
                <w:szCs w:val="22"/>
              </w:rPr>
              <w:t xml:space="preserve"> 24h/24h,</w:t>
            </w:r>
          </w:p>
          <w:p w14:paraId="6E72B64D" w14:textId="34661A17" w:rsidR="00984F16" w:rsidRPr="00216DA3"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bCs/>
                <w:sz w:val="22"/>
                <w:szCs w:val="22"/>
              </w:rPr>
            </w:pPr>
            <w:r w:rsidRPr="00F62EF2">
              <w:rPr>
                <w:rFonts w:ascii="Times" w:hAnsi="Times"/>
                <w:sz w:val="22"/>
                <w:szCs w:val="22"/>
              </w:rPr>
              <w:t xml:space="preserve">l’importance </w:t>
            </w:r>
            <w:r w:rsidRPr="002F6A4C">
              <w:rPr>
                <w:rFonts w:ascii="Times" w:hAnsi="Times"/>
                <w:sz w:val="22"/>
                <w:szCs w:val="22"/>
              </w:rPr>
              <w:t xml:space="preserve">d’allaiter sans complément pendant les 6 premiers mois (bénéfices de l’allaitement et risques </w:t>
            </w:r>
            <w:r w:rsidR="002F6A4C" w:rsidRPr="002F6A4C">
              <w:rPr>
                <w:rFonts w:ascii="Times" w:hAnsi="Times"/>
                <w:sz w:val="22"/>
                <w:szCs w:val="22"/>
              </w:rPr>
              <w:t xml:space="preserve">potentiels </w:t>
            </w:r>
            <w:r w:rsidRPr="002F6A4C">
              <w:rPr>
                <w:rFonts w:ascii="Times" w:hAnsi="Times"/>
                <w:sz w:val="22"/>
                <w:szCs w:val="22"/>
              </w:rPr>
              <w:t>des compléments</w:t>
            </w:r>
            <w:r w:rsidRPr="00F62EF2">
              <w:rPr>
                <w:rFonts w:ascii="Times" w:hAnsi="Times"/>
                <w:sz w:val="22"/>
                <w:szCs w:val="22"/>
              </w:rPr>
              <w:t xml:space="preserve"> non justifiés)</w:t>
            </w:r>
          </w:p>
          <w:p w14:paraId="3098A498" w14:textId="77777777" w:rsidR="00216DA3" w:rsidRPr="00BC28F5" w:rsidRDefault="00216DA3" w:rsidP="00216DA3">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Cs/>
                <w:sz w:val="22"/>
                <w:szCs w:val="22"/>
              </w:rPr>
            </w:pPr>
          </w:p>
          <w:p w14:paraId="4AA92F81" w14:textId="7B3BCD24"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iCs/>
                <w:sz w:val="22"/>
                <w:szCs w:val="22"/>
              </w:rPr>
            </w:pPr>
            <w:r w:rsidRPr="00A268C9">
              <w:rPr>
                <w:rFonts w:ascii="Times" w:eastAsia="Times" w:hAnsi="Times"/>
                <w:bCs/>
                <w:iCs/>
                <w:sz w:val="22"/>
                <w:szCs w:val="22"/>
              </w:rPr>
              <w:t>Le</w:t>
            </w:r>
            <w:r w:rsidR="007560F4">
              <w:rPr>
                <w:rFonts w:ascii="Times" w:eastAsia="Times" w:hAnsi="Times"/>
                <w:bCs/>
                <w:iCs/>
                <w:sz w:val="22"/>
                <w:szCs w:val="22"/>
              </w:rPr>
              <w:t>(s)</w:t>
            </w:r>
            <w:r w:rsidRPr="00A268C9">
              <w:rPr>
                <w:rFonts w:ascii="Times" w:eastAsia="Times" w:hAnsi="Times"/>
                <w:bCs/>
                <w:iCs/>
                <w:sz w:val="22"/>
                <w:szCs w:val="22"/>
              </w:rPr>
              <w:t xml:space="preserve"> </w:t>
            </w:r>
            <w:r w:rsidR="007560F4">
              <w:rPr>
                <w:rFonts w:ascii="Times" w:eastAsia="Times" w:hAnsi="Times"/>
                <w:bCs/>
                <w:iCs/>
                <w:sz w:val="22"/>
                <w:szCs w:val="22"/>
              </w:rPr>
              <w:t xml:space="preserve">cadres </w:t>
            </w:r>
            <w:proofErr w:type="gramStart"/>
            <w:r w:rsidR="007560F4">
              <w:rPr>
                <w:rFonts w:ascii="Times" w:eastAsia="Times" w:hAnsi="Times"/>
                <w:bCs/>
                <w:iCs/>
                <w:sz w:val="22"/>
                <w:szCs w:val="22"/>
              </w:rPr>
              <w:t>du(</w:t>
            </w:r>
            <w:proofErr w:type="gramEnd"/>
            <w:r w:rsidR="007560F4">
              <w:rPr>
                <w:rFonts w:ascii="Times" w:eastAsia="Times" w:hAnsi="Times"/>
                <w:bCs/>
                <w:iCs/>
                <w:sz w:val="22"/>
                <w:szCs w:val="22"/>
              </w:rPr>
              <w:t>des) service(s)</w:t>
            </w:r>
            <w:r w:rsidRPr="00A268C9">
              <w:rPr>
                <w:rFonts w:ascii="Times" w:eastAsia="Times" w:hAnsi="Times"/>
                <w:bCs/>
                <w:iCs/>
                <w:sz w:val="22"/>
                <w:szCs w:val="22"/>
              </w:rPr>
              <w:t xml:space="preserve"> </w:t>
            </w:r>
            <w:r>
              <w:rPr>
                <w:rFonts w:ascii="Times" w:eastAsia="Times" w:hAnsi="Times"/>
                <w:bCs/>
                <w:iCs/>
                <w:sz w:val="22"/>
                <w:szCs w:val="22"/>
              </w:rPr>
              <w:t xml:space="preserve">(maternité et/ou néonatalogie) </w:t>
            </w:r>
            <w:r w:rsidRPr="00A268C9">
              <w:rPr>
                <w:rFonts w:ascii="Times" w:eastAsia="Times" w:hAnsi="Times"/>
                <w:bCs/>
                <w:iCs/>
                <w:sz w:val="22"/>
                <w:szCs w:val="22"/>
              </w:rPr>
              <w:t>déclare</w:t>
            </w:r>
            <w:r w:rsidR="007560F4">
              <w:rPr>
                <w:rFonts w:ascii="Times" w:eastAsia="Times" w:hAnsi="Times"/>
                <w:bCs/>
                <w:iCs/>
                <w:sz w:val="22"/>
                <w:szCs w:val="22"/>
              </w:rPr>
              <w:t>(nt)</w:t>
            </w:r>
            <w:r w:rsidRPr="00A268C9">
              <w:rPr>
                <w:rFonts w:ascii="Times" w:eastAsia="Times" w:hAnsi="Times"/>
                <w:bCs/>
                <w:iCs/>
                <w:sz w:val="22"/>
                <w:szCs w:val="22"/>
              </w:rPr>
              <w:t xml:space="preserve"> qu’au moins </w:t>
            </w:r>
            <w:r w:rsidRPr="00A268C9">
              <w:rPr>
                <w:rFonts w:ascii="Times" w:eastAsia="Times" w:hAnsi="Times"/>
                <w:b/>
                <w:iCs/>
                <w:sz w:val="22"/>
                <w:szCs w:val="22"/>
              </w:rPr>
              <w:t>80% des femmes</w:t>
            </w:r>
            <w:r>
              <w:rPr>
                <w:rFonts w:ascii="Times" w:eastAsia="Times" w:hAnsi="Times"/>
                <w:b/>
                <w:iCs/>
                <w:sz w:val="22"/>
                <w:szCs w:val="22"/>
              </w:rPr>
              <w:t xml:space="preserve"> </w:t>
            </w:r>
            <w:r w:rsidRPr="002F6A4C">
              <w:rPr>
                <w:rFonts w:ascii="Times" w:eastAsia="Times" w:hAnsi="Times"/>
                <w:b/>
                <w:iCs/>
                <w:sz w:val="22"/>
                <w:szCs w:val="22"/>
              </w:rPr>
              <w:t xml:space="preserve">enceintes </w:t>
            </w:r>
            <w:r w:rsidR="00AC695B" w:rsidRPr="002F6A4C">
              <w:rPr>
                <w:rFonts w:ascii="Times" w:eastAsia="Times" w:hAnsi="Times"/>
                <w:b/>
                <w:iCs/>
                <w:sz w:val="22"/>
                <w:szCs w:val="22"/>
              </w:rPr>
              <w:t>hospitalisées à risque d’accouchement prématuré ou de naissance d’un enfant malade</w:t>
            </w:r>
            <w:r w:rsidR="00AC695B">
              <w:rPr>
                <w:rFonts w:ascii="Times" w:eastAsia="Times" w:hAnsi="Times"/>
                <w:b/>
                <w:iCs/>
                <w:sz w:val="22"/>
                <w:szCs w:val="22"/>
              </w:rPr>
              <w:t xml:space="preserve"> </w:t>
            </w:r>
            <w:r>
              <w:rPr>
                <w:rFonts w:ascii="Times" w:eastAsia="Times" w:hAnsi="Times"/>
                <w:b/>
                <w:iCs/>
                <w:sz w:val="22"/>
                <w:szCs w:val="22"/>
              </w:rPr>
              <w:t>et</w:t>
            </w:r>
            <w:r w:rsidRPr="00A268C9">
              <w:rPr>
                <w:rFonts w:ascii="Times" w:eastAsia="Times" w:hAnsi="Times"/>
                <w:b/>
                <w:iCs/>
                <w:sz w:val="22"/>
                <w:szCs w:val="22"/>
              </w:rPr>
              <w:t xml:space="preserve"> des mères dont l’enfant est hospitalisé en néonatalogie</w:t>
            </w:r>
            <w:r w:rsidRPr="00A268C9">
              <w:rPr>
                <w:rFonts w:ascii="Times" w:eastAsia="Times" w:hAnsi="Times"/>
                <w:bCs/>
                <w:iCs/>
                <w:sz w:val="22"/>
                <w:szCs w:val="22"/>
              </w:rPr>
              <w:t xml:space="preserve"> </w:t>
            </w:r>
            <w:r w:rsidRPr="006924DC">
              <w:rPr>
                <w:rFonts w:ascii="Times" w:eastAsia="Times" w:hAnsi="Times"/>
                <w:iCs/>
                <w:sz w:val="22"/>
                <w:szCs w:val="22"/>
              </w:rPr>
              <w:t>ont reçu (en prénatal ou post-partum précoce)</w:t>
            </w:r>
            <w:r>
              <w:rPr>
                <w:rFonts w:ascii="Times" w:eastAsia="Times" w:hAnsi="Times"/>
                <w:b/>
                <w:iCs/>
                <w:sz w:val="22"/>
                <w:szCs w:val="22"/>
              </w:rPr>
              <w:t xml:space="preserve"> l</w:t>
            </w:r>
            <w:r w:rsidRPr="00A268C9">
              <w:rPr>
                <w:rFonts w:ascii="Times" w:eastAsia="Times" w:hAnsi="Times"/>
                <w:b/>
                <w:iCs/>
                <w:sz w:val="22"/>
                <w:szCs w:val="22"/>
              </w:rPr>
              <w:t xml:space="preserve">es </w:t>
            </w:r>
            <w:r>
              <w:rPr>
                <w:rFonts w:ascii="Times" w:eastAsia="Times" w:hAnsi="Times"/>
                <w:b/>
                <w:iCs/>
                <w:sz w:val="22"/>
                <w:szCs w:val="22"/>
              </w:rPr>
              <w:t xml:space="preserve">4 informations </w:t>
            </w:r>
            <w:r w:rsidRPr="00A268C9">
              <w:rPr>
                <w:rFonts w:ascii="Times" w:eastAsia="Times" w:hAnsi="Times"/>
                <w:b/>
                <w:iCs/>
                <w:sz w:val="22"/>
                <w:szCs w:val="22"/>
              </w:rPr>
              <w:t>su</w:t>
            </w:r>
            <w:r>
              <w:rPr>
                <w:rFonts w:ascii="Times" w:eastAsia="Times" w:hAnsi="Times"/>
                <w:b/>
                <w:iCs/>
                <w:sz w:val="22"/>
                <w:szCs w:val="22"/>
              </w:rPr>
              <w:t>ivantes :</w:t>
            </w:r>
            <w:r w:rsidRPr="00A268C9">
              <w:rPr>
                <w:rFonts w:ascii="Times" w:eastAsia="Times" w:hAnsi="Times"/>
                <w:iCs/>
                <w:sz w:val="22"/>
                <w:szCs w:val="22"/>
              </w:rPr>
              <w:t xml:space="preserve"> </w:t>
            </w:r>
          </w:p>
          <w:p w14:paraId="61F7C65B" w14:textId="77777777" w:rsidR="006636C2" w:rsidRPr="00A268C9" w:rsidRDefault="006636C2"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Cs/>
                <w:iCs/>
                <w:sz w:val="22"/>
                <w:szCs w:val="22"/>
              </w:rPr>
            </w:pPr>
          </w:p>
          <w:p w14:paraId="5790479F" w14:textId="77777777" w:rsidR="00984F16" w:rsidRPr="00A268C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lastRenderedPageBreak/>
              <w:t>l’importance du lait maternel pour le bébé prématuré ou malade (lait de mère et/ou de lactarium),</w:t>
            </w:r>
          </w:p>
          <w:p w14:paraId="55187DD8" w14:textId="77777777" w:rsidR="00984F16" w:rsidRPr="00A268C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la possibilité de nourrir leur enfant avec leur lait tiré, aussi longtemps qu’il ne peut pas téter,</w:t>
            </w:r>
          </w:p>
          <w:p w14:paraId="53B7609F" w14:textId="121FA9C0" w:rsidR="00984F16" w:rsidRPr="00984F16"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l’importance du contact peau à peau dès que possible,</w:t>
            </w:r>
          </w:p>
          <w:p w14:paraId="3D02A3B5" w14:textId="720A847F" w:rsidR="00984F16" w:rsidRPr="009F65D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l’importance de la proximité mère-bébé pendant toute la durée de l’hospitalisation</w:t>
            </w:r>
            <w:r w:rsidRPr="00A268C9">
              <w:rPr>
                <w:iCs/>
                <w:sz w:val="22"/>
                <w:szCs w:val="22"/>
              </w:rPr>
              <w:t xml:space="preserve"> (hospitalisation mère-bébé, visites possibles 24h/24, soin</w:t>
            </w:r>
            <w:r w:rsidR="002F6A4C">
              <w:rPr>
                <w:iCs/>
                <w:sz w:val="22"/>
                <w:szCs w:val="22"/>
              </w:rPr>
              <w:t>s à leur bébé dès que possible</w:t>
            </w:r>
            <w:r w:rsidRPr="00A268C9">
              <w:rPr>
                <w:iCs/>
                <w:sz w:val="22"/>
                <w:szCs w:val="22"/>
              </w:rPr>
              <w:t>…). </w:t>
            </w:r>
          </w:p>
          <w:p w14:paraId="294F1878" w14:textId="77777777"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sidRPr="00A268C9">
              <w:rPr>
                <w:rFonts w:ascii="Times" w:eastAsia="Times" w:hAnsi="Times"/>
                <w:iCs/>
                <w:sz w:val="22"/>
                <w:szCs w:val="22"/>
              </w:rPr>
              <w:t>L’entretien est tracé dans le dossier de la mère. Cette organisation est décrite dans la politique.</w:t>
            </w:r>
          </w:p>
          <w:p w14:paraId="09FB0D48" w14:textId="77777777"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i/>
                <w:iCs/>
                <w:color w:val="FF0000"/>
                <w:sz w:val="22"/>
                <w:szCs w:val="22"/>
              </w:rPr>
            </w:pPr>
          </w:p>
          <w:p w14:paraId="77479C6C" w14:textId="7D141560" w:rsidR="006924DC" w:rsidRPr="006924DC" w:rsidRDefault="00984F16" w:rsidP="00833228">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
                <w:iCs/>
                <w:sz w:val="22"/>
                <w:szCs w:val="22"/>
              </w:rPr>
            </w:pPr>
            <w:r w:rsidRPr="00857F76">
              <w:rPr>
                <w:rFonts w:ascii="Times" w:eastAsia="Times" w:hAnsi="Times"/>
                <w:b/>
                <w:iCs/>
                <w:sz w:val="22"/>
                <w:szCs w:val="22"/>
              </w:rPr>
              <w:t>Sur un échantillon de mères</w:t>
            </w:r>
            <w:r w:rsidR="006924DC">
              <w:rPr>
                <w:rFonts w:ascii="Times" w:eastAsia="Times" w:hAnsi="Times"/>
                <w:b/>
                <w:iCs/>
                <w:sz w:val="22"/>
                <w:szCs w:val="22"/>
              </w:rPr>
              <w:t xml:space="preserve"> </w:t>
            </w:r>
            <w:r w:rsidR="006924DC" w:rsidRPr="006924DC">
              <w:rPr>
                <w:rFonts w:ascii="Times" w:eastAsia="Times" w:hAnsi="Times"/>
                <w:iCs/>
                <w:sz w:val="22"/>
                <w:szCs w:val="22"/>
              </w:rPr>
              <w:t>(en maternité et/ou néonatalogie) </w:t>
            </w:r>
            <w:r w:rsidRPr="00857F76">
              <w:rPr>
                <w:rFonts w:ascii="Times" w:eastAsia="Times" w:hAnsi="Times"/>
                <w:b/>
                <w:iCs/>
                <w:sz w:val="22"/>
                <w:szCs w:val="22"/>
              </w:rPr>
              <w:t>d</w:t>
            </w:r>
            <w:r w:rsidR="006924DC">
              <w:rPr>
                <w:rFonts w:ascii="Times" w:eastAsia="Times" w:hAnsi="Times"/>
                <w:b/>
                <w:iCs/>
                <w:sz w:val="22"/>
                <w:szCs w:val="22"/>
              </w:rPr>
              <w:t>ont le nouveau-né est hospitalisé</w:t>
            </w:r>
            <w:r w:rsidR="00833228" w:rsidRPr="00857F76">
              <w:rPr>
                <w:rFonts w:ascii="Times" w:eastAsia="Times" w:hAnsi="Times"/>
                <w:b/>
                <w:iCs/>
                <w:sz w:val="22"/>
                <w:szCs w:val="22"/>
              </w:rPr>
              <w:t>:</w:t>
            </w:r>
            <w:r w:rsidRPr="00857F76">
              <w:rPr>
                <w:rFonts w:ascii="Times" w:eastAsia="Times" w:hAnsi="Times"/>
                <w:b/>
                <w:iCs/>
                <w:sz w:val="22"/>
                <w:szCs w:val="22"/>
                <w:highlight w:val="cyan"/>
              </w:rPr>
              <w:t xml:space="preserve"> </w:t>
            </w:r>
          </w:p>
          <w:p w14:paraId="520B69D9" w14:textId="2243BD2C" w:rsidR="00984F16" w:rsidRPr="006924DC" w:rsidRDefault="006924DC" w:rsidP="00833228">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Pr>
                <w:rFonts w:ascii="Times" w:eastAsia="Times" w:hAnsi="Times"/>
                <w:iCs/>
                <w:sz w:val="22"/>
                <w:szCs w:val="22"/>
              </w:rPr>
              <w:t xml:space="preserve">au moins </w:t>
            </w:r>
            <w:r w:rsidR="00984F16" w:rsidRPr="006924DC">
              <w:rPr>
                <w:rFonts w:ascii="Times" w:eastAsia="Times" w:hAnsi="Times"/>
                <w:iCs/>
                <w:sz w:val="22"/>
                <w:szCs w:val="22"/>
              </w:rPr>
              <w:t xml:space="preserve">50 % confirment qu’un membre du personnel soignant les a rencontrées pour préparer l’arrivée de leur bébé, en anténatal ou dès l’hospitalisation de leur bébé </w:t>
            </w:r>
          </w:p>
          <w:p w14:paraId="1AE8955B" w14:textId="77777777"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sidRPr="00833228">
              <w:rPr>
                <w:rFonts w:ascii="Times" w:eastAsia="Times" w:hAnsi="Times"/>
                <w:iCs/>
                <w:sz w:val="22"/>
                <w:szCs w:val="22"/>
              </w:rPr>
              <w:t>au moins 50% peuvent décrire deux des trois sujets suivants qui ont été discutés avec elles en anténatal ou dès l’hospitalisation de leur bébé:</w:t>
            </w:r>
          </w:p>
          <w:p w14:paraId="67B690A2" w14:textId="77777777" w:rsidR="00984F16" w:rsidRPr="00833228"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833228">
              <w:rPr>
                <w:rFonts w:ascii="Times" w:eastAsia="Times" w:hAnsi="Times"/>
                <w:iCs/>
                <w:sz w:val="22"/>
                <w:szCs w:val="22"/>
              </w:rPr>
              <w:t>l’importance du contact peau à peau,</w:t>
            </w:r>
          </w:p>
          <w:p w14:paraId="61D7891E" w14:textId="77777777" w:rsidR="00984F16"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iCs/>
                <w:sz w:val="22"/>
                <w:szCs w:val="22"/>
              </w:rPr>
            </w:pPr>
            <w:r w:rsidRPr="00833228">
              <w:rPr>
                <w:rFonts w:ascii="Times" w:eastAsia="Times" w:hAnsi="Times"/>
                <w:iCs/>
                <w:sz w:val="22"/>
                <w:szCs w:val="22"/>
              </w:rPr>
              <w:t xml:space="preserve">l’importance du lait maternel pour le bébé prématuré ou malade, </w:t>
            </w:r>
          </w:p>
          <w:p w14:paraId="49A209AA" w14:textId="5318DF5D" w:rsidR="00984F16" w:rsidRPr="002C33B4" w:rsidRDefault="00984F16" w:rsidP="002C33B4">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iCs/>
                <w:sz w:val="22"/>
                <w:szCs w:val="22"/>
              </w:rPr>
            </w:pPr>
            <w:r w:rsidRPr="002C33B4">
              <w:rPr>
                <w:rFonts w:ascii="Times" w:eastAsia="Times" w:hAnsi="Times"/>
                <w:iCs/>
                <w:sz w:val="22"/>
                <w:szCs w:val="22"/>
              </w:rPr>
              <w:t>la possibilité de nourrir leur enfant avec leur lait tiré, aussi longtemps qu’il ne peut pas téter le sein.</w:t>
            </w:r>
          </w:p>
        </w:tc>
      </w:tr>
    </w:tbl>
    <w:p w14:paraId="7DF02DC4" w14:textId="77777777" w:rsidR="00B179E0" w:rsidRDefault="00B179E0"/>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8B3E8D" w14:paraId="51C14EAC" w14:textId="77777777" w:rsidTr="00A024D5">
        <w:tc>
          <w:tcPr>
            <w:tcW w:w="675" w:type="dxa"/>
          </w:tcPr>
          <w:p w14:paraId="6CB53C8E" w14:textId="77777777" w:rsidR="008B3E8D" w:rsidRPr="000D6CB4" w:rsidRDefault="008B3E8D" w:rsidP="008B3E8D">
            <w:pPr>
              <w:jc w:val="center"/>
              <w:rPr>
                <w:sz w:val="22"/>
                <w:szCs w:val="22"/>
              </w:rPr>
            </w:pPr>
            <w:r w:rsidRPr="000D6CB4">
              <w:rPr>
                <w:sz w:val="22"/>
                <w:szCs w:val="22"/>
              </w:rPr>
              <w:t>N°</w:t>
            </w:r>
          </w:p>
        </w:tc>
        <w:tc>
          <w:tcPr>
            <w:tcW w:w="6663" w:type="dxa"/>
          </w:tcPr>
          <w:p w14:paraId="7FE116A2" w14:textId="77777777" w:rsidR="008B3E8D" w:rsidRPr="000D6CB4" w:rsidRDefault="008B3E8D" w:rsidP="008B3E8D">
            <w:pPr>
              <w:jc w:val="center"/>
              <w:rPr>
                <w:sz w:val="22"/>
                <w:szCs w:val="22"/>
              </w:rPr>
            </w:pPr>
            <w:r w:rsidRPr="000D6CB4">
              <w:rPr>
                <w:sz w:val="22"/>
                <w:szCs w:val="22"/>
              </w:rPr>
              <w:t>QUESTIONS</w:t>
            </w:r>
          </w:p>
        </w:tc>
        <w:tc>
          <w:tcPr>
            <w:tcW w:w="632" w:type="dxa"/>
          </w:tcPr>
          <w:p w14:paraId="792E3936" w14:textId="77777777" w:rsidR="008B3E8D" w:rsidRPr="000D6CB4" w:rsidRDefault="008B3E8D" w:rsidP="008B3E8D">
            <w:pPr>
              <w:jc w:val="center"/>
              <w:rPr>
                <w:sz w:val="22"/>
                <w:szCs w:val="22"/>
              </w:rPr>
            </w:pPr>
            <w:r w:rsidRPr="000D6CB4">
              <w:rPr>
                <w:sz w:val="22"/>
                <w:szCs w:val="22"/>
              </w:rPr>
              <w:t>O</w:t>
            </w:r>
            <w:r>
              <w:rPr>
                <w:sz w:val="22"/>
                <w:szCs w:val="22"/>
              </w:rPr>
              <w:t>ui</w:t>
            </w:r>
          </w:p>
        </w:tc>
        <w:tc>
          <w:tcPr>
            <w:tcW w:w="595" w:type="dxa"/>
          </w:tcPr>
          <w:p w14:paraId="7D55D043" w14:textId="77777777" w:rsidR="008B3E8D" w:rsidRPr="000D6CB4" w:rsidRDefault="008B3E8D" w:rsidP="008B3E8D">
            <w:pPr>
              <w:jc w:val="center"/>
              <w:rPr>
                <w:sz w:val="22"/>
                <w:szCs w:val="22"/>
              </w:rPr>
            </w:pPr>
            <w:r w:rsidRPr="000D6CB4">
              <w:rPr>
                <w:sz w:val="22"/>
                <w:szCs w:val="22"/>
              </w:rPr>
              <w:t>N</w:t>
            </w:r>
            <w:r>
              <w:rPr>
                <w:sz w:val="22"/>
                <w:szCs w:val="22"/>
              </w:rPr>
              <w:t>on</w:t>
            </w:r>
          </w:p>
        </w:tc>
        <w:tc>
          <w:tcPr>
            <w:tcW w:w="717" w:type="dxa"/>
          </w:tcPr>
          <w:p w14:paraId="6023A016" w14:textId="7596D41A" w:rsidR="008B3E8D" w:rsidRPr="000D6CB4" w:rsidRDefault="006A0D73" w:rsidP="008B3E8D">
            <w:pPr>
              <w:jc w:val="center"/>
              <w:rPr>
                <w:sz w:val="22"/>
                <w:szCs w:val="22"/>
              </w:rPr>
            </w:pPr>
            <w:r>
              <w:rPr>
                <w:sz w:val="22"/>
                <w:szCs w:val="22"/>
              </w:rPr>
              <w:t>En cours</w:t>
            </w:r>
          </w:p>
        </w:tc>
      </w:tr>
      <w:tr w:rsidR="008B3E8D" w:rsidRPr="000D6CB4" w14:paraId="72FB8C37" w14:textId="77777777" w:rsidTr="00A024D5">
        <w:tc>
          <w:tcPr>
            <w:tcW w:w="675" w:type="dxa"/>
          </w:tcPr>
          <w:p w14:paraId="2FB98996" w14:textId="77777777" w:rsidR="008B3E8D" w:rsidRDefault="0081576E" w:rsidP="008B3E8D">
            <w:pPr>
              <w:rPr>
                <w:sz w:val="22"/>
                <w:szCs w:val="22"/>
              </w:rPr>
            </w:pPr>
            <w:r>
              <w:rPr>
                <w:sz w:val="22"/>
                <w:szCs w:val="22"/>
              </w:rPr>
              <w:t>3.1</w:t>
            </w:r>
          </w:p>
          <w:p w14:paraId="7FF3FEC9" w14:textId="7BE008EB" w:rsidR="00A024D5" w:rsidRPr="000D6CB4" w:rsidRDefault="00A024D5" w:rsidP="008B3E8D">
            <w:pPr>
              <w:rPr>
                <w:sz w:val="22"/>
                <w:szCs w:val="22"/>
              </w:rPr>
            </w:pPr>
            <w:r>
              <w:rPr>
                <w:rFonts w:ascii="Helvetica" w:hAnsi="Helvetica" w:cs="Helvetica"/>
                <w:noProof/>
              </w:rPr>
              <w:drawing>
                <wp:inline distT="0" distB="0" distL="0" distR="0" wp14:anchorId="5CC31FDF" wp14:editId="3213D93F">
                  <wp:extent cx="353921" cy="353921"/>
                  <wp:effectExtent l="0" t="0" r="1905" b="1905"/>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921" cy="353921"/>
                          </a:xfrm>
                          <a:prstGeom prst="rect">
                            <a:avLst/>
                          </a:prstGeom>
                          <a:noFill/>
                          <a:ln>
                            <a:noFill/>
                          </a:ln>
                        </pic:spPr>
                      </pic:pic>
                    </a:graphicData>
                  </a:graphic>
                </wp:inline>
              </w:drawing>
            </w:r>
          </w:p>
        </w:tc>
        <w:tc>
          <w:tcPr>
            <w:tcW w:w="6663" w:type="dxa"/>
          </w:tcPr>
          <w:p w14:paraId="6FDFCCCC" w14:textId="5E70FA47" w:rsidR="00216DA3" w:rsidRDefault="0081576E" w:rsidP="0081576E">
            <w:pPr>
              <w:widowControl w:val="0"/>
              <w:spacing w:line="230" w:lineRule="exact"/>
              <w:jc w:val="both"/>
              <w:rPr>
                <w:sz w:val="22"/>
                <w:szCs w:val="22"/>
              </w:rPr>
            </w:pPr>
            <w:r w:rsidRPr="006065FD">
              <w:rPr>
                <w:sz w:val="22"/>
                <w:szCs w:val="22"/>
              </w:rPr>
              <w:t>Des consultations et des services prénatals sont proposés dans l'établissement et/ou dans d</w:t>
            </w:r>
            <w:r w:rsidR="00216DA3">
              <w:rPr>
                <w:sz w:val="22"/>
                <w:szCs w:val="22"/>
              </w:rPr>
              <w:t>es antennes de l'établissement</w:t>
            </w:r>
          </w:p>
          <w:p w14:paraId="5CFF3625" w14:textId="77777777" w:rsidR="00DE44E6" w:rsidRDefault="00DE44E6" w:rsidP="0081576E">
            <w:pPr>
              <w:widowControl w:val="0"/>
              <w:spacing w:line="230" w:lineRule="exact"/>
              <w:jc w:val="both"/>
              <w:rPr>
                <w:sz w:val="22"/>
                <w:szCs w:val="22"/>
              </w:rPr>
            </w:pPr>
          </w:p>
          <w:p w14:paraId="61670FE0" w14:textId="77C09AAD" w:rsidR="0081576E" w:rsidRPr="006065FD" w:rsidRDefault="0081576E" w:rsidP="0081576E">
            <w:pPr>
              <w:widowControl w:val="0"/>
              <w:spacing w:line="230" w:lineRule="exact"/>
              <w:jc w:val="both"/>
              <w:rPr>
                <w:sz w:val="22"/>
                <w:szCs w:val="22"/>
              </w:rPr>
            </w:pPr>
            <w:r w:rsidRPr="006065FD">
              <w:rPr>
                <w:sz w:val="22"/>
                <w:szCs w:val="22"/>
              </w:rPr>
              <w:t>Si "Non", le travail en réseau doit être davantage renforcé</w:t>
            </w:r>
          </w:p>
          <w:p w14:paraId="49D8F584" w14:textId="77777777" w:rsidR="0081576E" w:rsidRPr="006065FD" w:rsidRDefault="0081576E" w:rsidP="0081576E">
            <w:pPr>
              <w:widowControl w:val="0"/>
              <w:spacing w:line="230" w:lineRule="exact"/>
              <w:jc w:val="both"/>
              <w:rPr>
                <w:sz w:val="22"/>
                <w:szCs w:val="22"/>
              </w:rPr>
            </w:pPr>
          </w:p>
          <w:p w14:paraId="34E270AD" w14:textId="77777777" w:rsidR="008B3E8D" w:rsidRDefault="0081576E" w:rsidP="004C39F5">
            <w:pPr>
              <w:widowControl w:val="0"/>
              <w:spacing w:line="230" w:lineRule="exact"/>
              <w:jc w:val="both"/>
              <w:rPr>
                <w:sz w:val="22"/>
                <w:szCs w:val="22"/>
              </w:rPr>
            </w:pPr>
            <w:r w:rsidRPr="006065FD">
              <w:rPr>
                <w:sz w:val="22"/>
                <w:szCs w:val="22"/>
              </w:rPr>
              <w:t xml:space="preserve">Des actions sont mises en place pour informer toutes les femmes enceintes suivies en dehors de l'établissement (travail en réseau…) </w:t>
            </w:r>
          </w:p>
          <w:p w14:paraId="4E827136" w14:textId="57A2A079" w:rsidR="00CC68CB" w:rsidRPr="006065FD" w:rsidRDefault="00CC68CB" w:rsidP="004C39F5">
            <w:pPr>
              <w:widowControl w:val="0"/>
              <w:spacing w:line="230" w:lineRule="exact"/>
              <w:jc w:val="both"/>
              <w:rPr>
                <w:sz w:val="22"/>
                <w:szCs w:val="22"/>
              </w:rPr>
            </w:pPr>
          </w:p>
        </w:tc>
        <w:tc>
          <w:tcPr>
            <w:tcW w:w="632" w:type="dxa"/>
          </w:tcPr>
          <w:p w14:paraId="7D3DF8C2" w14:textId="77777777" w:rsidR="008B3E8D" w:rsidRPr="000D6CB4" w:rsidRDefault="008B3E8D" w:rsidP="008B3E8D">
            <w:pPr>
              <w:rPr>
                <w:sz w:val="22"/>
                <w:szCs w:val="22"/>
              </w:rPr>
            </w:pPr>
          </w:p>
        </w:tc>
        <w:tc>
          <w:tcPr>
            <w:tcW w:w="595" w:type="dxa"/>
          </w:tcPr>
          <w:p w14:paraId="4D7D2A01" w14:textId="77777777" w:rsidR="008B3E8D" w:rsidRPr="000D6CB4" w:rsidRDefault="008B3E8D" w:rsidP="008B3E8D">
            <w:pPr>
              <w:rPr>
                <w:sz w:val="22"/>
                <w:szCs w:val="22"/>
              </w:rPr>
            </w:pPr>
          </w:p>
        </w:tc>
        <w:tc>
          <w:tcPr>
            <w:tcW w:w="717" w:type="dxa"/>
          </w:tcPr>
          <w:p w14:paraId="55C14832" w14:textId="77777777" w:rsidR="008B3E8D" w:rsidRPr="000D6CB4" w:rsidRDefault="008B3E8D" w:rsidP="008B3E8D">
            <w:pPr>
              <w:rPr>
                <w:sz w:val="22"/>
                <w:szCs w:val="22"/>
              </w:rPr>
            </w:pPr>
          </w:p>
        </w:tc>
      </w:tr>
      <w:tr w:rsidR="008B3E8D" w:rsidRPr="000D6CB4" w14:paraId="6FBF8909" w14:textId="77777777" w:rsidTr="00A024D5">
        <w:tc>
          <w:tcPr>
            <w:tcW w:w="675" w:type="dxa"/>
          </w:tcPr>
          <w:p w14:paraId="3BF97334" w14:textId="77777777" w:rsidR="008B3E8D" w:rsidRDefault="0081576E" w:rsidP="008B3E8D">
            <w:pPr>
              <w:rPr>
                <w:sz w:val="22"/>
                <w:szCs w:val="22"/>
              </w:rPr>
            </w:pPr>
            <w:r>
              <w:rPr>
                <w:sz w:val="22"/>
                <w:szCs w:val="22"/>
              </w:rPr>
              <w:t>3.2</w:t>
            </w:r>
          </w:p>
          <w:p w14:paraId="373F02F5" w14:textId="6BC55FD0" w:rsidR="00A024D5" w:rsidRPr="000D6CB4" w:rsidRDefault="00A024D5" w:rsidP="008B3E8D">
            <w:pPr>
              <w:rPr>
                <w:sz w:val="22"/>
                <w:szCs w:val="22"/>
              </w:rPr>
            </w:pPr>
            <w:r>
              <w:rPr>
                <w:rFonts w:ascii="Helvetica" w:hAnsi="Helvetica" w:cs="Helvetica"/>
                <w:noProof/>
              </w:rPr>
              <w:drawing>
                <wp:inline distT="0" distB="0" distL="0" distR="0" wp14:anchorId="0DF9AB2C" wp14:editId="3E286D28">
                  <wp:extent cx="353921" cy="353921"/>
                  <wp:effectExtent l="0" t="0" r="1905" b="1905"/>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9F2EB85" w14:textId="01271F12" w:rsidR="0081576E" w:rsidRPr="006065FD" w:rsidRDefault="0081576E" w:rsidP="0081576E">
            <w:pPr>
              <w:widowControl w:val="0"/>
              <w:spacing w:line="230" w:lineRule="exact"/>
              <w:jc w:val="both"/>
              <w:rPr>
                <w:sz w:val="22"/>
                <w:szCs w:val="22"/>
              </w:rPr>
            </w:pPr>
            <w:r w:rsidRPr="006065FD">
              <w:rPr>
                <w:sz w:val="22"/>
                <w:szCs w:val="22"/>
              </w:rPr>
              <w:t xml:space="preserve">Toutes les femmes enceintes qui fréquentent les services prénatals de l’établissement sont  informées par oral et par écrit des </w:t>
            </w:r>
            <w:r w:rsidR="00A024D5">
              <w:rPr>
                <w:sz w:val="22"/>
                <w:szCs w:val="22"/>
              </w:rPr>
              <w:t>10 points-clés (cités dans les C</w:t>
            </w:r>
            <w:r w:rsidRPr="006065FD">
              <w:rPr>
                <w:sz w:val="22"/>
                <w:szCs w:val="22"/>
              </w:rPr>
              <w:t>ritères).</w:t>
            </w:r>
          </w:p>
          <w:p w14:paraId="77424F04" w14:textId="77777777" w:rsidR="0081576E" w:rsidRPr="006065FD" w:rsidRDefault="0081576E" w:rsidP="0081576E">
            <w:pPr>
              <w:widowControl w:val="0"/>
              <w:spacing w:line="230" w:lineRule="exact"/>
              <w:jc w:val="both"/>
              <w:rPr>
                <w:sz w:val="22"/>
                <w:szCs w:val="22"/>
              </w:rPr>
            </w:pPr>
            <w:r w:rsidRPr="006065FD">
              <w:rPr>
                <w:sz w:val="22"/>
                <w:szCs w:val="22"/>
              </w:rPr>
              <w:t xml:space="preserve">    </w:t>
            </w:r>
          </w:p>
          <w:p w14:paraId="7FE005CA" w14:textId="77777777" w:rsidR="007560F4" w:rsidRDefault="0081576E" w:rsidP="0081576E">
            <w:pPr>
              <w:jc w:val="both"/>
              <w:rPr>
                <w:sz w:val="22"/>
                <w:szCs w:val="22"/>
              </w:rPr>
            </w:pPr>
            <w:r w:rsidRPr="006065FD">
              <w:rPr>
                <w:sz w:val="22"/>
                <w:szCs w:val="22"/>
              </w:rPr>
              <w:t xml:space="preserve">Les femmes enceintes </w:t>
            </w:r>
            <w:r w:rsidR="00A024D5">
              <w:rPr>
                <w:sz w:val="22"/>
                <w:szCs w:val="22"/>
              </w:rPr>
              <w:t xml:space="preserve">de plus de 6 mois </w:t>
            </w:r>
            <w:r w:rsidRPr="006065FD">
              <w:rPr>
                <w:sz w:val="22"/>
                <w:szCs w:val="22"/>
              </w:rPr>
              <w:t xml:space="preserve">qui ont bénéficié d’au moins deux visites prénatales dans l’établissement sont capables de </w:t>
            </w:r>
            <w:r w:rsidR="00B44EA8">
              <w:rPr>
                <w:sz w:val="22"/>
                <w:szCs w:val="22"/>
              </w:rPr>
              <w:t>restituer</w:t>
            </w:r>
            <w:r w:rsidRPr="006065FD">
              <w:rPr>
                <w:sz w:val="22"/>
                <w:szCs w:val="22"/>
              </w:rPr>
              <w:t xml:space="preserve"> les informations suivantes :</w:t>
            </w:r>
          </w:p>
          <w:p w14:paraId="78DCC10E" w14:textId="32AC1D1A" w:rsidR="0081576E" w:rsidRPr="002F6A4C" w:rsidRDefault="0081576E" w:rsidP="0081576E">
            <w:pPr>
              <w:jc w:val="both"/>
              <w:rPr>
                <w:sz w:val="22"/>
                <w:szCs w:val="22"/>
              </w:rPr>
            </w:pPr>
            <w:r w:rsidRPr="006065FD">
              <w:rPr>
                <w:sz w:val="22"/>
                <w:szCs w:val="22"/>
              </w:rPr>
              <w:t xml:space="preserve">- l’importance de </w:t>
            </w:r>
            <w:r w:rsidRPr="00DC00D0">
              <w:rPr>
                <w:sz w:val="22"/>
                <w:szCs w:val="22"/>
              </w:rPr>
              <w:t>l'allaitement</w:t>
            </w:r>
            <w:r w:rsidR="00F538AF">
              <w:rPr>
                <w:sz w:val="22"/>
                <w:szCs w:val="22"/>
              </w:rPr>
              <w:t>,</w:t>
            </w:r>
            <w:r w:rsidRPr="00DC00D0">
              <w:rPr>
                <w:sz w:val="22"/>
                <w:szCs w:val="22"/>
              </w:rPr>
              <w:t xml:space="preserve"> </w:t>
            </w:r>
            <w:r w:rsidR="00DC00D0">
              <w:rPr>
                <w:sz w:val="22"/>
                <w:szCs w:val="22"/>
              </w:rPr>
              <w:t xml:space="preserve">suffisant pour le </w:t>
            </w:r>
            <w:r w:rsidR="00216DA3" w:rsidRPr="00DC00D0">
              <w:rPr>
                <w:sz w:val="22"/>
                <w:szCs w:val="22"/>
              </w:rPr>
              <w:t>bébé</w:t>
            </w:r>
            <w:r w:rsidR="00CC68CB">
              <w:rPr>
                <w:sz w:val="22"/>
                <w:szCs w:val="22"/>
              </w:rPr>
              <w:t xml:space="preserve"> pendant les 6 premiers mois </w:t>
            </w:r>
            <w:r w:rsidR="00DC00D0" w:rsidRPr="002F6A4C">
              <w:rPr>
                <w:rFonts w:ascii="Times" w:hAnsi="Times"/>
                <w:sz w:val="22"/>
                <w:szCs w:val="22"/>
              </w:rPr>
              <w:t>(sans autre boisson ou aliment)</w:t>
            </w:r>
          </w:p>
          <w:p w14:paraId="47E73504" w14:textId="6B9D0B03" w:rsidR="0081576E" w:rsidRPr="006065FD" w:rsidRDefault="0081576E" w:rsidP="0081576E">
            <w:pPr>
              <w:jc w:val="both"/>
              <w:rPr>
                <w:sz w:val="22"/>
                <w:szCs w:val="22"/>
              </w:rPr>
            </w:pPr>
            <w:r w:rsidRPr="002F6A4C">
              <w:rPr>
                <w:sz w:val="22"/>
                <w:szCs w:val="22"/>
              </w:rPr>
              <w:t xml:space="preserve">- les </w:t>
            </w:r>
            <w:r w:rsidR="002F6A4C" w:rsidRPr="002F6A4C">
              <w:rPr>
                <w:sz w:val="22"/>
                <w:szCs w:val="22"/>
              </w:rPr>
              <w:t xml:space="preserve">risques potentiels </w:t>
            </w:r>
            <w:r w:rsidRPr="002F6A4C">
              <w:rPr>
                <w:sz w:val="22"/>
                <w:szCs w:val="22"/>
              </w:rPr>
              <w:t>de</w:t>
            </w:r>
            <w:r w:rsidRPr="006065FD">
              <w:rPr>
                <w:sz w:val="22"/>
                <w:szCs w:val="22"/>
              </w:rPr>
              <w:t xml:space="preserve"> donner des compléments non justifiés ou une sucette</w:t>
            </w:r>
          </w:p>
          <w:p w14:paraId="0BE9A8E8" w14:textId="02BC6B2E" w:rsidR="0081576E" w:rsidRPr="006065FD" w:rsidRDefault="0081576E" w:rsidP="0081576E">
            <w:pPr>
              <w:jc w:val="both"/>
              <w:rPr>
                <w:sz w:val="22"/>
                <w:szCs w:val="22"/>
              </w:rPr>
            </w:pPr>
            <w:r w:rsidRPr="006065FD">
              <w:rPr>
                <w:sz w:val="22"/>
                <w:szCs w:val="22"/>
              </w:rPr>
              <w:t xml:space="preserve">- l’importance d’un contact peau à peau </w:t>
            </w:r>
          </w:p>
          <w:p w14:paraId="1E018694" w14:textId="11686535" w:rsidR="0081576E" w:rsidRPr="006065FD" w:rsidRDefault="0081576E" w:rsidP="0081576E">
            <w:pPr>
              <w:jc w:val="both"/>
              <w:rPr>
                <w:sz w:val="22"/>
                <w:szCs w:val="22"/>
              </w:rPr>
            </w:pPr>
            <w:r w:rsidRPr="006065FD">
              <w:rPr>
                <w:sz w:val="22"/>
                <w:szCs w:val="22"/>
              </w:rPr>
              <w:t>- l'</w:t>
            </w:r>
            <w:r w:rsidR="00A024D5">
              <w:rPr>
                <w:sz w:val="22"/>
                <w:szCs w:val="22"/>
              </w:rPr>
              <w:t>importance de garder leur bébé</w:t>
            </w:r>
            <w:r w:rsidRPr="006065FD">
              <w:rPr>
                <w:sz w:val="22"/>
                <w:szCs w:val="22"/>
              </w:rPr>
              <w:t xml:space="preserve"> près d’elles 24h/24 </w:t>
            </w:r>
          </w:p>
          <w:p w14:paraId="539BDB0B" w14:textId="77777777" w:rsidR="008B3E8D" w:rsidRDefault="00216DA3" w:rsidP="0010313A">
            <w:pPr>
              <w:widowControl w:val="0"/>
              <w:spacing w:line="230" w:lineRule="exact"/>
              <w:jc w:val="both"/>
              <w:rPr>
                <w:sz w:val="22"/>
                <w:szCs w:val="22"/>
              </w:rPr>
            </w:pPr>
            <w:r>
              <w:rPr>
                <w:sz w:val="22"/>
                <w:szCs w:val="22"/>
              </w:rPr>
              <w:t>-</w:t>
            </w:r>
            <w:r w:rsidR="0081576E" w:rsidRPr="006065FD">
              <w:rPr>
                <w:sz w:val="22"/>
                <w:szCs w:val="22"/>
              </w:rPr>
              <w:t xml:space="preserve">les moyens susceptibles de les aider pendant le </w:t>
            </w:r>
            <w:r w:rsidR="00A024D5">
              <w:rPr>
                <w:sz w:val="22"/>
                <w:szCs w:val="22"/>
              </w:rPr>
              <w:t>travail et l’accouchement (</w:t>
            </w:r>
            <w:proofErr w:type="spellStart"/>
            <w:r w:rsidR="00A024D5">
              <w:rPr>
                <w:sz w:val="22"/>
                <w:szCs w:val="22"/>
              </w:rPr>
              <w:t>cf</w:t>
            </w:r>
            <w:proofErr w:type="spellEnd"/>
            <w:r w:rsidR="00A024D5">
              <w:rPr>
                <w:sz w:val="22"/>
                <w:szCs w:val="22"/>
              </w:rPr>
              <w:t xml:space="preserve">  r</w:t>
            </w:r>
            <w:r w:rsidR="0081576E" w:rsidRPr="006065FD">
              <w:rPr>
                <w:sz w:val="22"/>
                <w:szCs w:val="22"/>
              </w:rPr>
              <w:t>eco</w:t>
            </w:r>
            <w:r w:rsidR="00A024D5">
              <w:rPr>
                <w:sz w:val="22"/>
                <w:szCs w:val="22"/>
              </w:rPr>
              <w:t>mmandation</w:t>
            </w:r>
            <w:r w:rsidR="0081576E" w:rsidRPr="006065FD">
              <w:rPr>
                <w:sz w:val="22"/>
                <w:szCs w:val="22"/>
              </w:rPr>
              <w:t xml:space="preserve"> 12)</w:t>
            </w:r>
          </w:p>
          <w:p w14:paraId="076136EA" w14:textId="6CFF5D26" w:rsidR="00CC68CB" w:rsidRPr="006065FD" w:rsidRDefault="00CC68CB" w:rsidP="0010313A">
            <w:pPr>
              <w:widowControl w:val="0"/>
              <w:spacing w:line="230" w:lineRule="exact"/>
              <w:jc w:val="both"/>
              <w:rPr>
                <w:sz w:val="22"/>
                <w:szCs w:val="22"/>
              </w:rPr>
            </w:pPr>
          </w:p>
        </w:tc>
        <w:tc>
          <w:tcPr>
            <w:tcW w:w="632" w:type="dxa"/>
          </w:tcPr>
          <w:p w14:paraId="3784748B" w14:textId="77777777" w:rsidR="008B3E8D" w:rsidRPr="000D6CB4" w:rsidRDefault="008B3E8D" w:rsidP="008B3E8D">
            <w:pPr>
              <w:rPr>
                <w:sz w:val="22"/>
                <w:szCs w:val="22"/>
              </w:rPr>
            </w:pPr>
          </w:p>
        </w:tc>
        <w:tc>
          <w:tcPr>
            <w:tcW w:w="595" w:type="dxa"/>
          </w:tcPr>
          <w:p w14:paraId="6F77C18C" w14:textId="77777777" w:rsidR="008B3E8D" w:rsidRPr="000D6CB4" w:rsidRDefault="008B3E8D" w:rsidP="008B3E8D">
            <w:pPr>
              <w:rPr>
                <w:sz w:val="22"/>
                <w:szCs w:val="22"/>
              </w:rPr>
            </w:pPr>
          </w:p>
        </w:tc>
        <w:tc>
          <w:tcPr>
            <w:tcW w:w="717" w:type="dxa"/>
          </w:tcPr>
          <w:p w14:paraId="60491BE2" w14:textId="77777777" w:rsidR="008B3E8D" w:rsidRPr="000D6CB4" w:rsidRDefault="008B3E8D" w:rsidP="008B3E8D">
            <w:pPr>
              <w:rPr>
                <w:sz w:val="22"/>
                <w:szCs w:val="22"/>
              </w:rPr>
            </w:pPr>
          </w:p>
        </w:tc>
      </w:tr>
      <w:tr w:rsidR="0073748F" w:rsidRPr="000D6CB4" w14:paraId="4ABE641D" w14:textId="77777777" w:rsidTr="00A024D5">
        <w:tc>
          <w:tcPr>
            <w:tcW w:w="675" w:type="dxa"/>
          </w:tcPr>
          <w:p w14:paraId="2A5602F1" w14:textId="081FD4FE" w:rsidR="0073748F" w:rsidRDefault="0073748F" w:rsidP="008B3E8D">
            <w:pPr>
              <w:rPr>
                <w:sz w:val="22"/>
                <w:szCs w:val="22"/>
              </w:rPr>
            </w:pPr>
            <w:r>
              <w:rPr>
                <w:sz w:val="22"/>
                <w:szCs w:val="22"/>
              </w:rPr>
              <w:t>3.3</w:t>
            </w:r>
          </w:p>
        </w:tc>
        <w:tc>
          <w:tcPr>
            <w:tcW w:w="6663" w:type="dxa"/>
          </w:tcPr>
          <w:p w14:paraId="1D2F2671" w14:textId="77777777" w:rsidR="0073748F" w:rsidRDefault="0073748F" w:rsidP="0081576E">
            <w:pPr>
              <w:jc w:val="both"/>
              <w:rPr>
                <w:sz w:val="22"/>
                <w:szCs w:val="22"/>
              </w:rPr>
            </w:pPr>
            <w:r w:rsidRPr="006065FD">
              <w:rPr>
                <w:sz w:val="22"/>
                <w:szCs w:val="22"/>
              </w:rPr>
              <w:t>Le dossier prénatal indique si l'allaitement maternel a été discuté avec la femme enceinte (la distribution d’un document n’est pas suffisante)</w:t>
            </w:r>
          </w:p>
          <w:p w14:paraId="40BB9046" w14:textId="462310B4" w:rsidR="00CC68CB" w:rsidRPr="006065FD" w:rsidRDefault="00CC68CB" w:rsidP="0081576E">
            <w:pPr>
              <w:jc w:val="both"/>
              <w:rPr>
                <w:sz w:val="22"/>
                <w:szCs w:val="22"/>
              </w:rPr>
            </w:pPr>
          </w:p>
        </w:tc>
        <w:tc>
          <w:tcPr>
            <w:tcW w:w="632" w:type="dxa"/>
          </w:tcPr>
          <w:p w14:paraId="769A9429" w14:textId="77777777" w:rsidR="0073748F" w:rsidRPr="000D6CB4" w:rsidRDefault="0073748F" w:rsidP="008B3E8D">
            <w:pPr>
              <w:rPr>
                <w:sz w:val="22"/>
                <w:szCs w:val="22"/>
              </w:rPr>
            </w:pPr>
          </w:p>
        </w:tc>
        <w:tc>
          <w:tcPr>
            <w:tcW w:w="595" w:type="dxa"/>
          </w:tcPr>
          <w:p w14:paraId="2332D4B8" w14:textId="77777777" w:rsidR="0073748F" w:rsidRPr="000D6CB4" w:rsidRDefault="0073748F" w:rsidP="008B3E8D">
            <w:pPr>
              <w:rPr>
                <w:sz w:val="22"/>
                <w:szCs w:val="22"/>
              </w:rPr>
            </w:pPr>
          </w:p>
        </w:tc>
        <w:tc>
          <w:tcPr>
            <w:tcW w:w="717" w:type="dxa"/>
          </w:tcPr>
          <w:p w14:paraId="70175901" w14:textId="77777777" w:rsidR="0073748F" w:rsidRPr="000D6CB4" w:rsidRDefault="0073748F" w:rsidP="008B3E8D">
            <w:pPr>
              <w:rPr>
                <w:sz w:val="22"/>
                <w:szCs w:val="22"/>
              </w:rPr>
            </w:pPr>
          </w:p>
        </w:tc>
      </w:tr>
      <w:tr w:rsidR="008B3E8D" w:rsidRPr="000D6CB4" w14:paraId="3A738CC6" w14:textId="77777777" w:rsidTr="00A024D5">
        <w:tc>
          <w:tcPr>
            <w:tcW w:w="675" w:type="dxa"/>
          </w:tcPr>
          <w:p w14:paraId="3316626A" w14:textId="77777777" w:rsidR="008B3E8D" w:rsidRDefault="0081576E" w:rsidP="008B3E8D">
            <w:pPr>
              <w:rPr>
                <w:sz w:val="22"/>
                <w:szCs w:val="22"/>
              </w:rPr>
            </w:pPr>
            <w:r>
              <w:rPr>
                <w:sz w:val="22"/>
                <w:szCs w:val="22"/>
              </w:rPr>
              <w:t>3.</w:t>
            </w:r>
            <w:r w:rsidR="0073748F">
              <w:rPr>
                <w:sz w:val="22"/>
                <w:szCs w:val="22"/>
              </w:rPr>
              <w:t>4</w:t>
            </w:r>
          </w:p>
          <w:p w14:paraId="21F9199B" w14:textId="7CCA47E2" w:rsidR="0073748F" w:rsidRPr="000D6CB4" w:rsidRDefault="0073748F" w:rsidP="008B3E8D">
            <w:pPr>
              <w:rPr>
                <w:sz w:val="22"/>
                <w:szCs w:val="22"/>
              </w:rPr>
            </w:pPr>
            <w:r>
              <w:rPr>
                <w:rFonts w:ascii="Helvetica" w:hAnsi="Helvetica" w:cs="Helvetica"/>
                <w:noProof/>
              </w:rPr>
              <w:drawing>
                <wp:inline distT="0" distB="0" distL="0" distR="0" wp14:anchorId="77349EF6" wp14:editId="38C338EE">
                  <wp:extent cx="353921" cy="353921"/>
                  <wp:effectExtent l="0" t="0" r="1905" b="1905"/>
                  <wp:docPr id="29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FF67AF8" w14:textId="2350D53C" w:rsidR="0081576E" w:rsidRDefault="00A024D5" w:rsidP="0081576E">
            <w:pPr>
              <w:jc w:val="both"/>
              <w:rPr>
                <w:sz w:val="22"/>
                <w:szCs w:val="22"/>
              </w:rPr>
            </w:pPr>
            <w:r>
              <w:rPr>
                <w:sz w:val="22"/>
                <w:szCs w:val="22"/>
              </w:rPr>
              <w:t xml:space="preserve">Il est noté </w:t>
            </w:r>
            <w:r w:rsidR="0073748F">
              <w:rPr>
                <w:sz w:val="22"/>
                <w:szCs w:val="22"/>
              </w:rPr>
              <w:t xml:space="preserve">dans le dossier </w:t>
            </w:r>
            <w:r>
              <w:rPr>
                <w:sz w:val="22"/>
                <w:szCs w:val="22"/>
              </w:rPr>
              <w:t>si</w:t>
            </w:r>
            <w:r w:rsidRPr="006065FD">
              <w:rPr>
                <w:sz w:val="22"/>
                <w:szCs w:val="22"/>
              </w:rPr>
              <w:t xml:space="preserve"> </w:t>
            </w:r>
            <w:r w:rsidR="0081576E" w:rsidRPr="006065FD">
              <w:rPr>
                <w:sz w:val="22"/>
                <w:szCs w:val="22"/>
              </w:rPr>
              <w:t xml:space="preserve">la femme a eu des difficultés lors d'un allaitement précédent </w:t>
            </w:r>
            <w:r w:rsidR="006B1242">
              <w:rPr>
                <w:sz w:val="22"/>
                <w:szCs w:val="22"/>
              </w:rPr>
              <w:t>(</w:t>
            </w:r>
            <w:r w:rsidR="0081576E" w:rsidRPr="006065FD">
              <w:rPr>
                <w:sz w:val="22"/>
                <w:szCs w:val="22"/>
              </w:rPr>
              <w:t xml:space="preserve">ou si elle a une pathologie ou un traitement pouvant </w:t>
            </w:r>
            <w:r>
              <w:rPr>
                <w:sz w:val="22"/>
                <w:szCs w:val="22"/>
              </w:rPr>
              <w:t>interférer avec l'allaitement</w:t>
            </w:r>
            <w:r w:rsidR="006B1242">
              <w:rPr>
                <w:sz w:val="22"/>
                <w:szCs w:val="22"/>
              </w:rPr>
              <w:t>) ou</w:t>
            </w:r>
            <w:r w:rsidR="006B1242" w:rsidRPr="006065FD">
              <w:rPr>
                <w:sz w:val="22"/>
                <w:szCs w:val="22"/>
              </w:rPr>
              <w:t xml:space="preserve"> </w:t>
            </w:r>
            <w:r w:rsidR="006B1242">
              <w:rPr>
                <w:sz w:val="22"/>
                <w:szCs w:val="22"/>
              </w:rPr>
              <w:t xml:space="preserve">si </w:t>
            </w:r>
            <w:r w:rsidR="006B1242" w:rsidRPr="006065FD">
              <w:rPr>
                <w:sz w:val="22"/>
                <w:szCs w:val="22"/>
              </w:rPr>
              <w:t>c’est un premier allaitement</w:t>
            </w:r>
            <w:r w:rsidR="006B1242">
              <w:rPr>
                <w:sz w:val="22"/>
                <w:szCs w:val="22"/>
              </w:rPr>
              <w:t>.</w:t>
            </w:r>
          </w:p>
          <w:p w14:paraId="6E097C74" w14:textId="77777777" w:rsidR="00CC68CB" w:rsidRPr="006065FD" w:rsidRDefault="00CC68CB" w:rsidP="0081576E">
            <w:pPr>
              <w:jc w:val="both"/>
              <w:rPr>
                <w:sz w:val="22"/>
                <w:szCs w:val="22"/>
              </w:rPr>
            </w:pPr>
          </w:p>
          <w:p w14:paraId="6C58022F" w14:textId="4EDBD234" w:rsidR="00917FD8" w:rsidRPr="006065FD" w:rsidRDefault="0081576E" w:rsidP="0081576E">
            <w:pPr>
              <w:rPr>
                <w:sz w:val="22"/>
                <w:szCs w:val="22"/>
              </w:rPr>
            </w:pPr>
            <w:r w:rsidRPr="006065FD">
              <w:rPr>
                <w:sz w:val="22"/>
                <w:szCs w:val="22"/>
              </w:rPr>
              <w:t>Dans ces situations, une attention et un soutien particulier sont apportés à la  femme</w:t>
            </w:r>
            <w:r w:rsidR="0073748F">
              <w:rPr>
                <w:sz w:val="22"/>
                <w:szCs w:val="22"/>
              </w:rPr>
              <w:t xml:space="preserve"> (</w:t>
            </w:r>
            <w:proofErr w:type="spellStart"/>
            <w:r w:rsidR="0073748F">
              <w:rPr>
                <w:sz w:val="22"/>
                <w:szCs w:val="22"/>
              </w:rPr>
              <w:t>cf</w:t>
            </w:r>
            <w:proofErr w:type="spellEnd"/>
            <w:r w:rsidR="0073748F">
              <w:rPr>
                <w:sz w:val="22"/>
                <w:szCs w:val="22"/>
              </w:rPr>
              <w:t xml:space="preserve"> recommandation 5)</w:t>
            </w:r>
          </w:p>
        </w:tc>
        <w:tc>
          <w:tcPr>
            <w:tcW w:w="632" w:type="dxa"/>
          </w:tcPr>
          <w:p w14:paraId="0758ABBB" w14:textId="77777777" w:rsidR="008B3E8D" w:rsidRPr="000D6CB4" w:rsidRDefault="008B3E8D" w:rsidP="008B3E8D">
            <w:pPr>
              <w:rPr>
                <w:sz w:val="22"/>
                <w:szCs w:val="22"/>
              </w:rPr>
            </w:pPr>
          </w:p>
        </w:tc>
        <w:tc>
          <w:tcPr>
            <w:tcW w:w="595" w:type="dxa"/>
          </w:tcPr>
          <w:p w14:paraId="6FC0D2B6" w14:textId="77777777" w:rsidR="008B3E8D" w:rsidRPr="000D6CB4" w:rsidRDefault="008B3E8D" w:rsidP="008B3E8D">
            <w:pPr>
              <w:rPr>
                <w:sz w:val="22"/>
                <w:szCs w:val="22"/>
              </w:rPr>
            </w:pPr>
          </w:p>
        </w:tc>
        <w:tc>
          <w:tcPr>
            <w:tcW w:w="717" w:type="dxa"/>
          </w:tcPr>
          <w:p w14:paraId="53608FA5" w14:textId="77777777" w:rsidR="008B3E8D" w:rsidRPr="000D6CB4" w:rsidRDefault="008B3E8D" w:rsidP="008B3E8D">
            <w:pPr>
              <w:rPr>
                <w:sz w:val="22"/>
                <w:szCs w:val="22"/>
              </w:rPr>
            </w:pPr>
          </w:p>
        </w:tc>
      </w:tr>
      <w:tr w:rsidR="005661D0" w14:paraId="40E70290" w14:textId="77777777" w:rsidTr="001669D4">
        <w:tc>
          <w:tcPr>
            <w:tcW w:w="675" w:type="dxa"/>
          </w:tcPr>
          <w:p w14:paraId="6DA5C009" w14:textId="77777777" w:rsidR="005661D0" w:rsidRPr="000D6CB4" w:rsidRDefault="005661D0" w:rsidP="001669D4">
            <w:pPr>
              <w:jc w:val="center"/>
              <w:rPr>
                <w:sz w:val="22"/>
                <w:szCs w:val="22"/>
              </w:rPr>
            </w:pPr>
            <w:r w:rsidRPr="000D6CB4">
              <w:rPr>
                <w:sz w:val="22"/>
                <w:szCs w:val="22"/>
              </w:rPr>
              <w:lastRenderedPageBreak/>
              <w:t>N°</w:t>
            </w:r>
          </w:p>
        </w:tc>
        <w:tc>
          <w:tcPr>
            <w:tcW w:w="6663" w:type="dxa"/>
          </w:tcPr>
          <w:p w14:paraId="0AC51D26" w14:textId="77777777" w:rsidR="005661D0" w:rsidRPr="000D6CB4" w:rsidRDefault="005661D0" w:rsidP="001669D4">
            <w:pPr>
              <w:jc w:val="center"/>
              <w:rPr>
                <w:sz w:val="22"/>
                <w:szCs w:val="22"/>
              </w:rPr>
            </w:pPr>
            <w:r w:rsidRPr="000D6CB4">
              <w:rPr>
                <w:sz w:val="22"/>
                <w:szCs w:val="22"/>
              </w:rPr>
              <w:t>QUESTIONS</w:t>
            </w:r>
          </w:p>
        </w:tc>
        <w:tc>
          <w:tcPr>
            <w:tcW w:w="632" w:type="dxa"/>
          </w:tcPr>
          <w:p w14:paraId="46FBE24B" w14:textId="77777777" w:rsidR="005661D0" w:rsidRPr="000D6CB4" w:rsidRDefault="005661D0" w:rsidP="001669D4">
            <w:pPr>
              <w:jc w:val="center"/>
              <w:rPr>
                <w:sz w:val="22"/>
                <w:szCs w:val="22"/>
              </w:rPr>
            </w:pPr>
            <w:r w:rsidRPr="000D6CB4">
              <w:rPr>
                <w:sz w:val="22"/>
                <w:szCs w:val="22"/>
              </w:rPr>
              <w:t>O</w:t>
            </w:r>
            <w:r>
              <w:rPr>
                <w:sz w:val="22"/>
                <w:szCs w:val="22"/>
              </w:rPr>
              <w:t>ui</w:t>
            </w:r>
          </w:p>
        </w:tc>
        <w:tc>
          <w:tcPr>
            <w:tcW w:w="595" w:type="dxa"/>
          </w:tcPr>
          <w:p w14:paraId="48252685" w14:textId="77777777" w:rsidR="005661D0" w:rsidRPr="000D6CB4" w:rsidRDefault="005661D0" w:rsidP="001669D4">
            <w:pPr>
              <w:jc w:val="center"/>
              <w:rPr>
                <w:sz w:val="22"/>
                <w:szCs w:val="22"/>
              </w:rPr>
            </w:pPr>
            <w:r w:rsidRPr="000D6CB4">
              <w:rPr>
                <w:sz w:val="22"/>
                <w:szCs w:val="22"/>
              </w:rPr>
              <w:t>N</w:t>
            </w:r>
            <w:r>
              <w:rPr>
                <w:sz w:val="22"/>
                <w:szCs w:val="22"/>
              </w:rPr>
              <w:t>on</w:t>
            </w:r>
          </w:p>
        </w:tc>
        <w:tc>
          <w:tcPr>
            <w:tcW w:w="717" w:type="dxa"/>
          </w:tcPr>
          <w:p w14:paraId="54439CE6" w14:textId="77777777" w:rsidR="005661D0" w:rsidRPr="000D6CB4" w:rsidRDefault="005661D0" w:rsidP="001669D4">
            <w:pPr>
              <w:jc w:val="center"/>
              <w:rPr>
                <w:sz w:val="22"/>
                <w:szCs w:val="22"/>
              </w:rPr>
            </w:pPr>
            <w:r>
              <w:rPr>
                <w:sz w:val="22"/>
                <w:szCs w:val="22"/>
              </w:rPr>
              <w:t>En cours</w:t>
            </w:r>
          </w:p>
        </w:tc>
      </w:tr>
      <w:tr w:rsidR="008B3E8D" w:rsidRPr="000D6CB4" w14:paraId="0C94783B" w14:textId="77777777" w:rsidTr="00A024D5">
        <w:tc>
          <w:tcPr>
            <w:tcW w:w="675" w:type="dxa"/>
          </w:tcPr>
          <w:p w14:paraId="54DF9ADA" w14:textId="51D96F73" w:rsidR="008B3E8D" w:rsidRDefault="001A302B" w:rsidP="008B3E8D">
            <w:pPr>
              <w:rPr>
                <w:sz w:val="22"/>
                <w:szCs w:val="22"/>
              </w:rPr>
            </w:pPr>
            <w:r>
              <w:rPr>
                <w:sz w:val="22"/>
                <w:szCs w:val="22"/>
              </w:rPr>
              <w:t>3.5</w:t>
            </w:r>
          </w:p>
          <w:p w14:paraId="7DEC6DFB" w14:textId="5C0CB91F" w:rsidR="00A024D5" w:rsidRPr="000D6CB4" w:rsidRDefault="00A024D5" w:rsidP="008B3E8D">
            <w:pPr>
              <w:rPr>
                <w:sz w:val="22"/>
                <w:szCs w:val="22"/>
              </w:rPr>
            </w:pPr>
            <w:r>
              <w:rPr>
                <w:rFonts w:ascii="Helvetica" w:hAnsi="Helvetica" w:cs="Helvetica"/>
                <w:noProof/>
              </w:rPr>
              <w:drawing>
                <wp:inline distT="0" distB="0" distL="0" distR="0" wp14:anchorId="6F26BE83" wp14:editId="3C67A924">
                  <wp:extent cx="353921" cy="353921"/>
                  <wp:effectExtent l="0" t="0" r="1905" b="1905"/>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73EB7C1" w14:textId="77777777" w:rsidR="00D770EA" w:rsidRDefault="0081576E" w:rsidP="0081576E">
            <w:pPr>
              <w:jc w:val="both"/>
              <w:rPr>
                <w:sz w:val="22"/>
                <w:szCs w:val="22"/>
              </w:rPr>
            </w:pPr>
            <w:r w:rsidRPr="006065FD">
              <w:rPr>
                <w:sz w:val="22"/>
                <w:szCs w:val="22"/>
              </w:rPr>
              <w:t xml:space="preserve">L’information prénatale, orale et écrite, couvre les 10 points-clés relatifs à l’importance de l'allaitement maternel et sa conduite pratique </w:t>
            </w:r>
          </w:p>
          <w:p w14:paraId="4BE0929D" w14:textId="0C1C29E1" w:rsidR="0081576E" w:rsidRPr="006065FD" w:rsidRDefault="0081576E" w:rsidP="0081576E">
            <w:pPr>
              <w:jc w:val="both"/>
              <w:rPr>
                <w:sz w:val="22"/>
                <w:szCs w:val="22"/>
              </w:rPr>
            </w:pPr>
            <w:r w:rsidRPr="006065FD">
              <w:rPr>
                <w:sz w:val="22"/>
                <w:szCs w:val="22"/>
              </w:rPr>
              <w:t>(</w:t>
            </w:r>
            <w:proofErr w:type="spellStart"/>
            <w:r w:rsidRPr="006065FD">
              <w:rPr>
                <w:sz w:val="22"/>
                <w:szCs w:val="22"/>
              </w:rPr>
              <w:t>cf</w:t>
            </w:r>
            <w:proofErr w:type="spellEnd"/>
            <w:r w:rsidRPr="006065FD">
              <w:rPr>
                <w:sz w:val="22"/>
                <w:szCs w:val="22"/>
              </w:rPr>
              <w:t xml:space="preserve"> Critères)</w:t>
            </w:r>
          </w:p>
          <w:p w14:paraId="01655E5E" w14:textId="77777777" w:rsidR="0081576E" w:rsidRPr="006065FD" w:rsidRDefault="0081576E" w:rsidP="0081576E">
            <w:pPr>
              <w:jc w:val="both"/>
              <w:rPr>
                <w:sz w:val="22"/>
                <w:szCs w:val="22"/>
              </w:rPr>
            </w:pPr>
          </w:p>
          <w:p w14:paraId="28E1DAA5" w14:textId="36E2A9CB" w:rsidR="0081576E" w:rsidRPr="006065FD" w:rsidRDefault="0081576E" w:rsidP="0081576E">
            <w:pPr>
              <w:jc w:val="both"/>
              <w:rPr>
                <w:sz w:val="22"/>
                <w:szCs w:val="22"/>
              </w:rPr>
            </w:pPr>
            <w:r w:rsidRPr="006065FD">
              <w:rPr>
                <w:sz w:val="22"/>
                <w:szCs w:val="22"/>
              </w:rPr>
              <w:t>Les documents remis aux femmes enceintes ont été sélectionnés et révisés de façon à ê</w:t>
            </w:r>
            <w:r w:rsidR="00216DA3">
              <w:rPr>
                <w:sz w:val="22"/>
                <w:szCs w:val="22"/>
              </w:rPr>
              <w:t>tre en accord avec la politique</w:t>
            </w:r>
          </w:p>
          <w:p w14:paraId="72441F28" w14:textId="77777777" w:rsidR="008B3E8D" w:rsidRPr="006065FD" w:rsidRDefault="008B3E8D" w:rsidP="008B3E8D">
            <w:pPr>
              <w:rPr>
                <w:sz w:val="22"/>
                <w:szCs w:val="22"/>
              </w:rPr>
            </w:pPr>
          </w:p>
        </w:tc>
        <w:tc>
          <w:tcPr>
            <w:tcW w:w="632" w:type="dxa"/>
          </w:tcPr>
          <w:p w14:paraId="3A6C2DCE" w14:textId="77777777" w:rsidR="008B3E8D" w:rsidRPr="000D6CB4" w:rsidRDefault="008B3E8D" w:rsidP="008B3E8D">
            <w:pPr>
              <w:rPr>
                <w:sz w:val="22"/>
                <w:szCs w:val="22"/>
              </w:rPr>
            </w:pPr>
          </w:p>
        </w:tc>
        <w:tc>
          <w:tcPr>
            <w:tcW w:w="595" w:type="dxa"/>
          </w:tcPr>
          <w:p w14:paraId="6325FD71" w14:textId="77777777" w:rsidR="008B3E8D" w:rsidRPr="000D6CB4" w:rsidRDefault="008B3E8D" w:rsidP="008B3E8D">
            <w:pPr>
              <w:rPr>
                <w:sz w:val="22"/>
                <w:szCs w:val="22"/>
              </w:rPr>
            </w:pPr>
          </w:p>
        </w:tc>
        <w:tc>
          <w:tcPr>
            <w:tcW w:w="717" w:type="dxa"/>
          </w:tcPr>
          <w:p w14:paraId="4378CE70" w14:textId="77777777" w:rsidR="008B3E8D" w:rsidRPr="000D6CB4" w:rsidRDefault="008B3E8D" w:rsidP="008B3E8D">
            <w:pPr>
              <w:rPr>
                <w:sz w:val="22"/>
                <w:szCs w:val="22"/>
              </w:rPr>
            </w:pPr>
          </w:p>
        </w:tc>
      </w:tr>
      <w:tr w:rsidR="008B3E8D" w:rsidRPr="000D6CB4" w14:paraId="4E107CD0" w14:textId="77777777" w:rsidTr="00A024D5">
        <w:tc>
          <w:tcPr>
            <w:tcW w:w="675" w:type="dxa"/>
          </w:tcPr>
          <w:p w14:paraId="42B1CD41" w14:textId="063A79D4" w:rsidR="008B3E8D" w:rsidRDefault="001A302B" w:rsidP="008B3E8D">
            <w:pPr>
              <w:rPr>
                <w:sz w:val="22"/>
                <w:szCs w:val="22"/>
              </w:rPr>
            </w:pPr>
            <w:r>
              <w:rPr>
                <w:sz w:val="22"/>
                <w:szCs w:val="22"/>
              </w:rPr>
              <w:t>3.6</w:t>
            </w:r>
          </w:p>
          <w:p w14:paraId="36D5253C" w14:textId="3A1C0896" w:rsidR="00116A93" w:rsidRPr="000D6CB4" w:rsidRDefault="00116A93" w:rsidP="008B3E8D">
            <w:pPr>
              <w:rPr>
                <w:sz w:val="22"/>
                <w:szCs w:val="22"/>
              </w:rPr>
            </w:pPr>
            <w:r>
              <w:rPr>
                <w:rFonts w:ascii="Helvetica" w:hAnsi="Helvetica" w:cs="Helvetica"/>
                <w:noProof/>
              </w:rPr>
              <w:drawing>
                <wp:inline distT="0" distB="0" distL="0" distR="0" wp14:anchorId="60823164" wp14:editId="7DADAD6E">
                  <wp:extent cx="353921" cy="353921"/>
                  <wp:effectExtent l="0" t="0" r="1905" b="1905"/>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B838F08" w14:textId="77777777" w:rsidR="0081576E" w:rsidRPr="006065FD" w:rsidRDefault="0081576E" w:rsidP="0081576E">
            <w:pPr>
              <w:jc w:val="both"/>
              <w:rPr>
                <w:sz w:val="22"/>
                <w:szCs w:val="22"/>
              </w:rPr>
            </w:pPr>
            <w:r w:rsidRPr="006065FD">
              <w:rPr>
                <w:sz w:val="22"/>
                <w:szCs w:val="22"/>
              </w:rPr>
              <w:t xml:space="preserve">Les femmes enceintes sont "protégées" de toute promotion orale, écrite ou en nature (colis promotionnel) pour l'alimentation artificielle </w:t>
            </w:r>
          </w:p>
          <w:p w14:paraId="5112D449" w14:textId="77777777" w:rsidR="0081576E" w:rsidRPr="006065FD" w:rsidRDefault="0081576E" w:rsidP="0081576E">
            <w:pPr>
              <w:jc w:val="both"/>
              <w:rPr>
                <w:sz w:val="22"/>
                <w:szCs w:val="22"/>
              </w:rPr>
            </w:pPr>
          </w:p>
          <w:p w14:paraId="5A66DF11" w14:textId="77777777" w:rsidR="0081576E" w:rsidRPr="006065FD" w:rsidRDefault="0081576E" w:rsidP="0081576E">
            <w:pPr>
              <w:jc w:val="both"/>
              <w:rPr>
                <w:sz w:val="22"/>
                <w:szCs w:val="22"/>
              </w:rPr>
            </w:pPr>
            <w:r w:rsidRPr="006065FD">
              <w:rPr>
                <w:sz w:val="22"/>
                <w:szCs w:val="22"/>
              </w:rPr>
              <w:t>L'établissement s'abstient d'informer les femmes enceintes, lors de réunions collectives, sur l’alimentation artificielle et sur la façon de préparer les biberons</w:t>
            </w:r>
          </w:p>
          <w:p w14:paraId="2A02324F" w14:textId="77777777" w:rsidR="008B3E8D" w:rsidRPr="006065FD" w:rsidRDefault="008B3E8D" w:rsidP="008B3E8D">
            <w:pPr>
              <w:rPr>
                <w:sz w:val="22"/>
                <w:szCs w:val="22"/>
              </w:rPr>
            </w:pPr>
          </w:p>
        </w:tc>
        <w:tc>
          <w:tcPr>
            <w:tcW w:w="632" w:type="dxa"/>
          </w:tcPr>
          <w:p w14:paraId="3150CD6D" w14:textId="77777777" w:rsidR="008B3E8D" w:rsidRPr="000D6CB4" w:rsidRDefault="008B3E8D" w:rsidP="008B3E8D">
            <w:pPr>
              <w:rPr>
                <w:sz w:val="22"/>
                <w:szCs w:val="22"/>
              </w:rPr>
            </w:pPr>
          </w:p>
        </w:tc>
        <w:tc>
          <w:tcPr>
            <w:tcW w:w="595" w:type="dxa"/>
          </w:tcPr>
          <w:p w14:paraId="03E5A871" w14:textId="77777777" w:rsidR="008B3E8D" w:rsidRPr="000D6CB4" w:rsidRDefault="008B3E8D" w:rsidP="008B3E8D">
            <w:pPr>
              <w:rPr>
                <w:sz w:val="22"/>
                <w:szCs w:val="22"/>
              </w:rPr>
            </w:pPr>
          </w:p>
        </w:tc>
        <w:tc>
          <w:tcPr>
            <w:tcW w:w="717" w:type="dxa"/>
          </w:tcPr>
          <w:p w14:paraId="1C7BA25D" w14:textId="77777777" w:rsidR="008B3E8D" w:rsidRPr="000D6CB4" w:rsidRDefault="008B3E8D" w:rsidP="008B3E8D">
            <w:pPr>
              <w:rPr>
                <w:sz w:val="22"/>
                <w:szCs w:val="22"/>
              </w:rPr>
            </w:pPr>
          </w:p>
        </w:tc>
      </w:tr>
      <w:tr w:rsidR="008B3E8D" w:rsidRPr="000D6CB4" w14:paraId="231506A5" w14:textId="77777777" w:rsidTr="00A024D5">
        <w:tc>
          <w:tcPr>
            <w:tcW w:w="675" w:type="dxa"/>
          </w:tcPr>
          <w:p w14:paraId="6FD0A62A" w14:textId="67D44948" w:rsidR="008B3E8D" w:rsidRDefault="001A302B" w:rsidP="008B3E8D">
            <w:pPr>
              <w:rPr>
                <w:sz w:val="22"/>
                <w:szCs w:val="22"/>
              </w:rPr>
            </w:pPr>
            <w:r>
              <w:rPr>
                <w:sz w:val="22"/>
                <w:szCs w:val="22"/>
              </w:rPr>
              <w:t>3.7</w:t>
            </w:r>
          </w:p>
          <w:p w14:paraId="699105C9" w14:textId="32837C2A" w:rsidR="00A024D5" w:rsidRPr="000D6CB4" w:rsidRDefault="00A024D5" w:rsidP="008B3E8D">
            <w:pPr>
              <w:rPr>
                <w:sz w:val="22"/>
                <w:szCs w:val="22"/>
              </w:rPr>
            </w:pPr>
            <w:r>
              <w:rPr>
                <w:rFonts w:ascii="Helvetica" w:hAnsi="Helvetica" w:cs="Helvetica"/>
                <w:noProof/>
              </w:rPr>
              <w:drawing>
                <wp:inline distT="0" distB="0" distL="0" distR="0" wp14:anchorId="793F281A" wp14:editId="06F26D47">
                  <wp:extent cx="353921" cy="353921"/>
                  <wp:effectExtent l="0" t="0" r="1905" b="1905"/>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8E0BCBB" w14:textId="618A99AA" w:rsidR="0081576E" w:rsidRPr="006065FD" w:rsidRDefault="0081576E" w:rsidP="0081576E">
            <w:pPr>
              <w:jc w:val="both"/>
              <w:rPr>
                <w:sz w:val="22"/>
                <w:szCs w:val="22"/>
              </w:rPr>
            </w:pPr>
            <w:r w:rsidRPr="006065FD">
              <w:rPr>
                <w:sz w:val="22"/>
                <w:szCs w:val="22"/>
              </w:rPr>
              <w:t>Toutes les femmes enceintes sont informées par écrit de l’existence des associations de soutien entre mères (allaitement, parentalité)</w:t>
            </w:r>
          </w:p>
          <w:p w14:paraId="7B97E222" w14:textId="77777777" w:rsidR="008B3E8D" w:rsidRPr="006065FD" w:rsidRDefault="008B3E8D" w:rsidP="008B3E8D">
            <w:pPr>
              <w:rPr>
                <w:sz w:val="22"/>
                <w:szCs w:val="22"/>
              </w:rPr>
            </w:pPr>
          </w:p>
        </w:tc>
        <w:tc>
          <w:tcPr>
            <w:tcW w:w="632" w:type="dxa"/>
          </w:tcPr>
          <w:p w14:paraId="0CCB24B2" w14:textId="77777777" w:rsidR="008B3E8D" w:rsidRPr="000D6CB4" w:rsidRDefault="008B3E8D" w:rsidP="008B3E8D">
            <w:pPr>
              <w:rPr>
                <w:sz w:val="22"/>
                <w:szCs w:val="22"/>
              </w:rPr>
            </w:pPr>
          </w:p>
        </w:tc>
        <w:tc>
          <w:tcPr>
            <w:tcW w:w="595" w:type="dxa"/>
          </w:tcPr>
          <w:p w14:paraId="684B7B55" w14:textId="77777777" w:rsidR="008B3E8D" w:rsidRPr="000D6CB4" w:rsidRDefault="008B3E8D" w:rsidP="008B3E8D">
            <w:pPr>
              <w:rPr>
                <w:sz w:val="22"/>
                <w:szCs w:val="22"/>
              </w:rPr>
            </w:pPr>
          </w:p>
        </w:tc>
        <w:tc>
          <w:tcPr>
            <w:tcW w:w="717" w:type="dxa"/>
          </w:tcPr>
          <w:p w14:paraId="32C74E56" w14:textId="77777777" w:rsidR="008B3E8D" w:rsidRPr="000D6CB4" w:rsidRDefault="008B3E8D" w:rsidP="008B3E8D">
            <w:pPr>
              <w:rPr>
                <w:sz w:val="22"/>
                <w:szCs w:val="22"/>
              </w:rPr>
            </w:pPr>
          </w:p>
        </w:tc>
      </w:tr>
      <w:tr w:rsidR="008B3E8D" w:rsidRPr="000D6CB4" w14:paraId="1223ABDD" w14:textId="77777777" w:rsidTr="00A024D5">
        <w:tc>
          <w:tcPr>
            <w:tcW w:w="675" w:type="dxa"/>
          </w:tcPr>
          <w:p w14:paraId="06B9D561" w14:textId="30F9F1D8" w:rsidR="008B3E8D" w:rsidRDefault="001A302B" w:rsidP="008B3E8D">
            <w:pPr>
              <w:rPr>
                <w:sz w:val="22"/>
                <w:szCs w:val="22"/>
              </w:rPr>
            </w:pPr>
            <w:r>
              <w:rPr>
                <w:sz w:val="22"/>
                <w:szCs w:val="22"/>
              </w:rPr>
              <w:t>3.8</w:t>
            </w:r>
          </w:p>
          <w:p w14:paraId="78ACB3C4" w14:textId="223B9998" w:rsidR="00912467" w:rsidRPr="000D6CB4" w:rsidRDefault="00912467" w:rsidP="008B3E8D">
            <w:pPr>
              <w:rPr>
                <w:sz w:val="22"/>
                <w:szCs w:val="22"/>
              </w:rPr>
            </w:pPr>
            <w:r>
              <w:rPr>
                <w:rFonts w:ascii="Helvetica" w:hAnsi="Helvetica" w:cs="Helvetica"/>
                <w:noProof/>
              </w:rPr>
              <w:drawing>
                <wp:inline distT="0" distB="0" distL="0" distR="0" wp14:anchorId="63802E43" wp14:editId="477BBC92">
                  <wp:extent cx="353921" cy="353921"/>
                  <wp:effectExtent l="0" t="0" r="1905" b="1905"/>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3CF52A4" w14:textId="71486508" w:rsidR="00CC68CB" w:rsidRDefault="00912467" w:rsidP="00912467">
            <w:pPr>
              <w:widowControl w:val="0"/>
              <w:spacing w:line="230" w:lineRule="exact"/>
              <w:jc w:val="both"/>
              <w:rPr>
                <w:iCs/>
                <w:sz w:val="22"/>
                <w:szCs w:val="22"/>
              </w:rPr>
            </w:pPr>
            <w:r w:rsidRPr="006065FD">
              <w:rPr>
                <w:iCs/>
                <w:sz w:val="22"/>
                <w:szCs w:val="22"/>
              </w:rPr>
              <w:t xml:space="preserve">Les femmes enceintes présentant une menace d’accouchement prématuré </w:t>
            </w:r>
            <w:r>
              <w:rPr>
                <w:iCs/>
                <w:sz w:val="22"/>
                <w:szCs w:val="22"/>
              </w:rPr>
              <w:t>(</w:t>
            </w:r>
            <w:r w:rsidRPr="006065FD">
              <w:rPr>
                <w:iCs/>
                <w:sz w:val="22"/>
                <w:szCs w:val="22"/>
              </w:rPr>
              <w:t>ou dont le bébé risque d’être hospitalisé</w:t>
            </w:r>
            <w:r>
              <w:rPr>
                <w:iCs/>
                <w:sz w:val="22"/>
                <w:szCs w:val="22"/>
              </w:rPr>
              <w:t>)</w:t>
            </w:r>
            <w:r w:rsidRPr="006065FD">
              <w:rPr>
                <w:iCs/>
                <w:sz w:val="22"/>
                <w:szCs w:val="22"/>
              </w:rPr>
              <w:t xml:space="preserve"> </w:t>
            </w:r>
            <w:r>
              <w:rPr>
                <w:iCs/>
                <w:sz w:val="22"/>
                <w:szCs w:val="22"/>
              </w:rPr>
              <w:t>et les mères</w:t>
            </w:r>
            <w:r w:rsidRPr="006065FD">
              <w:rPr>
                <w:iCs/>
                <w:sz w:val="22"/>
                <w:szCs w:val="22"/>
              </w:rPr>
              <w:t xml:space="preserve"> dont le nouveau-né est hospitalisé</w:t>
            </w:r>
            <w:r w:rsidR="00CC68CB">
              <w:rPr>
                <w:iCs/>
                <w:sz w:val="22"/>
                <w:szCs w:val="22"/>
              </w:rPr>
              <w:t> : </w:t>
            </w:r>
          </w:p>
          <w:p w14:paraId="0B0AB508" w14:textId="433CEFFB" w:rsidR="00912467" w:rsidRDefault="00912467" w:rsidP="00912467">
            <w:pPr>
              <w:widowControl w:val="0"/>
              <w:spacing w:line="230" w:lineRule="exact"/>
              <w:jc w:val="both"/>
              <w:rPr>
                <w:iCs/>
                <w:sz w:val="22"/>
                <w:szCs w:val="22"/>
              </w:rPr>
            </w:pPr>
            <w:r w:rsidRPr="006065FD">
              <w:rPr>
                <w:iCs/>
                <w:sz w:val="22"/>
                <w:szCs w:val="22"/>
              </w:rPr>
              <w:t xml:space="preserve">ont un </w:t>
            </w:r>
            <w:r w:rsidRPr="00912467">
              <w:rPr>
                <w:b/>
                <w:iCs/>
                <w:sz w:val="22"/>
                <w:szCs w:val="22"/>
              </w:rPr>
              <w:t>entretien spécifique</w:t>
            </w:r>
            <w:r w:rsidRPr="006065FD">
              <w:rPr>
                <w:iCs/>
                <w:sz w:val="22"/>
                <w:szCs w:val="22"/>
              </w:rPr>
              <w:t xml:space="preserve"> </w:t>
            </w:r>
            <w:r>
              <w:rPr>
                <w:iCs/>
                <w:sz w:val="22"/>
                <w:szCs w:val="22"/>
              </w:rPr>
              <w:t>qui aborde</w:t>
            </w:r>
            <w:r w:rsidRPr="006065FD">
              <w:rPr>
                <w:iCs/>
                <w:sz w:val="22"/>
                <w:szCs w:val="22"/>
              </w:rPr>
              <w:t xml:space="preserve"> les 4 informations suivantes : </w:t>
            </w:r>
          </w:p>
          <w:p w14:paraId="606086B7" w14:textId="77777777" w:rsidR="00CC68CB" w:rsidRPr="006065FD" w:rsidRDefault="00CC68CB" w:rsidP="00912467">
            <w:pPr>
              <w:widowControl w:val="0"/>
              <w:spacing w:line="230" w:lineRule="exact"/>
              <w:jc w:val="both"/>
              <w:rPr>
                <w:iCs/>
                <w:sz w:val="22"/>
                <w:szCs w:val="22"/>
              </w:rPr>
            </w:pPr>
          </w:p>
          <w:p w14:paraId="34CFAA3B" w14:textId="20C70399" w:rsidR="00912467" w:rsidRPr="00CC68CB" w:rsidRDefault="00CC68CB" w:rsidP="00CC68CB">
            <w:pPr>
              <w:widowControl w:val="0"/>
              <w:spacing w:line="230" w:lineRule="exact"/>
              <w:jc w:val="both"/>
              <w:rPr>
                <w:iCs/>
                <w:sz w:val="22"/>
                <w:szCs w:val="22"/>
              </w:rPr>
            </w:pPr>
            <w:r w:rsidRPr="00CC68CB">
              <w:rPr>
                <w:iCs/>
                <w:sz w:val="22"/>
                <w:szCs w:val="22"/>
              </w:rPr>
              <w:t>-</w:t>
            </w:r>
            <w:r>
              <w:rPr>
                <w:iCs/>
                <w:sz w:val="22"/>
                <w:szCs w:val="22"/>
              </w:rPr>
              <w:t xml:space="preserve"> </w:t>
            </w:r>
            <w:r w:rsidR="00912467" w:rsidRPr="00CC68CB">
              <w:rPr>
                <w:iCs/>
                <w:sz w:val="22"/>
                <w:szCs w:val="22"/>
              </w:rPr>
              <w:t>les bénéfices spécifiques du lait maternel pour l’enfant prématuré ou malade </w:t>
            </w:r>
          </w:p>
          <w:p w14:paraId="0158E709" w14:textId="77777777" w:rsidR="00CC68CB" w:rsidRPr="00CC68CB" w:rsidRDefault="00CC68CB" w:rsidP="00CC68CB">
            <w:pPr>
              <w:rPr>
                <w:sz w:val="16"/>
                <w:szCs w:val="16"/>
              </w:rPr>
            </w:pPr>
          </w:p>
          <w:p w14:paraId="1DC2675D" w14:textId="26051E41" w:rsidR="00912467" w:rsidRPr="00CC68CB" w:rsidRDefault="00CC68CB" w:rsidP="00CC68CB">
            <w:pPr>
              <w:widowControl w:val="0"/>
              <w:spacing w:line="230" w:lineRule="exact"/>
              <w:jc w:val="both"/>
              <w:rPr>
                <w:rFonts w:eastAsia="Times"/>
                <w:iCs/>
                <w:sz w:val="22"/>
                <w:szCs w:val="22"/>
              </w:rPr>
            </w:pPr>
            <w:r w:rsidRPr="00CC68CB">
              <w:rPr>
                <w:iCs/>
                <w:sz w:val="22"/>
                <w:szCs w:val="22"/>
              </w:rPr>
              <w:t>-</w:t>
            </w:r>
            <w:r>
              <w:rPr>
                <w:iCs/>
                <w:sz w:val="22"/>
                <w:szCs w:val="22"/>
              </w:rPr>
              <w:t xml:space="preserve"> </w:t>
            </w:r>
            <w:r w:rsidR="00912467" w:rsidRPr="00CC68CB">
              <w:rPr>
                <w:iCs/>
                <w:sz w:val="22"/>
                <w:szCs w:val="22"/>
              </w:rPr>
              <w:t xml:space="preserve">la possibilité de </w:t>
            </w:r>
            <w:r w:rsidR="00912467" w:rsidRPr="00CC68CB">
              <w:rPr>
                <w:rFonts w:eastAsia="Times"/>
                <w:iCs/>
                <w:sz w:val="22"/>
                <w:szCs w:val="22"/>
              </w:rPr>
              <w:t xml:space="preserve">nourrir leur  enfant avec leur lait tiré, en attendant qu’il puisse téter le  sein </w:t>
            </w:r>
          </w:p>
          <w:p w14:paraId="0DE1CED7" w14:textId="77777777" w:rsidR="00CC68CB" w:rsidRPr="00CC68CB" w:rsidRDefault="00CC68CB" w:rsidP="00CC68CB">
            <w:pPr>
              <w:rPr>
                <w:sz w:val="16"/>
                <w:szCs w:val="16"/>
              </w:rPr>
            </w:pPr>
          </w:p>
          <w:p w14:paraId="2D666EFE" w14:textId="77777777" w:rsidR="00CC68CB" w:rsidRDefault="00912467" w:rsidP="00912467">
            <w:pPr>
              <w:widowControl w:val="0"/>
              <w:spacing w:line="230" w:lineRule="exact"/>
              <w:jc w:val="both"/>
              <w:rPr>
                <w:iCs/>
                <w:sz w:val="22"/>
                <w:szCs w:val="22"/>
              </w:rPr>
            </w:pPr>
            <w:r w:rsidRPr="006065FD">
              <w:rPr>
                <w:iCs/>
                <w:sz w:val="22"/>
                <w:szCs w:val="22"/>
              </w:rPr>
              <w:t>- les bénéfices du contact peau à peau pour elles et pour leur bébé</w:t>
            </w:r>
          </w:p>
          <w:p w14:paraId="46040AAA" w14:textId="4DBCD5C6" w:rsidR="00912467" w:rsidRPr="00CC68CB" w:rsidRDefault="00912467" w:rsidP="00912467">
            <w:pPr>
              <w:widowControl w:val="0"/>
              <w:spacing w:line="230" w:lineRule="exact"/>
              <w:jc w:val="both"/>
              <w:rPr>
                <w:iCs/>
                <w:sz w:val="16"/>
                <w:szCs w:val="16"/>
              </w:rPr>
            </w:pPr>
            <w:r w:rsidRPr="006065FD">
              <w:rPr>
                <w:iCs/>
                <w:sz w:val="22"/>
                <w:szCs w:val="22"/>
              </w:rPr>
              <w:t> </w:t>
            </w:r>
          </w:p>
          <w:p w14:paraId="3F70F926" w14:textId="4E5CF803" w:rsidR="00116A93" w:rsidRDefault="00912467" w:rsidP="00116A93">
            <w:pPr>
              <w:widowControl w:val="0"/>
              <w:spacing w:line="230" w:lineRule="exact"/>
              <w:jc w:val="both"/>
              <w:rPr>
                <w:iCs/>
                <w:sz w:val="22"/>
                <w:szCs w:val="22"/>
              </w:rPr>
            </w:pPr>
            <w:r w:rsidRPr="006065FD">
              <w:rPr>
                <w:iCs/>
                <w:sz w:val="22"/>
                <w:szCs w:val="22"/>
              </w:rPr>
              <w:t>- l</w:t>
            </w:r>
            <w:r>
              <w:rPr>
                <w:iCs/>
                <w:sz w:val="22"/>
                <w:szCs w:val="22"/>
              </w:rPr>
              <w:t xml:space="preserve">’importance de la proximité </w:t>
            </w:r>
            <w:r w:rsidRPr="006065FD">
              <w:rPr>
                <w:iCs/>
                <w:sz w:val="22"/>
                <w:szCs w:val="22"/>
              </w:rPr>
              <w:t xml:space="preserve">mère-bébé </w:t>
            </w:r>
            <w:r w:rsidR="00116A93">
              <w:rPr>
                <w:iCs/>
                <w:sz w:val="22"/>
                <w:szCs w:val="22"/>
              </w:rPr>
              <w:t xml:space="preserve">et </w:t>
            </w:r>
            <w:proofErr w:type="spellStart"/>
            <w:r w:rsidR="00116A93">
              <w:rPr>
                <w:iCs/>
                <w:sz w:val="22"/>
                <w:szCs w:val="22"/>
              </w:rPr>
              <w:t>père-bébé</w:t>
            </w:r>
            <w:proofErr w:type="spellEnd"/>
            <w:r w:rsidR="00116A93">
              <w:rPr>
                <w:iCs/>
                <w:sz w:val="22"/>
                <w:szCs w:val="22"/>
              </w:rPr>
              <w:t xml:space="preserve"> </w:t>
            </w:r>
            <w:r>
              <w:rPr>
                <w:iCs/>
                <w:sz w:val="22"/>
                <w:szCs w:val="22"/>
              </w:rPr>
              <w:t xml:space="preserve">pendant toute l’hospitalisation </w:t>
            </w:r>
            <w:r w:rsidR="00116A93">
              <w:rPr>
                <w:iCs/>
                <w:sz w:val="22"/>
                <w:szCs w:val="22"/>
              </w:rPr>
              <w:t>(hospitalisation mère-</w:t>
            </w:r>
            <w:r w:rsidRPr="006065FD">
              <w:rPr>
                <w:iCs/>
                <w:sz w:val="22"/>
                <w:szCs w:val="22"/>
              </w:rPr>
              <w:t>bébé</w:t>
            </w:r>
            <w:r>
              <w:rPr>
                <w:iCs/>
                <w:sz w:val="22"/>
                <w:szCs w:val="22"/>
              </w:rPr>
              <w:t>,</w:t>
            </w:r>
            <w:r w:rsidRPr="006065FD">
              <w:rPr>
                <w:iCs/>
                <w:sz w:val="22"/>
                <w:szCs w:val="22"/>
              </w:rPr>
              <w:t xml:space="preserve"> v</w:t>
            </w:r>
            <w:r>
              <w:rPr>
                <w:iCs/>
                <w:sz w:val="22"/>
                <w:szCs w:val="22"/>
              </w:rPr>
              <w:t xml:space="preserve">isites possibles </w:t>
            </w:r>
            <w:r w:rsidRPr="006065FD">
              <w:rPr>
                <w:iCs/>
                <w:sz w:val="22"/>
                <w:szCs w:val="22"/>
              </w:rPr>
              <w:t>24h/24, soin</w:t>
            </w:r>
            <w:r>
              <w:rPr>
                <w:iCs/>
                <w:sz w:val="22"/>
                <w:szCs w:val="22"/>
              </w:rPr>
              <w:t>s à leur bébé dès que possible,</w:t>
            </w:r>
            <w:r w:rsidRPr="006065FD">
              <w:rPr>
                <w:iCs/>
                <w:sz w:val="22"/>
                <w:szCs w:val="22"/>
              </w:rPr>
              <w:t>…) </w:t>
            </w:r>
          </w:p>
          <w:p w14:paraId="30010C22" w14:textId="77777777" w:rsidR="00116A93" w:rsidRDefault="00116A93" w:rsidP="00116A93">
            <w:pPr>
              <w:widowControl w:val="0"/>
              <w:spacing w:line="230" w:lineRule="exact"/>
              <w:jc w:val="both"/>
              <w:rPr>
                <w:iCs/>
                <w:sz w:val="22"/>
                <w:szCs w:val="22"/>
              </w:rPr>
            </w:pPr>
          </w:p>
          <w:p w14:paraId="333B3803" w14:textId="77777777" w:rsidR="00116A93" w:rsidRDefault="000451D6" w:rsidP="00116A93">
            <w:pPr>
              <w:widowControl w:val="0"/>
              <w:spacing w:line="230" w:lineRule="exact"/>
              <w:jc w:val="both"/>
              <w:rPr>
                <w:rFonts w:ascii="Times" w:eastAsia="Times" w:hAnsi="Times"/>
                <w:iCs/>
                <w:sz w:val="22"/>
                <w:szCs w:val="22"/>
              </w:rPr>
            </w:pPr>
            <w:r>
              <w:rPr>
                <w:iCs/>
                <w:sz w:val="22"/>
                <w:szCs w:val="22"/>
              </w:rPr>
              <w:t xml:space="preserve">Cet entretien est tracé dans </w:t>
            </w:r>
            <w:r w:rsidRPr="00A268C9">
              <w:rPr>
                <w:rFonts w:ascii="Times" w:eastAsia="Times" w:hAnsi="Times"/>
                <w:iCs/>
                <w:sz w:val="22"/>
                <w:szCs w:val="22"/>
              </w:rPr>
              <w:t xml:space="preserve">le dossier de la mère. </w:t>
            </w:r>
          </w:p>
          <w:p w14:paraId="5D466CCE" w14:textId="2243AEB6" w:rsidR="00912467" w:rsidRPr="006065FD" w:rsidRDefault="000451D6" w:rsidP="00912467">
            <w:pPr>
              <w:widowControl w:val="0"/>
              <w:spacing w:line="230" w:lineRule="exact"/>
              <w:jc w:val="both"/>
              <w:rPr>
                <w:iCs/>
                <w:sz w:val="22"/>
                <w:szCs w:val="22"/>
              </w:rPr>
            </w:pPr>
            <w:r w:rsidRPr="00A268C9">
              <w:rPr>
                <w:rFonts w:ascii="Times" w:eastAsia="Times" w:hAnsi="Times"/>
                <w:iCs/>
                <w:sz w:val="22"/>
                <w:szCs w:val="22"/>
              </w:rPr>
              <w:t>Cette organisation est décrite dans la politique.</w:t>
            </w:r>
          </w:p>
          <w:p w14:paraId="14795F84" w14:textId="044ABD61" w:rsidR="008B3E8D" w:rsidRPr="006065FD" w:rsidRDefault="008B3E8D" w:rsidP="00912467">
            <w:pPr>
              <w:jc w:val="both"/>
              <w:rPr>
                <w:sz w:val="22"/>
                <w:szCs w:val="22"/>
              </w:rPr>
            </w:pPr>
          </w:p>
        </w:tc>
        <w:tc>
          <w:tcPr>
            <w:tcW w:w="632" w:type="dxa"/>
          </w:tcPr>
          <w:p w14:paraId="0F52016E" w14:textId="77777777" w:rsidR="008B3E8D" w:rsidRPr="000D6CB4" w:rsidRDefault="008B3E8D" w:rsidP="008B3E8D">
            <w:pPr>
              <w:rPr>
                <w:sz w:val="22"/>
                <w:szCs w:val="22"/>
              </w:rPr>
            </w:pPr>
          </w:p>
        </w:tc>
        <w:tc>
          <w:tcPr>
            <w:tcW w:w="595" w:type="dxa"/>
          </w:tcPr>
          <w:p w14:paraId="580D8E75" w14:textId="77777777" w:rsidR="008B3E8D" w:rsidRPr="000D6CB4" w:rsidRDefault="008B3E8D" w:rsidP="008B3E8D">
            <w:pPr>
              <w:rPr>
                <w:sz w:val="22"/>
                <w:szCs w:val="22"/>
              </w:rPr>
            </w:pPr>
          </w:p>
        </w:tc>
        <w:tc>
          <w:tcPr>
            <w:tcW w:w="717" w:type="dxa"/>
          </w:tcPr>
          <w:p w14:paraId="1B1F12DF" w14:textId="77777777" w:rsidR="008B3E8D" w:rsidRPr="000D6CB4" w:rsidRDefault="008B3E8D" w:rsidP="008B3E8D">
            <w:pPr>
              <w:rPr>
                <w:sz w:val="22"/>
                <w:szCs w:val="22"/>
              </w:rPr>
            </w:pPr>
          </w:p>
        </w:tc>
      </w:tr>
      <w:tr w:rsidR="00912467" w:rsidRPr="000D6CB4" w14:paraId="121DFA09" w14:textId="77777777" w:rsidTr="00A024D5">
        <w:tc>
          <w:tcPr>
            <w:tcW w:w="675" w:type="dxa"/>
          </w:tcPr>
          <w:p w14:paraId="26B1E50A" w14:textId="13A22AFB" w:rsidR="00912467" w:rsidRDefault="00116A93" w:rsidP="008B3E8D">
            <w:pPr>
              <w:rPr>
                <w:sz w:val="22"/>
                <w:szCs w:val="22"/>
              </w:rPr>
            </w:pPr>
            <w:r>
              <w:rPr>
                <w:sz w:val="22"/>
                <w:szCs w:val="22"/>
              </w:rPr>
              <w:t>3.</w:t>
            </w:r>
            <w:r w:rsidR="001A302B">
              <w:rPr>
                <w:sz w:val="22"/>
                <w:szCs w:val="22"/>
              </w:rPr>
              <w:t>9</w:t>
            </w:r>
          </w:p>
        </w:tc>
        <w:tc>
          <w:tcPr>
            <w:tcW w:w="6663" w:type="dxa"/>
          </w:tcPr>
          <w:p w14:paraId="11AC86BB" w14:textId="14F319A0" w:rsidR="00912467" w:rsidRPr="006065FD" w:rsidRDefault="00116A93" w:rsidP="0081576E">
            <w:pPr>
              <w:widowControl w:val="0"/>
              <w:spacing w:line="230" w:lineRule="exact"/>
              <w:jc w:val="both"/>
              <w:rPr>
                <w:iCs/>
                <w:sz w:val="22"/>
                <w:szCs w:val="22"/>
              </w:rPr>
            </w:pPr>
            <w:r w:rsidRPr="006065FD">
              <w:rPr>
                <w:iCs/>
                <w:sz w:val="22"/>
                <w:szCs w:val="22"/>
              </w:rPr>
              <w:t>La mère et le père reçoivent ces informations plus en détail le jour de la naissance et/ou dès le début de l’hospitalisation de leur enfant </w:t>
            </w:r>
          </w:p>
        </w:tc>
        <w:tc>
          <w:tcPr>
            <w:tcW w:w="632" w:type="dxa"/>
          </w:tcPr>
          <w:p w14:paraId="22B95C19" w14:textId="77777777" w:rsidR="00912467" w:rsidRPr="000D6CB4" w:rsidRDefault="00912467" w:rsidP="008B3E8D">
            <w:pPr>
              <w:rPr>
                <w:sz w:val="22"/>
                <w:szCs w:val="22"/>
              </w:rPr>
            </w:pPr>
          </w:p>
        </w:tc>
        <w:tc>
          <w:tcPr>
            <w:tcW w:w="595" w:type="dxa"/>
          </w:tcPr>
          <w:p w14:paraId="3C0EEC58" w14:textId="77777777" w:rsidR="00912467" w:rsidRPr="000D6CB4" w:rsidRDefault="00912467" w:rsidP="008B3E8D">
            <w:pPr>
              <w:rPr>
                <w:sz w:val="22"/>
                <w:szCs w:val="22"/>
              </w:rPr>
            </w:pPr>
          </w:p>
        </w:tc>
        <w:tc>
          <w:tcPr>
            <w:tcW w:w="717" w:type="dxa"/>
          </w:tcPr>
          <w:p w14:paraId="238DCDD4" w14:textId="77777777" w:rsidR="00912467" w:rsidRPr="000D6CB4" w:rsidRDefault="00912467" w:rsidP="008B3E8D">
            <w:pPr>
              <w:rPr>
                <w:sz w:val="22"/>
                <w:szCs w:val="22"/>
              </w:rPr>
            </w:pPr>
          </w:p>
        </w:tc>
      </w:tr>
    </w:tbl>
    <w:p w14:paraId="48A33F21" w14:textId="77777777" w:rsidR="0010313A" w:rsidRDefault="0010313A"/>
    <w:p w14:paraId="28D21A65" w14:textId="77777777" w:rsidR="00DC6F33" w:rsidRDefault="00DC6F33" w:rsidP="009E5A42">
      <w:pPr>
        <w:jc w:val="both"/>
      </w:pPr>
    </w:p>
    <w:p w14:paraId="62D31DA2" w14:textId="77777777" w:rsidR="001F485B" w:rsidRDefault="001F485B" w:rsidP="009E5A42">
      <w:pPr>
        <w:jc w:val="both"/>
      </w:pPr>
    </w:p>
    <w:p w14:paraId="5824A844" w14:textId="77777777" w:rsidR="001F485B" w:rsidRDefault="001F485B" w:rsidP="009E5A42">
      <w:pPr>
        <w:jc w:val="both"/>
      </w:pPr>
    </w:p>
    <w:p w14:paraId="11581F6F" w14:textId="77777777" w:rsidR="001F485B" w:rsidRDefault="001F485B" w:rsidP="009E5A42">
      <w:pPr>
        <w:jc w:val="both"/>
      </w:pPr>
    </w:p>
    <w:p w14:paraId="7CBA99EC" w14:textId="77777777" w:rsidR="001F485B" w:rsidRDefault="001F485B" w:rsidP="009E5A42">
      <w:pPr>
        <w:jc w:val="both"/>
      </w:pPr>
    </w:p>
    <w:p w14:paraId="1DAFE035" w14:textId="77777777" w:rsidR="001F485B" w:rsidRDefault="001F485B" w:rsidP="009E5A42">
      <w:pPr>
        <w:jc w:val="both"/>
      </w:pPr>
    </w:p>
    <w:p w14:paraId="7F391343" w14:textId="77777777" w:rsidR="001F485B" w:rsidRDefault="001F485B" w:rsidP="009E5A42">
      <w:pPr>
        <w:jc w:val="both"/>
      </w:pPr>
    </w:p>
    <w:p w14:paraId="4BA4F284" w14:textId="77777777" w:rsidR="001F485B" w:rsidRDefault="001F485B" w:rsidP="009E5A42">
      <w:pPr>
        <w:jc w:val="both"/>
      </w:pPr>
    </w:p>
    <w:p w14:paraId="11F8917D" w14:textId="77777777" w:rsidR="001F485B" w:rsidRDefault="001F485B" w:rsidP="009E5A42">
      <w:pPr>
        <w:jc w:val="both"/>
      </w:pPr>
    </w:p>
    <w:p w14:paraId="0DBF4707" w14:textId="77777777" w:rsidR="007C2DBB" w:rsidRDefault="007C2DBB" w:rsidP="009E5A42">
      <w:pPr>
        <w:jc w:val="both"/>
      </w:pPr>
    </w:p>
    <w:p w14:paraId="7E148DCA" w14:textId="77777777" w:rsidR="007C2DBB" w:rsidRDefault="007C2DBB" w:rsidP="009E5A42">
      <w:pPr>
        <w:jc w:val="both"/>
      </w:pPr>
    </w:p>
    <w:p w14:paraId="0DCEBAB2" w14:textId="77777777" w:rsidR="00356AEB" w:rsidRDefault="00356AEB" w:rsidP="009E5A42">
      <w:pPr>
        <w:jc w:val="both"/>
      </w:pPr>
    </w:p>
    <w:p w14:paraId="75906BB3" w14:textId="77777777" w:rsidR="007C2DBB" w:rsidRDefault="007C2DBB" w:rsidP="009E5A42">
      <w:pPr>
        <w:jc w:val="both"/>
      </w:pPr>
    </w:p>
    <w:p w14:paraId="295F8FA0" w14:textId="1209A2A4" w:rsidR="009E5A42" w:rsidRPr="001968F4" w:rsidRDefault="009E5A42" w:rsidP="009E5A42">
      <w:pPr>
        <w:jc w:val="both"/>
        <w:rPr>
          <w:rFonts w:ascii="Verdana" w:hAnsi="Verdana"/>
          <w:b/>
          <w:bCs/>
          <w:sz w:val="28"/>
          <w:szCs w:val="28"/>
        </w:rPr>
      </w:pPr>
      <w:r w:rsidRPr="001968F4">
        <w:rPr>
          <w:rFonts w:ascii="Verdana" w:hAnsi="Verdana"/>
          <w:b/>
          <w:bCs/>
          <w:sz w:val="28"/>
          <w:szCs w:val="28"/>
        </w:rPr>
        <w:lastRenderedPageBreak/>
        <w:t>RECOMMANDATION 4</w:t>
      </w:r>
    </w:p>
    <w:p w14:paraId="5215B4D5" w14:textId="77777777" w:rsidR="009E5A42" w:rsidRDefault="009E5A42" w:rsidP="009E5A42">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9E5A42" w14:paraId="677C455A" w14:textId="77777777" w:rsidTr="00C36A73">
        <w:trPr>
          <w:trHeight w:val="2208"/>
        </w:trPr>
        <w:tc>
          <w:tcPr>
            <w:tcW w:w="9206" w:type="dxa"/>
          </w:tcPr>
          <w:p w14:paraId="6FF036D0" w14:textId="77777777" w:rsidR="00833228" w:rsidRPr="0010313A" w:rsidRDefault="009E5A42" w:rsidP="009E5A42">
            <w:pPr>
              <w:jc w:val="both"/>
              <w:rPr>
                <w:rFonts w:ascii="Verdana" w:hAnsi="Verdana"/>
                <w:b/>
                <w:color w:val="0000FF"/>
              </w:rPr>
            </w:pPr>
            <w:r w:rsidRPr="0010313A">
              <w:rPr>
                <w:rFonts w:ascii="Verdana" w:hAnsi="Verdana"/>
                <w:b/>
                <w:color w:val="0000FF"/>
              </w:rPr>
              <w:t xml:space="preserve">Placer le nouveau-né en peau à peau avec sa mère immédiatement à la naissance pendant au moins une heure et encourager la mère à reconnaître quand son bébé est prêt à téter, en proposant de l’aide si besoin. </w:t>
            </w:r>
          </w:p>
          <w:p w14:paraId="638B0644" w14:textId="03156690" w:rsidR="009E5A42" w:rsidRPr="005424A2" w:rsidRDefault="009E5A42" w:rsidP="00C36A73">
            <w:pPr>
              <w:jc w:val="both"/>
              <w:rPr>
                <w:rFonts w:ascii="Verdana" w:hAnsi="Verdana"/>
                <w:b/>
                <w:color w:val="0000FF"/>
              </w:rPr>
            </w:pPr>
            <w:r w:rsidRPr="00C36A73">
              <w:rPr>
                <w:rFonts w:ascii="Verdana" w:eastAsia="Times" w:hAnsi="Verdana"/>
                <w:b/>
                <w:iCs/>
                <w:color w:val="0000FF"/>
              </w:rPr>
              <w:t>Pour le nouveau-né né avant 37 SA, il s’agit de maintenir une proximité maximale entre la mère et le nouveau-né, quand leur état médical le permet.</w:t>
            </w:r>
            <w:r w:rsidRPr="0010313A">
              <w:rPr>
                <w:rFonts w:ascii="Verdana" w:eastAsia="Times" w:hAnsi="Verdana"/>
                <w:b/>
                <w:iCs/>
                <w:color w:val="0000FF"/>
              </w:rPr>
              <w:t xml:space="preserve"> </w:t>
            </w:r>
          </w:p>
        </w:tc>
      </w:tr>
    </w:tbl>
    <w:p w14:paraId="7A0622A1" w14:textId="77777777" w:rsidR="009E5A42" w:rsidRDefault="009E5A42"/>
    <w:tbl>
      <w:tblPr>
        <w:tblStyle w:val="Grilledutableau"/>
        <w:tblW w:w="0" w:type="auto"/>
        <w:tblLook w:val="04A0" w:firstRow="1" w:lastRow="0" w:firstColumn="1" w:lastColumn="0" w:noHBand="0" w:noVBand="1"/>
      </w:tblPr>
      <w:tblGrid>
        <w:gridCol w:w="9056"/>
      </w:tblGrid>
      <w:tr w:rsidR="009E5A42" w14:paraId="43ED8A76" w14:textId="77777777" w:rsidTr="009E5A42">
        <w:tc>
          <w:tcPr>
            <w:tcW w:w="9206" w:type="dxa"/>
          </w:tcPr>
          <w:p w14:paraId="68969821" w14:textId="2709ABF2" w:rsidR="009E5A42" w:rsidRPr="003E63D0" w:rsidRDefault="009E5A42" w:rsidP="009E5A42">
            <w:pPr>
              <w:pBdr>
                <w:top w:val="single" w:sz="4" w:space="0" w:color="auto"/>
                <w:left w:val="single" w:sz="4" w:space="6" w:color="auto"/>
                <w:bottom w:val="single" w:sz="4" w:space="5" w:color="auto"/>
                <w:right w:val="single" w:sz="4" w:space="6" w:color="auto"/>
              </w:pBdr>
              <w:shd w:val="clear" w:color="auto" w:fill="FFFFFF"/>
              <w:ind w:left="284" w:hanging="284"/>
              <w:jc w:val="both"/>
              <w:rPr>
                <w:rFonts w:ascii="Arial" w:eastAsia="Times" w:hAnsi="Arial"/>
                <w:b/>
                <w:color w:val="0000BE"/>
                <w:sz w:val="20"/>
                <w:szCs w:val="20"/>
              </w:rPr>
            </w:pPr>
            <w:r w:rsidRPr="003E63D0">
              <w:rPr>
                <w:rFonts w:ascii="Arial" w:eastAsia="Times" w:hAnsi="Arial"/>
                <w:b/>
                <w:color w:val="0000BE"/>
                <w:sz w:val="22"/>
              </w:rPr>
              <w:t>4. Critères </w:t>
            </w:r>
            <w:r>
              <w:rPr>
                <w:rFonts w:ascii="Arial" w:eastAsia="Times" w:hAnsi="Arial"/>
                <w:b/>
                <w:color w:val="0000BE"/>
                <w:sz w:val="22"/>
              </w:rPr>
              <w:t>IHAB</w:t>
            </w:r>
            <w:r w:rsidRPr="003E63D0">
              <w:rPr>
                <w:rFonts w:ascii="Arial" w:eastAsia="Times" w:hAnsi="Arial"/>
                <w:b/>
                <w:color w:val="0000BE"/>
                <w:sz w:val="22"/>
              </w:rPr>
              <w:t xml:space="preserve"> </w:t>
            </w:r>
          </w:p>
          <w:p w14:paraId="7AC34B0A" w14:textId="77777777" w:rsidR="00DC6F3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sidRPr="001B356B">
              <w:rPr>
                <w:rFonts w:ascii="Times" w:hAnsi="Times"/>
                <w:sz w:val="22"/>
              </w:rPr>
              <w:t xml:space="preserve">Sur un échantillon de mères qui ont </w:t>
            </w:r>
            <w:r w:rsidRPr="009E5A42">
              <w:rPr>
                <w:rFonts w:ascii="Times" w:hAnsi="Times"/>
                <w:sz w:val="22"/>
              </w:rPr>
              <w:t xml:space="preserve">accouché dans </w:t>
            </w:r>
            <w:r w:rsidRPr="009E5A42">
              <w:rPr>
                <w:rFonts w:ascii="Times" w:hAnsi="Times"/>
                <w:sz w:val="22"/>
                <w:szCs w:val="22"/>
              </w:rPr>
              <w:t xml:space="preserve">l’établissement </w:t>
            </w:r>
            <w:r w:rsidRPr="009E5A42">
              <w:rPr>
                <w:rFonts w:ascii="Times" w:hAnsi="Times"/>
                <w:b/>
                <w:sz w:val="22"/>
                <w:szCs w:val="22"/>
              </w:rPr>
              <w:t>par voie basse ou par césarienne SANS anesthésie générale</w:t>
            </w:r>
            <w:r w:rsidRPr="009E5A42">
              <w:rPr>
                <w:rFonts w:ascii="Times" w:hAnsi="Times"/>
                <w:sz w:val="22"/>
                <w:szCs w:val="22"/>
              </w:rPr>
              <w:t xml:space="preserve">, au moins 80 % confirment que leur bébé, </w:t>
            </w:r>
            <w:r w:rsidRPr="009E5A42">
              <w:rPr>
                <w:sz w:val="22"/>
                <w:szCs w:val="22"/>
              </w:rPr>
              <w:t>nés à 37 Semaines d’Aménorrhée ou plus,</w:t>
            </w:r>
            <w:r w:rsidRPr="009E5A42">
              <w:rPr>
                <w:rFonts w:ascii="Times" w:hAnsi="Times"/>
                <w:sz w:val="22"/>
                <w:szCs w:val="22"/>
              </w:rPr>
              <w:t xml:space="preserve"> a été placé en contact peau</w:t>
            </w:r>
            <w:r w:rsidRPr="00887AF1">
              <w:rPr>
                <w:rFonts w:ascii="Times" w:hAnsi="Times"/>
                <w:sz w:val="22"/>
                <w:szCs w:val="22"/>
              </w:rPr>
              <w:t>-à-peau sur elles, immédiatement à la</w:t>
            </w:r>
            <w:r w:rsidRPr="00887AF1">
              <w:rPr>
                <w:rFonts w:ascii="Times" w:hAnsi="Times"/>
                <w:sz w:val="22"/>
              </w:rPr>
              <w:t xml:space="preserve"> naissance</w:t>
            </w:r>
            <w:r w:rsidRPr="001B356B">
              <w:rPr>
                <w:rFonts w:ascii="Times" w:hAnsi="Times"/>
                <w:sz w:val="22"/>
              </w:rPr>
              <w:t xml:space="preserve"> ou dans les 5 minutes suivantes, </w:t>
            </w:r>
            <w:r w:rsidRPr="00165313">
              <w:rPr>
                <w:rFonts w:ascii="Times" w:hAnsi="Times"/>
                <w:b/>
                <w:sz w:val="22"/>
              </w:rPr>
              <w:t>pour une durée d’au moins une heure</w:t>
            </w:r>
            <w:r w:rsidRPr="00165313">
              <w:rPr>
                <w:rFonts w:ascii="Times" w:hAnsi="Times"/>
                <w:sz w:val="22"/>
              </w:rPr>
              <w:t xml:space="preserve"> à moins d'une raison médicale</w:t>
            </w:r>
            <w:r w:rsidRPr="001B356B">
              <w:rPr>
                <w:rFonts w:ascii="Times" w:hAnsi="Times"/>
                <w:sz w:val="22"/>
              </w:rPr>
              <w:t xml:space="preserve"> (EBM) justifiant de différer ce contact.</w:t>
            </w:r>
          </w:p>
          <w:p w14:paraId="4A37A24E" w14:textId="33D927A5" w:rsidR="009E5A42" w:rsidRPr="00DC6F33" w:rsidRDefault="00DC6F33"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Pr>
                <w:rFonts w:ascii="Times" w:hAnsi="Times"/>
                <w:i/>
                <w:sz w:val="22"/>
                <w:szCs w:val="22"/>
              </w:rPr>
              <w:t xml:space="preserve">NB : </w:t>
            </w:r>
            <w:r w:rsidR="009E5A42" w:rsidRPr="009748A8">
              <w:rPr>
                <w:rFonts w:ascii="Times" w:hAnsi="Times"/>
                <w:i/>
                <w:sz w:val="22"/>
                <w:szCs w:val="22"/>
              </w:rPr>
              <w:t xml:space="preserve">Les mères peuvent avoir des difficultés à estimer le temps qui s’est déroulé juste après la naissance. Si la durée </w:t>
            </w:r>
            <w:proofErr w:type="gramStart"/>
            <w:r w:rsidR="009E5A42" w:rsidRPr="009748A8">
              <w:rPr>
                <w:rFonts w:ascii="Times" w:hAnsi="Times"/>
                <w:i/>
                <w:sz w:val="22"/>
                <w:szCs w:val="22"/>
              </w:rPr>
              <w:t>du</w:t>
            </w:r>
            <w:proofErr w:type="gramEnd"/>
            <w:r w:rsidR="009E5A42" w:rsidRPr="009748A8">
              <w:rPr>
                <w:rFonts w:ascii="Times" w:hAnsi="Times"/>
                <w:i/>
                <w:sz w:val="22"/>
                <w:szCs w:val="22"/>
              </w:rPr>
              <w:t xml:space="preserve"> peau à peau est notée dans le dossier, cela permet de croiser les informations.</w:t>
            </w:r>
          </w:p>
          <w:p w14:paraId="50DB4053" w14:textId="407A8977" w:rsidR="009E5A42" w:rsidRPr="009E5A42"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bCs/>
                <w:sz w:val="22"/>
              </w:rPr>
            </w:pPr>
            <w:r w:rsidRPr="00A53D70">
              <w:rPr>
                <w:rFonts w:ascii="Times" w:hAnsi="Times"/>
                <w:sz w:val="22"/>
              </w:rPr>
              <w:t xml:space="preserve">Sur un échantillon de mères qui ont </w:t>
            </w:r>
            <w:r>
              <w:rPr>
                <w:rFonts w:ascii="Times" w:hAnsi="Times"/>
                <w:sz w:val="22"/>
              </w:rPr>
              <w:t xml:space="preserve">eu </w:t>
            </w:r>
            <w:r w:rsidRPr="009E5A42">
              <w:rPr>
                <w:rFonts w:ascii="Times" w:hAnsi="Times"/>
                <w:sz w:val="22"/>
              </w:rPr>
              <w:t xml:space="preserve">une </w:t>
            </w:r>
            <w:r w:rsidRPr="009E5A42">
              <w:rPr>
                <w:rFonts w:ascii="Times" w:hAnsi="Times"/>
                <w:b/>
                <w:sz w:val="22"/>
              </w:rPr>
              <w:t xml:space="preserve">anesthésie générale </w:t>
            </w:r>
            <w:r w:rsidRPr="009E5A42">
              <w:rPr>
                <w:rFonts w:ascii="Times" w:hAnsi="Times"/>
                <w:bCs/>
                <w:sz w:val="22"/>
              </w:rPr>
              <w:t>(pour césarienne ou</w:t>
            </w:r>
            <w:r>
              <w:rPr>
                <w:rFonts w:ascii="Times" w:hAnsi="Times"/>
                <w:bCs/>
                <w:sz w:val="22"/>
              </w:rPr>
              <w:t xml:space="preserve"> autre raison),</w:t>
            </w:r>
            <w:r w:rsidRPr="009E5A42">
              <w:rPr>
                <w:rFonts w:ascii="Times" w:hAnsi="Times"/>
                <w:bCs/>
                <w:sz w:val="22"/>
              </w:rPr>
              <w:t xml:space="preserve"> </w:t>
            </w:r>
            <w:r>
              <w:rPr>
                <w:rFonts w:ascii="Times" w:hAnsi="Times"/>
                <w:bCs/>
                <w:sz w:val="22"/>
              </w:rPr>
              <w:t xml:space="preserve">au </w:t>
            </w:r>
            <w:r w:rsidR="009748A8">
              <w:rPr>
                <w:rFonts w:ascii="Times" w:hAnsi="Times"/>
                <w:bCs/>
                <w:sz w:val="22"/>
              </w:rPr>
              <w:t xml:space="preserve">moins 50% </w:t>
            </w:r>
            <w:r w:rsidRPr="00A53D70">
              <w:rPr>
                <w:rFonts w:ascii="Times" w:hAnsi="Times"/>
                <w:sz w:val="22"/>
              </w:rPr>
              <w:t xml:space="preserve">confirment </w:t>
            </w:r>
            <w:r w:rsidR="009748A8">
              <w:rPr>
                <w:rFonts w:ascii="Times" w:hAnsi="Times"/>
                <w:sz w:val="22"/>
              </w:rPr>
              <w:t xml:space="preserve">(à moins d'une raison médicale EBM </w:t>
            </w:r>
            <w:r w:rsidRPr="00A53D70">
              <w:rPr>
                <w:rFonts w:ascii="Times" w:hAnsi="Times"/>
                <w:sz w:val="22"/>
              </w:rPr>
              <w:t>jus</w:t>
            </w:r>
            <w:r>
              <w:rPr>
                <w:rFonts w:ascii="Times" w:hAnsi="Times"/>
                <w:sz w:val="22"/>
              </w:rPr>
              <w:t>tifiant de procéder autrement) </w:t>
            </w:r>
            <w:r w:rsidRPr="00A53D70">
              <w:rPr>
                <w:rFonts w:ascii="Times" w:hAnsi="Times"/>
                <w:sz w:val="22"/>
              </w:rPr>
              <w:t>qu’on a placé leur bébé en contact peau-à-peau sur elles dès qu’elles étaient suffisamment réveillées et qu’elles ont été encouragées à poursuivre ce contact pendant au moins 1 heure.</w:t>
            </w:r>
          </w:p>
          <w:p w14:paraId="5091D071" w14:textId="40A44B66" w:rsidR="009E5A42" w:rsidRPr="00A53D70"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sidRPr="009E5A42">
              <w:rPr>
                <w:rFonts w:ascii="Times" w:hAnsi="Times"/>
                <w:sz w:val="22"/>
              </w:rPr>
              <w:t xml:space="preserve">Quel que soit le mode d’accouchement, </w:t>
            </w:r>
            <w:proofErr w:type="gramStart"/>
            <w:r w:rsidRPr="009E5A42">
              <w:rPr>
                <w:rFonts w:ascii="Times" w:hAnsi="Times"/>
                <w:sz w:val="22"/>
              </w:rPr>
              <w:t>le</w:t>
            </w:r>
            <w:proofErr w:type="gramEnd"/>
            <w:r w:rsidRPr="009E5A42">
              <w:rPr>
                <w:rFonts w:ascii="Times" w:hAnsi="Times"/>
                <w:sz w:val="22"/>
              </w:rPr>
              <w:t xml:space="preserve"> peau à peau avec la mère est toujours à privilégier. Lorsqu’il n’est pas réalisable avec la mère, le peau à peau est </w:t>
            </w:r>
            <w:proofErr w:type="gramStart"/>
            <w:r w:rsidRPr="009E5A42">
              <w:rPr>
                <w:rFonts w:ascii="Times" w:hAnsi="Times"/>
                <w:sz w:val="22"/>
              </w:rPr>
              <w:t>proposé</w:t>
            </w:r>
            <w:proofErr w:type="gramEnd"/>
            <w:r w:rsidR="00B74D1E">
              <w:rPr>
                <w:rFonts w:ascii="Times" w:hAnsi="Times"/>
                <w:sz w:val="22"/>
              </w:rPr>
              <w:t xml:space="preserve"> au père</w:t>
            </w:r>
            <w:r w:rsidRPr="009E5A42">
              <w:rPr>
                <w:rFonts w:ascii="Times" w:hAnsi="Times"/>
                <w:sz w:val="22"/>
              </w:rPr>
              <w:t xml:space="preserve"> et repris avec la mère dès que possible.</w:t>
            </w:r>
          </w:p>
          <w:p w14:paraId="7FC5C0A1" w14:textId="0621CB45" w:rsidR="00C36A73" w:rsidRPr="00C36A7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sz w:val="22"/>
              </w:rPr>
            </w:pPr>
            <w:r w:rsidRPr="00A53D70">
              <w:rPr>
                <w:rFonts w:ascii="Arial Narrow" w:hAnsi="Arial Narrow" w:cs="Arial"/>
                <w:color w:val="000000"/>
                <w:sz w:val="20"/>
                <w:szCs w:val="20"/>
              </w:rPr>
              <w:t>A</w:t>
            </w:r>
            <w:r w:rsidRPr="00A53D70">
              <w:rPr>
                <w:rFonts w:ascii="Times" w:hAnsi="Times"/>
                <w:sz w:val="22"/>
              </w:rPr>
              <w:t xml:space="preserve">u moins 80% </w:t>
            </w:r>
            <w:r w:rsidRPr="00A53D70">
              <w:rPr>
                <w:rFonts w:ascii="Times" w:hAnsi="Times"/>
                <w:b/>
                <w:sz w:val="22"/>
              </w:rPr>
              <w:t>de toutes les mères</w:t>
            </w:r>
            <w:r w:rsidRPr="00A53D70">
              <w:rPr>
                <w:rFonts w:ascii="Times" w:hAnsi="Times"/>
                <w:sz w:val="22"/>
              </w:rPr>
              <w:t xml:space="preserve"> </w:t>
            </w:r>
            <w:r>
              <w:rPr>
                <w:rFonts w:ascii="Times" w:hAnsi="Times"/>
                <w:sz w:val="22"/>
              </w:rPr>
              <w:t xml:space="preserve">(quel que soit le mode d’accouchement) </w:t>
            </w:r>
            <w:r w:rsidRPr="00A53D70">
              <w:rPr>
                <w:rFonts w:ascii="Times" w:hAnsi="Times"/>
                <w:sz w:val="22"/>
              </w:rPr>
              <w:t xml:space="preserve">confirment que, pendant cette première période de contact, elles ont été aidées à reconnaître les signes qui indiquent que leur bébé est prêt à téter et qu’on leur a proposé de l’aide </w:t>
            </w:r>
            <w:r>
              <w:rPr>
                <w:rFonts w:ascii="Times" w:hAnsi="Times"/>
                <w:sz w:val="22"/>
              </w:rPr>
              <w:t xml:space="preserve">si </w:t>
            </w:r>
            <w:r w:rsidRPr="001F485B">
              <w:rPr>
                <w:rFonts w:ascii="Times" w:hAnsi="Times"/>
                <w:sz w:val="22"/>
              </w:rPr>
              <w:t>besoin</w:t>
            </w:r>
            <w:r w:rsidR="00FB54C9" w:rsidRPr="001F485B">
              <w:rPr>
                <w:rFonts w:ascii="Times" w:hAnsi="Times"/>
                <w:sz w:val="22"/>
              </w:rPr>
              <w:t xml:space="preserve"> </w:t>
            </w:r>
            <w:r w:rsidR="00FE5840" w:rsidRPr="001F485B">
              <w:rPr>
                <w:rFonts w:ascii="Times" w:hAnsi="Times"/>
                <w:sz w:val="22"/>
              </w:rPr>
              <w:t xml:space="preserve"> (</w:t>
            </w:r>
            <w:proofErr w:type="spellStart"/>
            <w:r w:rsidR="00FE5840" w:rsidRPr="001F485B">
              <w:rPr>
                <w:rFonts w:ascii="Times" w:hAnsi="Times"/>
                <w:i/>
                <w:sz w:val="22"/>
              </w:rPr>
              <w:t>cf</w:t>
            </w:r>
            <w:proofErr w:type="spellEnd"/>
            <w:r w:rsidR="00FE5840" w:rsidRPr="001F485B">
              <w:rPr>
                <w:rFonts w:ascii="Times" w:hAnsi="Times"/>
                <w:i/>
                <w:sz w:val="22"/>
              </w:rPr>
              <w:t xml:space="preserve"> explications ci-dessous</w:t>
            </w:r>
            <w:r w:rsidR="00FB54C9" w:rsidRPr="001F485B">
              <w:rPr>
                <w:rFonts w:ascii="Times" w:hAnsi="Times"/>
                <w:i/>
                <w:color w:val="FF0000"/>
                <w:sz w:val="22"/>
              </w:rPr>
              <w:t>*</w:t>
            </w:r>
            <w:r w:rsidR="00FE5840" w:rsidRPr="001F485B">
              <w:rPr>
                <w:rFonts w:ascii="Times" w:hAnsi="Times"/>
                <w:i/>
                <w:sz w:val="22"/>
              </w:rPr>
              <w:t>)</w:t>
            </w:r>
            <w:r w:rsidRPr="001F485B">
              <w:rPr>
                <w:rFonts w:ascii="Times" w:hAnsi="Times"/>
                <w:i/>
                <w:sz w:val="22"/>
              </w:rPr>
              <w:t>.</w:t>
            </w:r>
          </w:p>
          <w:p w14:paraId="5ACB8B45" w14:textId="77777777" w:rsidR="009E5A42" w:rsidRPr="006E7B90"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iCs/>
                <w:sz w:val="22"/>
              </w:rPr>
            </w:pPr>
            <w:r w:rsidRPr="006B0AD8">
              <w:rPr>
                <w:rFonts w:ascii="Times" w:hAnsi="Times"/>
                <w:iCs/>
                <w:sz w:val="22"/>
              </w:rPr>
              <w:t xml:space="preserve">Sur un échantillon de mères </w:t>
            </w:r>
            <w:r w:rsidRPr="006B0AD8">
              <w:rPr>
                <w:rFonts w:ascii="Times" w:hAnsi="Times"/>
                <w:b/>
                <w:iCs/>
                <w:sz w:val="22"/>
              </w:rPr>
              <w:t xml:space="preserve">dont le bébé a nécessité des soins médicaux à la naissance </w:t>
            </w:r>
            <w:r w:rsidRPr="006E7B90">
              <w:rPr>
                <w:rFonts w:ascii="Times" w:hAnsi="Times"/>
                <w:iCs/>
                <w:sz w:val="22"/>
              </w:rPr>
              <w:t xml:space="preserve">(qu’il ait été hospitalisé ou non ensuite), </w:t>
            </w:r>
          </w:p>
          <w:p w14:paraId="4DAAB6F3" w14:textId="0F09F7AC" w:rsidR="009E5A42" w:rsidRPr="006B0AD8" w:rsidRDefault="009E5A42" w:rsidP="009E5A42">
            <w:pPr>
              <w:widowControl w:val="0"/>
              <w:numPr>
                <w:ilvl w:val="0"/>
                <w:numId w:val="8"/>
              </w:numPr>
              <w:pBdr>
                <w:top w:val="single" w:sz="4" w:space="0" w:color="auto"/>
                <w:left w:val="single" w:sz="4" w:space="6" w:color="auto"/>
                <w:bottom w:val="single" w:sz="4" w:space="5" w:color="auto"/>
                <w:right w:val="single" w:sz="4" w:space="6" w:color="auto"/>
              </w:pBdr>
              <w:shd w:val="clear" w:color="auto" w:fill="FFFFFF"/>
              <w:spacing w:before="40"/>
              <w:ind w:left="357" w:hanging="357"/>
              <w:jc w:val="both"/>
              <w:rPr>
                <w:rFonts w:ascii="Times" w:hAnsi="Times"/>
                <w:iCs/>
                <w:sz w:val="22"/>
              </w:rPr>
            </w:pPr>
            <w:r w:rsidRPr="006B0AD8">
              <w:rPr>
                <w:rFonts w:ascii="Times" w:hAnsi="Times"/>
                <w:iCs/>
                <w:sz w:val="22"/>
              </w:rPr>
              <w:t xml:space="preserve">au moins 80 % déclarent qu’elles </w:t>
            </w:r>
            <w:r w:rsidR="006E7B90">
              <w:rPr>
                <w:rFonts w:ascii="Times" w:hAnsi="Times"/>
                <w:iCs/>
                <w:sz w:val="22"/>
              </w:rPr>
              <w:t xml:space="preserve">(et le père de leur bébé) </w:t>
            </w:r>
            <w:r w:rsidRPr="006B0AD8">
              <w:rPr>
                <w:rFonts w:ascii="Times" w:hAnsi="Times"/>
                <w:iCs/>
                <w:sz w:val="22"/>
              </w:rPr>
              <w:t>ont été tr</w:t>
            </w:r>
            <w:r w:rsidR="006E7B90">
              <w:rPr>
                <w:rFonts w:ascii="Times" w:hAnsi="Times"/>
                <w:iCs/>
                <w:sz w:val="22"/>
              </w:rPr>
              <w:t>aitées avec douceur et respect</w:t>
            </w:r>
          </w:p>
          <w:p w14:paraId="558357CA" w14:textId="0BF0A434" w:rsidR="009E5A42" w:rsidRPr="006F6EDF" w:rsidRDefault="009E5A42" w:rsidP="009E5A42">
            <w:pPr>
              <w:widowControl w:val="0"/>
              <w:numPr>
                <w:ilvl w:val="0"/>
                <w:numId w:val="8"/>
              </w:numPr>
              <w:pBdr>
                <w:top w:val="single" w:sz="4" w:space="0" w:color="auto"/>
                <w:left w:val="single" w:sz="4" w:space="6" w:color="auto"/>
                <w:bottom w:val="single" w:sz="4" w:space="5" w:color="auto"/>
                <w:right w:val="single" w:sz="4" w:space="6" w:color="auto"/>
              </w:pBdr>
              <w:shd w:val="clear" w:color="auto" w:fill="FFFFFF"/>
              <w:spacing w:before="40"/>
              <w:ind w:left="357" w:hanging="357"/>
              <w:jc w:val="both"/>
              <w:rPr>
                <w:rFonts w:ascii="Times" w:hAnsi="Times"/>
                <w:iCs/>
                <w:sz w:val="22"/>
              </w:rPr>
            </w:pPr>
            <w:r w:rsidRPr="006B0AD8">
              <w:rPr>
                <w:rFonts w:ascii="Times" w:hAnsi="Times"/>
                <w:iCs/>
                <w:sz w:val="22"/>
              </w:rPr>
              <w:t>au moins 80% déclarent qu’elles ont été informées des raisons justifiées qui ont empêché le contact peau à peau. L’équipe confirme ces raisons.</w:t>
            </w:r>
          </w:p>
          <w:p w14:paraId="01C2EAEB" w14:textId="194BD152" w:rsidR="004346EF" w:rsidRDefault="009E5A42" w:rsidP="005424A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7030A0"/>
                <w:sz w:val="22"/>
              </w:rPr>
            </w:pPr>
            <w:r>
              <w:rPr>
                <w:rFonts w:ascii="Times" w:hAnsi="Times"/>
                <w:sz w:val="22"/>
              </w:rPr>
              <w:t>Les protocoles</w:t>
            </w:r>
            <w:r w:rsidRPr="001B356B">
              <w:rPr>
                <w:rFonts w:ascii="Times" w:hAnsi="Times"/>
                <w:sz w:val="22"/>
              </w:rPr>
              <w:t xml:space="preserve"> relatifs à l’accueil des nouveau-nés sont cohérents avec les critères de l’IHAB et se réfèrent à des recommandations basées sur les preuves (EBM</w:t>
            </w:r>
            <w:r w:rsidR="006F6EDF">
              <w:rPr>
                <w:rFonts w:ascii="Times" w:hAnsi="Times"/>
                <w:sz w:val="22"/>
              </w:rPr>
              <w:t>)</w:t>
            </w:r>
            <w:r w:rsidR="00312DB7">
              <w:rPr>
                <w:rFonts w:ascii="Times" w:hAnsi="Times"/>
                <w:sz w:val="22"/>
              </w:rPr>
              <w:t xml:space="preserve"> : </w:t>
            </w:r>
            <w:r w:rsidR="00312DB7" w:rsidRPr="0027590A">
              <w:rPr>
                <w:rFonts w:eastAsia="Times"/>
                <w:sz w:val="22"/>
                <w:szCs w:val="22"/>
              </w:rPr>
              <w:t>articles scientifiques, recommandations HAS ou OMS</w:t>
            </w:r>
            <w:r w:rsidR="00312DB7">
              <w:rPr>
                <w:rFonts w:eastAsia="Times"/>
                <w:sz w:val="22"/>
                <w:szCs w:val="22"/>
              </w:rPr>
              <w:t>.</w:t>
            </w:r>
          </w:p>
          <w:p w14:paraId="0CA9EF23" w14:textId="77777777" w:rsidR="005424A2" w:rsidRPr="00DC6F33" w:rsidRDefault="005424A2" w:rsidP="005424A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7030A0"/>
                <w:sz w:val="16"/>
                <w:szCs w:val="16"/>
              </w:rPr>
            </w:pPr>
          </w:p>
          <w:p w14:paraId="519D1B93" w14:textId="77777777" w:rsidR="004346EF"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iCs/>
                <w:sz w:val="22"/>
              </w:rPr>
            </w:pPr>
            <w:r w:rsidRPr="004346EF">
              <w:rPr>
                <w:rFonts w:ascii="Times" w:hAnsi="Times"/>
                <w:b/>
                <w:iCs/>
                <w:sz w:val="22"/>
              </w:rPr>
              <w:t>La prise en charge des enfants de moins de 37 SA</w:t>
            </w:r>
            <w:r w:rsidRPr="004346EF">
              <w:rPr>
                <w:rFonts w:ascii="Times" w:hAnsi="Times"/>
                <w:iCs/>
                <w:sz w:val="22"/>
              </w:rPr>
              <w:t xml:space="preserve"> est décrite dan</w:t>
            </w:r>
            <w:r w:rsidR="008E080C" w:rsidRPr="004346EF">
              <w:rPr>
                <w:rFonts w:ascii="Times" w:hAnsi="Times"/>
                <w:iCs/>
                <w:sz w:val="22"/>
              </w:rPr>
              <w:t xml:space="preserve">s le protocole d’accueil du nouveau-né ; </w:t>
            </w:r>
            <w:proofErr w:type="gramStart"/>
            <w:r w:rsidR="008E080C" w:rsidRPr="004346EF">
              <w:rPr>
                <w:rFonts w:ascii="Times" w:hAnsi="Times"/>
                <w:iCs/>
                <w:sz w:val="22"/>
              </w:rPr>
              <w:t>l</w:t>
            </w:r>
            <w:r w:rsidRPr="004346EF">
              <w:rPr>
                <w:rFonts w:ascii="Times" w:hAnsi="Times"/>
                <w:iCs/>
                <w:sz w:val="22"/>
              </w:rPr>
              <w:t>e</w:t>
            </w:r>
            <w:proofErr w:type="gramEnd"/>
            <w:r w:rsidRPr="004346EF">
              <w:rPr>
                <w:rFonts w:ascii="Times" w:hAnsi="Times"/>
                <w:iCs/>
                <w:sz w:val="22"/>
              </w:rPr>
              <w:t xml:space="preserve"> peau à peau avec la mère </w:t>
            </w:r>
            <w:r w:rsidR="008E080C" w:rsidRPr="004346EF">
              <w:rPr>
                <w:rFonts w:ascii="Times" w:hAnsi="Times"/>
                <w:iCs/>
                <w:sz w:val="22"/>
              </w:rPr>
              <w:t xml:space="preserve">est favorisé </w:t>
            </w:r>
            <w:r w:rsidRPr="004346EF">
              <w:rPr>
                <w:rFonts w:ascii="Times" w:hAnsi="Times"/>
                <w:iCs/>
                <w:sz w:val="22"/>
              </w:rPr>
              <w:t>dès que possible, en toute sécurité.</w:t>
            </w:r>
            <w:r w:rsidR="004346EF">
              <w:rPr>
                <w:rFonts w:ascii="Times" w:hAnsi="Times"/>
                <w:iCs/>
                <w:sz w:val="22"/>
              </w:rPr>
              <w:t xml:space="preserve"> </w:t>
            </w:r>
          </w:p>
          <w:p w14:paraId="42950DA5" w14:textId="77777777" w:rsidR="009E5A42" w:rsidRPr="00DC6F3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i/>
                <w:iCs/>
                <w:color w:val="FF0000"/>
                <w:sz w:val="16"/>
                <w:szCs w:val="16"/>
              </w:rPr>
            </w:pPr>
          </w:p>
          <w:p w14:paraId="48693224" w14:textId="77777777" w:rsidR="00D7538D" w:rsidRDefault="009E5A42"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sidRPr="00897133">
              <w:rPr>
                <w:rFonts w:ascii="Times" w:hAnsi="Times"/>
                <w:sz w:val="22"/>
              </w:rPr>
              <w:t>D</w:t>
            </w:r>
            <w:r w:rsidRPr="00897133">
              <w:rPr>
                <w:rFonts w:ascii="Times" w:hAnsi="Times"/>
                <w:b/>
                <w:sz w:val="22"/>
              </w:rPr>
              <w:t>es observations</w:t>
            </w:r>
            <w:r w:rsidRPr="00897133">
              <w:rPr>
                <w:rFonts w:ascii="Times" w:hAnsi="Times"/>
                <w:sz w:val="22"/>
              </w:rPr>
              <w:t xml:space="preserve"> de naissances par </w:t>
            </w:r>
            <w:r w:rsidRPr="008E080C">
              <w:rPr>
                <w:rFonts w:ascii="Times" w:hAnsi="Times"/>
                <w:sz w:val="22"/>
              </w:rPr>
              <w:t>voie basse et/ou par césarienne</w:t>
            </w:r>
            <w:r w:rsidRPr="00897133">
              <w:rPr>
                <w:rFonts w:ascii="Times" w:hAnsi="Times"/>
                <w:sz w:val="22"/>
              </w:rPr>
              <w:t xml:space="preserve"> ont lieu s’il y a besoin de confirmer le respect des critères de la recommandation 4. Elles montrent que, dans au moins 75% des situations observées, les bébés sont placés en peau-à-peau sur leur mère immédiatement à la naissance (ou dans les 5 minutes suivantes), pendant au moins une heure (ou il existe des raisons justifiées de ne pas le faire); </w:t>
            </w:r>
          </w:p>
          <w:p w14:paraId="33AD0426" w14:textId="06B56CD1" w:rsidR="00D770EA" w:rsidRDefault="009E5A42"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sidRPr="00897133">
              <w:rPr>
                <w:rFonts w:ascii="Times" w:hAnsi="Times"/>
                <w:sz w:val="22"/>
              </w:rPr>
              <w:t>et il est montré aux mères les signes qu</w:t>
            </w:r>
            <w:r w:rsidR="00B74D1E">
              <w:rPr>
                <w:rFonts w:ascii="Times" w:hAnsi="Times"/>
                <w:sz w:val="22"/>
              </w:rPr>
              <w:t>i indiquent qu</w:t>
            </w:r>
            <w:r w:rsidRPr="00897133">
              <w:rPr>
                <w:rFonts w:ascii="Times" w:hAnsi="Times"/>
                <w:sz w:val="22"/>
              </w:rPr>
              <w:t xml:space="preserve">e leur bébé est prêt à téter; </w:t>
            </w:r>
          </w:p>
          <w:p w14:paraId="124BFB71" w14:textId="791C4A51" w:rsidR="00FE5840" w:rsidRDefault="00D7538D"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Pr>
                <w:rFonts w:ascii="Times" w:hAnsi="Times"/>
                <w:sz w:val="22"/>
              </w:rPr>
              <w:t xml:space="preserve">et </w:t>
            </w:r>
            <w:r w:rsidR="009E5A42" w:rsidRPr="00897133">
              <w:rPr>
                <w:rFonts w:ascii="Times" w:hAnsi="Times"/>
                <w:sz w:val="22"/>
              </w:rPr>
              <w:t>on leur</w:t>
            </w:r>
            <w:r w:rsidR="00D770EA">
              <w:rPr>
                <w:rFonts w:ascii="Times" w:hAnsi="Times"/>
                <w:sz w:val="22"/>
              </w:rPr>
              <w:t xml:space="preserve"> </w:t>
            </w:r>
            <w:r w:rsidR="009E5A42" w:rsidRPr="00897133">
              <w:rPr>
                <w:rFonts w:ascii="Times" w:hAnsi="Times"/>
                <w:sz w:val="22"/>
              </w:rPr>
              <w:t>offre de l’aide si besoin</w:t>
            </w:r>
            <w:r w:rsidR="00DC05ED">
              <w:rPr>
                <w:rFonts w:ascii="Times" w:hAnsi="Times"/>
                <w:color w:val="FF0000"/>
                <w:sz w:val="22"/>
              </w:rPr>
              <w:t xml:space="preserve"> </w:t>
            </w:r>
            <w:r w:rsidR="009E5A42" w:rsidRPr="001F485B">
              <w:rPr>
                <w:rFonts w:ascii="Times" w:hAnsi="Times"/>
                <w:sz w:val="22"/>
              </w:rPr>
              <w:t xml:space="preserve"> </w:t>
            </w:r>
            <w:r w:rsidR="00DC05ED" w:rsidRPr="001F485B">
              <w:rPr>
                <w:rFonts w:ascii="Times" w:hAnsi="Times"/>
                <w:sz w:val="22"/>
              </w:rPr>
              <w:t>(</w:t>
            </w:r>
            <w:proofErr w:type="spellStart"/>
            <w:r w:rsidR="00DC05ED" w:rsidRPr="001F485B">
              <w:rPr>
                <w:rFonts w:ascii="Times" w:hAnsi="Times"/>
                <w:i/>
                <w:sz w:val="22"/>
              </w:rPr>
              <w:t>cf</w:t>
            </w:r>
            <w:proofErr w:type="spellEnd"/>
            <w:r w:rsidR="00DC05ED" w:rsidRPr="001F485B">
              <w:rPr>
                <w:rFonts w:ascii="Times" w:hAnsi="Times"/>
                <w:i/>
                <w:sz w:val="22"/>
              </w:rPr>
              <w:t xml:space="preserve"> explications ci-dessous</w:t>
            </w:r>
            <w:r w:rsidR="00DC05ED" w:rsidRPr="001F485B">
              <w:rPr>
                <w:rFonts w:ascii="Times" w:hAnsi="Times"/>
                <w:i/>
                <w:color w:val="FF0000"/>
                <w:sz w:val="22"/>
              </w:rPr>
              <w:t>*</w:t>
            </w:r>
            <w:r w:rsidR="00DC05ED" w:rsidRPr="001F485B">
              <w:rPr>
                <w:rFonts w:ascii="Times" w:hAnsi="Times"/>
                <w:i/>
                <w:sz w:val="22"/>
              </w:rPr>
              <w:t>).</w:t>
            </w:r>
          </w:p>
          <w:p w14:paraId="3086F18D" w14:textId="55225E9C" w:rsidR="00FE5840" w:rsidRPr="00FE5840" w:rsidRDefault="00FE5840" w:rsidP="005F2BB7">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FF6600"/>
                <w:sz w:val="22"/>
                <w:szCs w:val="22"/>
              </w:rPr>
            </w:pPr>
            <w:r w:rsidRPr="001F485B">
              <w:rPr>
                <w:rFonts w:ascii="Times" w:hAnsi="Times" w:cs="Times"/>
                <w:i/>
                <w:iCs/>
                <w:color w:val="FF0000"/>
                <w:sz w:val="22"/>
                <w:szCs w:val="22"/>
              </w:rPr>
              <w:lastRenderedPageBreak/>
              <w:t>*</w:t>
            </w:r>
            <w:r w:rsidRPr="001F485B">
              <w:rPr>
                <w:rFonts w:ascii="Times" w:hAnsi="Times" w:cs="Times"/>
                <w:i/>
                <w:iCs/>
                <w:sz w:val="22"/>
                <w:szCs w:val="22"/>
              </w:rPr>
              <w:t xml:space="preserve">Si la mère le souhaite, l'équipe peut l'aider à installer son bébé pour qu'il puisse, quand il est prêt, trouver et prendre le sein. Il ne s'agit aucunement de « mettre le bébé au sein », mais bien d’encourager la mère </w:t>
            </w:r>
            <w:r w:rsidR="005F2BB7" w:rsidRPr="001F485B">
              <w:rPr>
                <w:rFonts w:ascii="Times" w:hAnsi="Times" w:cs="Times"/>
                <w:i/>
                <w:iCs/>
                <w:sz w:val="22"/>
                <w:szCs w:val="22"/>
              </w:rPr>
              <w:t>à observer l</w:t>
            </w:r>
            <w:r w:rsidRPr="001F485B">
              <w:rPr>
                <w:rFonts w:ascii="Times" w:hAnsi="Times" w:cs="Times"/>
                <w:i/>
                <w:iCs/>
                <w:sz w:val="22"/>
                <w:szCs w:val="22"/>
              </w:rPr>
              <w:t>es compétences</w:t>
            </w:r>
            <w:r w:rsidR="005F2BB7" w:rsidRPr="001F485B">
              <w:rPr>
                <w:rFonts w:ascii="Times" w:hAnsi="Times" w:cs="Times"/>
                <w:i/>
                <w:iCs/>
                <w:sz w:val="22"/>
                <w:szCs w:val="22"/>
              </w:rPr>
              <w:t xml:space="preserve"> de son bébé et à lui faire confiance</w:t>
            </w:r>
            <w:r w:rsidRPr="001F485B">
              <w:rPr>
                <w:rFonts w:ascii="Times" w:hAnsi="Times" w:cs="Times"/>
                <w:i/>
                <w:iCs/>
                <w:sz w:val="22"/>
                <w:szCs w:val="22"/>
              </w:rPr>
              <w:t>.</w:t>
            </w:r>
          </w:p>
        </w:tc>
      </w:tr>
    </w:tbl>
    <w:p w14:paraId="5B650DA1" w14:textId="77777777" w:rsidR="006A0D73" w:rsidRPr="00356AEB" w:rsidRDefault="006A0D73">
      <w:pPr>
        <w:rPr>
          <w:sz w:val="18"/>
        </w:rPr>
      </w:pPr>
    </w:p>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164379" w14:paraId="74EE23CA" w14:textId="77777777" w:rsidTr="00356AEB">
        <w:tc>
          <w:tcPr>
            <w:tcW w:w="675" w:type="dxa"/>
          </w:tcPr>
          <w:p w14:paraId="286B938C" w14:textId="77777777" w:rsidR="00164379" w:rsidRPr="000D6CB4" w:rsidRDefault="00164379" w:rsidP="0010516F">
            <w:pPr>
              <w:jc w:val="center"/>
              <w:rPr>
                <w:sz w:val="22"/>
                <w:szCs w:val="22"/>
              </w:rPr>
            </w:pPr>
            <w:r w:rsidRPr="000D6CB4">
              <w:rPr>
                <w:sz w:val="22"/>
                <w:szCs w:val="22"/>
              </w:rPr>
              <w:t>N°</w:t>
            </w:r>
          </w:p>
        </w:tc>
        <w:tc>
          <w:tcPr>
            <w:tcW w:w="6663" w:type="dxa"/>
          </w:tcPr>
          <w:p w14:paraId="420821B3" w14:textId="77777777" w:rsidR="00164379" w:rsidRPr="000D6CB4" w:rsidRDefault="00164379" w:rsidP="0010516F">
            <w:pPr>
              <w:jc w:val="center"/>
              <w:rPr>
                <w:sz w:val="22"/>
                <w:szCs w:val="22"/>
              </w:rPr>
            </w:pPr>
            <w:r w:rsidRPr="000D6CB4">
              <w:rPr>
                <w:sz w:val="22"/>
                <w:szCs w:val="22"/>
              </w:rPr>
              <w:t>QUESTIONS</w:t>
            </w:r>
          </w:p>
        </w:tc>
        <w:tc>
          <w:tcPr>
            <w:tcW w:w="632" w:type="dxa"/>
          </w:tcPr>
          <w:p w14:paraId="4D01A093" w14:textId="77777777" w:rsidR="00164379" w:rsidRPr="000D6CB4" w:rsidRDefault="00164379" w:rsidP="0010516F">
            <w:pPr>
              <w:jc w:val="center"/>
              <w:rPr>
                <w:sz w:val="22"/>
                <w:szCs w:val="22"/>
              </w:rPr>
            </w:pPr>
            <w:r w:rsidRPr="000D6CB4">
              <w:rPr>
                <w:sz w:val="22"/>
                <w:szCs w:val="22"/>
              </w:rPr>
              <w:t>O</w:t>
            </w:r>
            <w:r>
              <w:rPr>
                <w:sz w:val="22"/>
                <w:szCs w:val="22"/>
              </w:rPr>
              <w:t>ui</w:t>
            </w:r>
          </w:p>
        </w:tc>
        <w:tc>
          <w:tcPr>
            <w:tcW w:w="595" w:type="dxa"/>
          </w:tcPr>
          <w:p w14:paraId="527A0B5B" w14:textId="77777777" w:rsidR="00164379" w:rsidRPr="000D6CB4" w:rsidRDefault="00164379" w:rsidP="0010516F">
            <w:pPr>
              <w:jc w:val="center"/>
              <w:rPr>
                <w:sz w:val="22"/>
                <w:szCs w:val="22"/>
              </w:rPr>
            </w:pPr>
            <w:r w:rsidRPr="000D6CB4">
              <w:rPr>
                <w:sz w:val="22"/>
                <w:szCs w:val="22"/>
              </w:rPr>
              <w:t>N</w:t>
            </w:r>
            <w:r>
              <w:rPr>
                <w:sz w:val="22"/>
                <w:szCs w:val="22"/>
              </w:rPr>
              <w:t>on</w:t>
            </w:r>
          </w:p>
        </w:tc>
        <w:tc>
          <w:tcPr>
            <w:tcW w:w="717" w:type="dxa"/>
          </w:tcPr>
          <w:p w14:paraId="2F1287BD" w14:textId="77777777" w:rsidR="00164379" w:rsidRPr="000D6CB4" w:rsidRDefault="00164379" w:rsidP="0010516F">
            <w:pPr>
              <w:jc w:val="center"/>
              <w:rPr>
                <w:sz w:val="22"/>
                <w:szCs w:val="22"/>
              </w:rPr>
            </w:pPr>
            <w:r>
              <w:rPr>
                <w:sz w:val="22"/>
                <w:szCs w:val="22"/>
              </w:rPr>
              <w:t>En cours</w:t>
            </w:r>
          </w:p>
        </w:tc>
      </w:tr>
      <w:tr w:rsidR="00164379" w:rsidRPr="000D6CB4" w14:paraId="114A32B3" w14:textId="77777777" w:rsidTr="00356AEB">
        <w:tc>
          <w:tcPr>
            <w:tcW w:w="675" w:type="dxa"/>
          </w:tcPr>
          <w:p w14:paraId="2BA61D66" w14:textId="77777777" w:rsidR="00164379" w:rsidRDefault="00E10DD5" w:rsidP="0010516F">
            <w:pPr>
              <w:rPr>
                <w:sz w:val="22"/>
                <w:szCs w:val="22"/>
              </w:rPr>
            </w:pPr>
            <w:r>
              <w:rPr>
                <w:sz w:val="22"/>
                <w:szCs w:val="22"/>
              </w:rPr>
              <w:t>4.1</w:t>
            </w:r>
          </w:p>
          <w:p w14:paraId="6EDFFD2F" w14:textId="1EC297D1" w:rsidR="006E7B90" w:rsidRPr="000D6CB4" w:rsidRDefault="006E7B90" w:rsidP="0010516F">
            <w:pPr>
              <w:rPr>
                <w:sz w:val="22"/>
                <w:szCs w:val="22"/>
              </w:rPr>
            </w:pPr>
            <w:r>
              <w:rPr>
                <w:rFonts w:ascii="Helvetica" w:hAnsi="Helvetica" w:cs="Helvetica"/>
                <w:noProof/>
              </w:rPr>
              <w:drawing>
                <wp:inline distT="0" distB="0" distL="0" distR="0" wp14:anchorId="2A46E486" wp14:editId="7CB9B9F9">
                  <wp:extent cx="353921" cy="353921"/>
                  <wp:effectExtent l="0" t="0" r="1905" b="1905"/>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239D046B" w14:textId="0C39C8DB" w:rsidR="00164379" w:rsidRPr="00694EFD" w:rsidRDefault="00164379" w:rsidP="00164379">
            <w:pPr>
              <w:jc w:val="both"/>
              <w:rPr>
                <w:color w:val="000000"/>
                <w:sz w:val="22"/>
                <w:szCs w:val="22"/>
                <w:highlight w:val="yellow"/>
              </w:rPr>
            </w:pPr>
            <w:r w:rsidRPr="00694EFD">
              <w:rPr>
                <w:color w:val="000000"/>
                <w:sz w:val="22"/>
                <w:szCs w:val="22"/>
                <w:u w:val="single"/>
              </w:rPr>
              <w:t>Les bébés nés par voie basse</w:t>
            </w:r>
            <w:r w:rsidRPr="00694EFD">
              <w:rPr>
                <w:color w:val="000000"/>
                <w:sz w:val="22"/>
                <w:szCs w:val="22"/>
              </w:rPr>
              <w:t xml:space="preserve"> sont placés en contact peau à peau avec leur mère immédiatement à la naissance (ou dans les 5 minutes suivantes), et</w:t>
            </w:r>
            <w:r w:rsidR="008E080C" w:rsidRPr="00694EFD">
              <w:rPr>
                <w:color w:val="000000"/>
                <w:sz w:val="22"/>
                <w:szCs w:val="22"/>
              </w:rPr>
              <w:t xml:space="preserve"> leur</w:t>
            </w:r>
            <w:r w:rsidRPr="00694EFD">
              <w:rPr>
                <w:color w:val="000000"/>
                <w:sz w:val="22"/>
                <w:szCs w:val="22"/>
              </w:rPr>
              <w:t xml:space="preserve"> mères sont encouragées à poursuivre ce contact pendant au moins 1 heure (avec toute la surveillance nécessaire et en l’absence de</w:t>
            </w:r>
            <w:r w:rsidR="008E080C" w:rsidRPr="00694EFD">
              <w:rPr>
                <w:color w:val="000000"/>
                <w:sz w:val="22"/>
                <w:szCs w:val="22"/>
              </w:rPr>
              <w:t xml:space="preserve"> raison médicale justifiée</w:t>
            </w:r>
            <w:r w:rsidRPr="00694EFD">
              <w:rPr>
                <w:color w:val="000000"/>
                <w:sz w:val="22"/>
                <w:szCs w:val="22"/>
              </w:rPr>
              <w:t xml:space="preserve"> obligeant à différer ce contact)   </w:t>
            </w:r>
          </w:p>
          <w:p w14:paraId="2200D735" w14:textId="46B3429A" w:rsidR="00164379" w:rsidRPr="00694EFD" w:rsidRDefault="00164379" w:rsidP="00694EFD">
            <w:pPr>
              <w:jc w:val="both"/>
              <w:rPr>
                <w:color w:val="000000"/>
                <w:sz w:val="22"/>
                <w:szCs w:val="22"/>
                <w:highlight w:val="yellow"/>
              </w:rPr>
            </w:pPr>
          </w:p>
        </w:tc>
        <w:tc>
          <w:tcPr>
            <w:tcW w:w="632" w:type="dxa"/>
          </w:tcPr>
          <w:p w14:paraId="154CCBB9" w14:textId="77777777" w:rsidR="00164379" w:rsidRPr="000D6CB4" w:rsidRDefault="00164379" w:rsidP="0010516F">
            <w:pPr>
              <w:rPr>
                <w:sz w:val="22"/>
                <w:szCs w:val="22"/>
              </w:rPr>
            </w:pPr>
          </w:p>
        </w:tc>
        <w:tc>
          <w:tcPr>
            <w:tcW w:w="595" w:type="dxa"/>
          </w:tcPr>
          <w:p w14:paraId="3E3025EA" w14:textId="77777777" w:rsidR="00164379" w:rsidRPr="000D6CB4" w:rsidRDefault="00164379" w:rsidP="0010516F">
            <w:pPr>
              <w:rPr>
                <w:sz w:val="22"/>
                <w:szCs w:val="22"/>
              </w:rPr>
            </w:pPr>
          </w:p>
        </w:tc>
        <w:tc>
          <w:tcPr>
            <w:tcW w:w="717" w:type="dxa"/>
          </w:tcPr>
          <w:p w14:paraId="582B5434" w14:textId="77777777" w:rsidR="00164379" w:rsidRPr="000D6CB4" w:rsidRDefault="00164379" w:rsidP="0010516F">
            <w:pPr>
              <w:rPr>
                <w:sz w:val="22"/>
                <w:szCs w:val="22"/>
              </w:rPr>
            </w:pPr>
          </w:p>
        </w:tc>
      </w:tr>
      <w:tr w:rsidR="006E7B90" w:rsidRPr="000D6CB4" w14:paraId="3ED8D549" w14:textId="77777777" w:rsidTr="00356AEB">
        <w:tc>
          <w:tcPr>
            <w:tcW w:w="675" w:type="dxa"/>
          </w:tcPr>
          <w:p w14:paraId="415480D7" w14:textId="77777777" w:rsidR="006E7B90" w:rsidRDefault="006E7B90" w:rsidP="0010516F">
            <w:pPr>
              <w:rPr>
                <w:sz w:val="22"/>
                <w:szCs w:val="22"/>
              </w:rPr>
            </w:pPr>
            <w:r>
              <w:rPr>
                <w:sz w:val="22"/>
                <w:szCs w:val="22"/>
              </w:rPr>
              <w:t>4.2</w:t>
            </w:r>
          </w:p>
          <w:p w14:paraId="0C6D4EF5" w14:textId="61DF922B" w:rsidR="006E7B90" w:rsidRDefault="006E7B90" w:rsidP="0010516F">
            <w:pPr>
              <w:rPr>
                <w:sz w:val="22"/>
                <w:szCs w:val="22"/>
              </w:rPr>
            </w:pPr>
            <w:r>
              <w:rPr>
                <w:rFonts w:ascii="Helvetica" w:hAnsi="Helvetica" w:cs="Helvetica"/>
                <w:noProof/>
              </w:rPr>
              <w:drawing>
                <wp:inline distT="0" distB="0" distL="0" distR="0" wp14:anchorId="58F76232" wp14:editId="257F0B8E">
                  <wp:extent cx="353921" cy="353921"/>
                  <wp:effectExtent l="0" t="0" r="1905" b="1905"/>
                  <wp:docPr id="29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1F5054E" w14:textId="77777777" w:rsidR="006E7B90" w:rsidRPr="00694EFD" w:rsidRDefault="006E7B90" w:rsidP="006E7B90">
            <w:pPr>
              <w:jc w:val="both"/>
              <w:rPr>
                <w:color w:val="000000"/>
                <w:sz w:val="22"/>
                <w:szCs w:val="22"/>
              </w:rPr>
            </w:pPr>
            <w:r w:rsidRPr="00694EFD">
              <w:rPr>
                <w:color w:val="000000"/>
                <w:sz w:val="22"/>
                <w:szCs w:val="22"/>
                <w:u w:val="single"/>
              </w:rPr>
              <w:t>Les bébés nés par césarienne SANS anesthésie générale </w:t>
            </w:r>
            <w:r w:rsidRPr="00694EFD">
              <w:rPr>
                <w:color w:val="000000"/>
                <w:sz w:val="22"/>
                <w:szCs w:val="22"/>
              </w:rPr>
              <w:t>sont placés en contact peau à peau avec leur mère immédiatement à la naissance (ou dans les 5 minutes suivantes), et leurs mères sont encouragées à poursuivre ce contact pendant au moins 1 heure</w:t>
            </w:r>
            <w:r w:rsidRPr="00694EFD">
              <w:rPr>
                <w:color w:val="FFC000"/>
                <w:sz w:val="22"/>
                <w:szCs w:val="22"/>
              </w:rPr>
              <w:t xml:space="preserve"> </w:t>
            </w:r>
            <w:r w:rsidRPr="00694EFD">
              <w:rPr>
                <w:color w:val="000000"/>
                <w:sz w:val="22"/>
                <w:szCs w:val="22"/>
              </w:rPr>
              <w:t>(avec toute la surveillance nécessaire et en l’absence de raison médicale justifiée obligeant à différer ce contact)</w:t>
            </w:r>
          </w:p>
          <w:p w14:paraId="587AD6A8" w14:textId="77777777" w:rsidR="006E7B90" w:rsidRPr="00694EFD" w:rsidRDefault="006E7B90" w:rsidP="00694EFD">
            <w:pPr>
              <w:jc w:val="both"/>
              <w:rPr>
                <w:color w:val="000000"/>
                <w:sz w:val="22"/>
                <w:szCs w:val="22"/>
                <w:u w:val="single"/>
              </w:rPr>
            </w:pPr>
          </w:p>
        </w:tc>
        <w:tc>
          <w:tcPr>
            <w:tcW w:w="632" w:type="dxa"/>
          </w:tcPr>
          <w:p w14:paraId="7B89DA12" w14:textId="77777777" w:rsidR="006E7B90" w:rsidRPr="000D6CB4" w:rsidRDefault="006E7B90" w:rsidP="0010516F">
            <w:pPr>
              <w:rPr>
                <w:sz w:val="22"/>
                <w:szCs w:val="22"/>
              </w:rPr>
            </w:pPr>
          </w:p>
        </w:tc>
        <w:tc>
          <w:tcPr>
            <w:tcW w:w="595" w:type="dxa"/>
          </w:tcPr>
          <w:p w14:paraId="727FEC15" w14:textId="77777777" w:rsidR="006E7B90" w:rsidRPr="000D6CB4" w:rsidRDefault="006E7B90" w:rsidP="0010516F">
            <w:pPr>
              <w:rPr>
                <w:sz w:val="22"/>
                <w:szCs w:val="22"/>
              </w:rPr>
            </w:pPr>
          </w:p>
        </w:tc>
        <w:tc>
          <w:tcPr>
            <w:tcW w:w="717" w:type="dxa"/>
          </w:tcPr>
          <w:p w14:paraId="3090D219" w14:textId="77777777" w:rsidR="006E7B90" w:rsidRPr="000D6CB4" w:rsidRDefault="006E7B90" w:rsidP="0010516F">
            <w:pPr>
              <w:rPr>
                <w:sz w:val="22"/>
                <w:szCs w:val="22"/>
              </w:rPr>
            </w:pPr>
          </w:p>
        </w:tc>
      </w:tr>
      <w:tr w:rsidR="00694EFD" w:rsidRPr="000D6CB4" w14:paraId="16EF2C0C" w14:textId="77777777" w:rsidTr="00356AEB">
        <w:tc>
          <w:tcPr>
            <w:tcW w:w="675" w:type="dxa"/>
          </w:tcPr>
          <w:p w14:paraId="55F7B89B" w14:textId="7B3C552E" w:rsidR="006E7B90" w:rsidRDefault="006E7B90" w:rsidP="0010516F">
            <w:pPr>
              <w:rPr>
                <w:sz w:val="22"/>
                <w:szCs w:val="22"/>
              </w:rPr>
            </w:pPr>
            <w:r>
              <w:rPr>
                <w:sz w:val="22"/>
                <w:szCs w:val="22"/>
              </w:rPr>
              <w:t>4.3</w:t>
            </w:r>
          </w:p>
          <w:p w14:paraId="7852FC59" w14:textId="172EE5FB" w:rsidR="006E7B90" w:rsidRDefault="006E7B90" w:rsidP="0010516F">
            <w:pPr>
              <w:rPr>
                <w:sz w:val="22"/>
                <w:szCs w:val="22"/>
              </w:rPr>
            </w:pPr>
          </w:p>
          <w:p w14:paraId="50C1FFA1" w14:textId="244A0F5F" w:rsidR="006E7B90" w:rsidRDefault="006E7B90" w:rsidP="0010516F">
            <w:pPr>
              <w:rPr>
                <w:sz w:val="22"/>
                <w:szCs w:val="22"/>
              </w:rPr>
            </w:pPr>
          </w:p>
        </w:tc>
        <w:tc>
          <w:tcPr>
            <w:tcW w:w="6663" w:type="dxa"/>
          </w:tcPr>
          <w:p w14:paraId="172978AD" w14:textId="263292C4" w:rsidR="00694EFD" w:rsidRPr="006E7B90" w:rsidRDefault="00694EFD" w:rsidP="00694EFD">
            <w:pPr>
              <w:jc w:val="both"/>
              <w:rPr>
                <w:color w:val="000000"/>
                <w:sz w:val="22"/>
                <w:szCs w:val="22"/>
              </w:rPr>
            </w:pPr>
            <w:r w:rsidRPr="006E7B90">
              <w:rPr>
                <w:sz w:val="22"/>
                <w:szCs w:val="22"/>
                <w:u w:val="single"/>
              </w:rPr>
              <w:t>En cas de césarienne SANS anesthésie générale</w:t>
            </w:r>
            <w:r w:rsidRPr="00694EFD">
              <w:rPr>
                <w:sz w:val="22"/>
                <w:szCs w:val="22"/>
              </w:rPr>
              <w:t xml:space="preserve">, </w:t>
            </w:r>
            <w:proofErr w:type="gramStart"/>
            <w:r w:rsidRPr="00694EFD">
              <w:rPr>
                <w:sz w:val="22"/>
                <w:szCs w:val="22"/>
              </w:rPr>
              <w:t>le</w:t>
            </w:r>
            <w:proofErr w:type="gramEnd"/>
            <w:r w:rsidRPr="00694EFD">
              <w:rPr>
                <w:sz w:val="22"/>
                <w:szCs w:val="22"/>
              </w:rPr>
              <w:t xml:space="preserve"> peau à peau :</w:t>
            </w:r>
          </w:p>
          <w:p w14:paraId="2D07382D" w14:textId="7D35296A" w:rsidR="00694EFD" w:rsidRP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a lieu avec la mère immédiatement à la naissance</w:t>
            </w:r>
          </w:p>
          <w:p w14:paraId="0902DA16" w14:textId="253C10BE" w:rsidR="00694EFD" w:rsidRP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 xml:space="preserve">dure pendant toute l’intervention </w:t>
            </w:r>
          </w:p>
          <w:p w14:paraId="4D753943" w14:textId="4C66F7C5" w:rsid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se prolo</w:t>
            </w:r>
            <w:r w:rsidR="006E7B90">
              <w:rPr>
                <w:sz w:val="22"/>
                <w:szCs w:val="22"/>
              </w:rPr>
              <w:t>nge au-delà de l’intervention et</w:t>
            </w:r>
            <w:r w:rsidRPr="00694EFD">
              <w:rPr>
                <w:sz w:val="22"/>
                <w:szCs w:val="22"/>
              </w:rPr>
              <w:t xml:space="preserve"> dure au moins 1 heure au total depuis la naissance</w:t>
            </w:r>
          </w:p>
          <w:p w14:paraId="3D78B60E" w14:textId="010AD420" w:rsidR="00694EFD" w:rsidRPr="00694EFD" w:rsidRDefault="009E009B" w:rsidP="009E009B">
            <w:pPr>
              <w:jc w:val="both"/>
              <w:rPr>
                <w:color w:val="000000"/>
                <w:sz w:val="22"/>
                <w:szCs w:val="22"/>
              </w:rPr>
            </w:pPr>
            <w:r>
              <w:rPr>
                <w:i/>
                <w:sz w:val="22"/>
                <w:szCs w:val="22"/>
              </w:rPr>
              <w:t xml:space="preserve">La </w:t>
            </w:r>
            <w:r w:rsidR="006E7B90" w:rsidRPr="00767BD3">
              <w:rPr>
                <w:i/>
                <w:sz w:val="22"/>
                <w:szCs w:val="22"/>
              </w:rPr>
              <w:t>question 4.3 permet d’apprécier la progression des pratiques</w:t>
            </w:r>
            <w:r w:rsidR="00767BD3" w:rsidRPr="00767BD3">
              <w:rPr>
                <w:i/>
                <w:sz w:val="22"/>
                <w:szCs w:val="22"/>
              </w:rPr>
              <w:t xml:space="preserve">, l’objectif étant de répondre </w:t>
            </w:r>
            <w:r w:rsidR="00694EFD" w:rsidRPr="00767BD3">
              <w:rPr>
                <w:i/>
                <w:sz w:val="22"/>
                <w:szCs w:val="22"/>
              </w:rPr>
              <w:t xml:space="preserve">« oui » </w:t>
            </w:r>
            <w:r>
              <w:rPr>
                <w:i/>
                <w:sz w:val="22"/>
                <w:szCs w:val="22"/>
              </w:rPr>
              <w:t>aux 3 items</w:t>
            </w:r>
            <w:r w:rsidR="00767BD3" w:rsidRPr="00767BD3">
              <w:rPr>
                <w:i/>
                <w:sz w:val="22"/>
                <w:szCs w:val="22"/>
              </w:rPr>
              <w:t xml:space="preserve"> pour sa</w:t>
            </w:r>
            <w:r>
              <w:rPr>
                <w:i/>
                <w:sz w:val="22"/>
                <w:szCs w:val="22"/>
              </w:rPr>
              <w:t>tisfaire au Critère</w:t>
            </w:r>
            <w:r w:rsidR="00767BD3">
              <w:rPr>
                <w:sz w:val="22"/>
                <w:szCs w:val="22"/>
              </w:rPr>
              <w:t>.</w:t>
            </w:r>
          </w:p>
        </w:tc>
        <w:tc>
          <w:tcPr>
            <w:tcW w:w="632" w:type="dxa"/>
          </w:tcPr>
          <w:p w14:paraId="5AED0682" w14:textId="77777777" w:rsidR="00694EFD" w:rsidRPr="000D6CB4" w:rsidRDefault="00694EFD" w:rsidP="0010516F">
            <w:pPr>
              <w:rPr>
                <w:sz w:val="22"/>
                <w:szCs w:val="22"/>
              </w:rPr>
            </w:pPr>
          </w:p>
        </w:tc>
        <w:tc>
          <w:tcPr>
            <w:tcW w:w="595" w:type="dxa"/>
          </w:tcPr>
          <w:p w14:paraId="521F97BF" w14:textId="77777777" w:rsidR="00694EFD" w:rsidRPr="000D6CB4" w:rsidRDefault="00694EFD" w:rsidP="0010516F">
            <w:pPr>
              <w:rPr>
                <w:sz w:val="22"/>
                <w:szCs w:val="22"/>
              </w:rPr>
            </w:pPr>
          </w:p>
        </w:tc>
        <w:tc>
          <w:tcPr>
            <w:tcW w:w="717" w:type="dxa"/>
          </w:tcPr>
          <w:p w14:paraId="210D5128" w14:textId="77777777" w:rsidR="00694EFD" w:rsidRPr="000D6CB4" w:rsidRDefault="00694EFD" w:rsidP="0010516F">
            <w:pPr>
              <w:rPr>
                <w:sz w:val="22"/>
                <w:szCs w:val="22"/>
              </w:rPr>
            </w:pPr>
          </w:p>
        </w:tc>
      </w:tr>
      <w:tr w:rsidR="006E7B90" w:rsidRPr="000D6CB4" w14:paraId="063B7B72" w14:textId="77777777" w:rsidTr="00356AEB">
        <w:tc>
          <w:tcPr>
            <w:tcW w:w="675" w:type="dxa"/>
          </w:tcPr>
          <w:p w14:paraId="59AB20A3" w14:textId="2EB62BBC" w:rsidR="006E7B90" w:rsidRDefault="006E7B90" w:rsidP="0010516F">
            <w:pPr>
              <w:rPr>
                <w:sz w:val="22"/>
                <w:szCs w:val="22"/>
              </w:rPr>
            </w:pPr>
            <w:r>
              <w:rPr>
                <w:sz w:val="22"/>
                <w:szCs w:val="22"/>
              </w:rPr>
              <w:t>4.4</w:t>
            </w:r>
          </w:p>
        </w:tc>
        <w:tc>
          <w:tcPr>
            <w:tcW w:w="6663" w:type="dxa"/>
          </w:tcPr>
          <w:p w14:paraId="0927B689" w14:textId="77777777" w:rsidR="006E7B90" w:rsidRPr="00694EFD" w:rsidRDefault="006E7B90" w:rsidP="006E7B90">
            <w:pPr>
              <w:jc w:val="both"/>
              <w:rPr>
                <w:sz w:val="22"/>
                <w:szCs w:val="22"/>
              </w:rPr>
            </w:pPr>
            <w:r w:rsidRPr="00694EFD">
              <w:rPr>
                <w:sz w:val="22"/>
                <w:szCs w:val="22"/>
              </w:rPr>
              <w:t>En cas de césarienne (hors AG et hors contexte d’urgence) :</w:t>
            </w:r>
          </w:p>
          <w:p w14:paraId="150FF452" w14:textId="5D4A8AD0" w:rsidR="006E7B90" w:rsidRPr="00D770EA" w:rsidRDefault="00573BE4" w:rsidP="00164379">
            <w:pPr>
              <w:jc w:val="both"/>
              <w:rPr>
                <w:sz w:val="22"/>
                <w:szCs w:val="22"/>
              </w:rPr>
            </w:pPr>
            <w:r>
              <w:rPr>
                <w:sz w:val="22"/>
                <w:szCs w:val="22"/>
              </w:rPr>
              <w:t>Il est proposé au père</w:t>
            </w:r>
            <w:r w:rsidR="006E7B90" w:rsidRPr="00694EFD">
              <w:rPr>
                <w:sz w:val="22"/>
                <w:szCs w:val="22"/>
              </w:rPr>
              <w:t xml:space="preserve"> d’être présent en salle de césarienne pour l'accueil de son enfant</w:t>
            </w:r>
          </w:p>
        </w:tc>
        <w:tc>
          <w:tcPr>
            <w:tcW w:w="632" w:type="dxa"/>
          </w:tcPr>
          <w:p w14:paraId="201C9EDF" w14:textId="77777777" w:rsidR="006E7B90" w:rsidRPr="000D6CB4" w:rsidRDefault="006E7B90" w:rsidP="0010516F">
            <w:pPr>
              <w:rPr>
                <w:sz w:val="22"/>
                <w:szCs w:val="22"/>
              </w:rPr>
            </w:pPr>
          </w:p>
        </w:tc>
        <w:tc>
          <w:tcPr>
            <w:tcW w:w="595" w:type="dxa"/>
          </w:tcPr>
          <w:p w14:paraId="05078384" w14:textId="77777777" w:rsidR="006E7B90" w:rsidRPr="000D6CB4" w:rsidRDefault="006E7B90" w:rsidP="0010516F">
            <w:pPr>
              <w:rPr>
                <w:sz w:val="22"/>
                <w:szCs w:val="22"/>
              </w:rPr>
            </w:pPr>
          </w:p>
        </w:tc>
        <w:tc>
          <w:tcPr>
            <w:tcW w:w="717" w:type="dxa"/>
          </w:tcPr>
          <w:p w14:paraId="0C4D22C4" w14:textId="77777777" w:rsidR="006E7B90" w:rsidRPr="000D6CB4" w:rsidRDefault="006E7B90" w:rsidP="0010516F">
            <w:pPr>
              <w:rPr>
                <w:sz w:val="22"/>
                <w:szCs w:val="22"/>
              </w:rPr>
            </w:pPr>
          </w:p>
        </w:tc>
      </w:tr>
      <w:tr w:rsidR="00164379" w:rsidRPr="000D6CB4" w14:paraId="2A5E30F2" w14:textId="77777777" w:rsidTr="00356AEB">
        <w:tc>
          <w:tcPr>
            <w:tcW w:w="675" w:type="dxa"/>
          </w:tcPr>
          <w:p w14:paraId="236391CF" w14:textId="603046EE" w:rsidR="00164379" w:rsidRDefault="001624A9" w:rsidP="0010516F">
            <w:pPr>
              <w:rPr>
                <w:sz w:val="22"/>
                <w:szCs w:val="22"/>
              </w:rPr>
            </w:pPr>
            <w:r>
              <w:rPr>
                <w:sz w:val="22"/>
                <w:szCs w:val="22"/>
              </w:rPr>
              <w:t>4.5</w:t>
            </w:r>
          </w:p>
          <w:p w14:paraId="6687AE67" w14:textId="3DDD83F2" w:rsidR="00767BD3" w:rsidRPr="000D6CB4" w:rsidRDefault="00767BD3" w:rsidP="0010516F">
            <w:pPr>
              <w:rPr>
                <w:sz w:val="22"/>
                <w:szCs w:val="22"/>
              </w:rPr>
            </w:pPr>
            <w:r>
              <w:rPr>
                <w:rFonts w:ascii="Helvetica" w:hAnsi="Helvetica" w:cs="Helvetica"/>
                <w:noProof/>
              </w:rPr>
              <w:drawing>
                <wp:inline distT="0" distB="0" distL="0" distR="0" wp14:anchorId="761BBB45" wp14:editId="20EC3689">
                  <wp:extent cx="353921" cy="353921"/>
                  <wp:effectExtent l="0" t="0" r="1905" b="1905"/>
                  <wp:docPr id="29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B8105A0" w14:textId="77777777" w:rsidR="00164379" w:rsidRPr="00694EFD" w:rsidRDefault="00164379" w:rsidP="00164379">
            <w:pPr>
              <w:jc w:val="both"/>
              <w:rPr>
                <w:color w:val="000000"/>
                <w:sz w:val="22"/>
                <w:szCs w:val="22"/>
              </w:rPr>
            </w:pPr>
            <w:r w:rsidRPr="00694EFD">
              <w:rPr>
                <w:color w:val="000000"/>
                <w:sz w:val="22"/>
                <w:szCs w:val="22"/>
                <w:u w:val="single"/>
              </w:rPr>
              <w:t>En cas d’Anesthésie générale (pour césarienne ou toute autre raison),</w:t>
            </w:r>
            <w:r w:rsidRPr="00694EFD">
              <w:rPr>
                <w:color w:val="000000"/>
                <w:sz w:val="22"/>
                <w:szCs w:val="22"/>
              </w:rPr>
              <w:t xml:space="preserve"> les bébés sont placés en contact peau à peau avec leur mère dès qu’elle est suffisamment réveillée, pour une durée minimum de 1 heure.</w:t>
            </w:r>
          </w:p>
          <w:p w14:paraId="7E3A9A27" w14:textId="77777777" w:rsidR="00164379" w:rsidRPr="00694EFD" w:rsidRDefault="00164379" w:rsidP="0010516F">
            <w:pPr>
              <w:rPr>
                <w:sz w:val="22"/>
                <w:szCs w:val="22"/>
              </w:rPr>
            </w:pPr>
          </w:p>
        </w:tc>
        <w:tc>
          <w:tcPr>
            <w:tcW w:w="632" w:type="dxa"/>
          </w:tcPr>
          <w:p w14:paraId="2938CA39" w14:textId="77777777" w:rsidR="00164379" w:rsidRPr="000D6CB4" w:rsidRDefault="00164379" w:rsidP="0010516F">
            <w:pPr>
              <w:rPr>
                <w:sz w:val="22"/>
                <w:szCs w:val="22"/>
              </w:rPr>
            </w:pPr>
          </w:p>
        </w:tc>
        <w:tc>
          <w:tcPr>
            <w:tcW w:w="595" w:type="dxa"/>
          </w:tcPr>
          <w:p w14:paraId="02B2B085" w14:textId="77777777" w:rsidR="00164379" w:rsidRPr="000D6CB4" w:rsidRDefault="00164379" w:rsidP="0010516F">
            <w:pPr>
              <w:rPr>
                <w:sz w:val="22"/>
                <w:szCs w:val="22"/>
              </w:rPr>
            </w:pPr>
          </w:p>
        </w:tc>
        <w:tc>
          <w:tcPr>
            <w:tcW w:w="717" w:type="dxa"/>
          </w:tcPr>
          <w:p w14:paraId="1C2AA08E" w14:textId="77777777" w:rsidR="00164379" w:rsidRPr="000D6CB4" w:rsidRDefault="00164379" w:rsidP="0010516F">
            <w:pPr>
              <w:rPr>
                <w:sz w:val="22"/>
                <w:szCs w:val="22"/>
              </w:rPr>
            </w:pPr>
          </w:p>
        </w:tc>
      </w:tr>
      <w:tr w:rsidR="00767BD3" w:rsidRPr="000D6CB4" w14:paraId="45A47358" w14:textId="77777777" w:rsidTr="00356AEB">
        <w:tc>
          <w:tcPr>
            <w:tcW w:w="675" w:type="dxa"/>
          </w:tcPr>
          <w:p w14:paraId="4C71093A" w14:textId="16889BBF" w:rsidR="00767BD3" w:rsidRDefault="001624A9" w:rsidP="0010516F">
            <w:pPr>
              <w:rPr>
                <w:sz w:val="22"/>
                <w:szCs w:val="22"/>
              </w:rPr>
            </w:pPr>
            <w:r>
              <w:rPr>
                <w:sz w:val="22"/>
                <w:szCs w:val="22"/>
              </w:rPr>
              <w:t>4.6</w:t>
            </w:r>
          </w:p>
          <w:p w14:paraId="45D2354D" w14:textId="277BD468" w:rsidR="00767BD3" w:rsidRDefault="00767BD3" w:rsidP="0010516F">
            <w:pPr>
              <w:rPr>
                <w:sz w:val="22"/>
                <w:szCs w:val="22"/>
              </w:rPr>
            </w:pPr>
            <w:r>
              <w:rPr>
                <w:rFonts w:ascii="Helvetica" w:hAnsi="Helvetica" w:cs="Helvetica"/>
                <w:noProof/>
              </w:rPr>
              <w:drawing>
                <wp:inline distT="0" distB="0" distL="0" distR="0" wp14:anchorId="5490678E" wp14:editId="42E1A141">
                  <wp:extent cx="353921" cy="353921"/>
                  <wp:effectExtent l="0" t="0" r="1905" b="1905"/>
                  <wp:docPr id="29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DD9C494" w14:textId="77777777" w:rsidR="00573BE4" w:rsidRDefault="00767BD3" w:rsidP="00A24896">
            <w:pPr>
              <w:widowControl w:val="0"/>
              <w:autoSpaceDE w:val="0"/>
              <w:autoSpaceDN w:val="0"/>
              <w:adjustRightInd w:val="0"/>
              <w:rPr>
                <w:color w:val="000000"/>
                <w:sz w:val="22"/>
                <w:szCs w:val="22"/>
              </w:rPr>
            </w:pPr>
            <w:r w:rsidRPr="00694EFD">
              <w:rPr>
                <w:color w:val="000000"/>
                <w:sz w:val="22"/>
                <w:szCs w:val="22"/>
              </w:rPr>
              <w:t xml:space="preserve">Pendant cette </w:t>
            </w:r>
            <w:r>
              <w:rPr>
                <w:color w:val="000000"/>
                <w:sz w:val="22"/>
                <w:szCs w:val="22"/>
              </w:rPr>
              <w:t xml:space="preserve">première </w:t>
            </w:r>
            <w:r w:rsidRPr="00694EFD">
              <w:rPr>
                <w:color w:val="000000"/>
                <w:sz w:val="22"/>
                <w:szCs w:val="22"/>
              </w:rPr>
              <w:t xml:space="preserve">période de peau à peau, </w:t>
            </w:r>
            <w:r w:rsidRPr="00694EFD">
              <w:rPr>
                <w:bCs/>
                <w:color w:val="000000"/>
                <w:sz w:val="22"/>
                <w:szCs w:val="22"/>
              </w:rPr>
              <w:t>toutes</w:t>
            </w:r>
            <w:r w:rsidRPr="00694EFD">
              <w:rPr>
                <w:color w:val="000000"/>
                <w:sz w:val="22"/>
                <w:szCs w:val="22"/>
              </w:rPr>
              <w:t xml:space="preserve"> les mères, quels que soient leur mode d’accouchement et leur intention d’allaiter ou non, sont aidées à reconnaître les signes qui indiquent</w:t>
            </w:r>
            <w:r>
              <w:rPr>
                <w:color w:val="000000"/>
                <w:sz w:val="22"/>
                <w:szCs w:val="22"/>
              </w:rPr>
              <w:t xml:space="preserve"> que leur bébé est prêt à téter. </w:t>
            </w:r>
          </w:p>
          <w:p w14:paraId="60B0F265" w14:textId="4657164A" w:rsidR="00767BD3" w:rsidRPr="00573BE4" w:rsidRDefault="00767BD3" w:rsidP="00A24896">
            <w:pPr>
              <w:widowControl w:val="0"/>
              <w:autoSpaceDE w:val="0"/>
              <w:autoSpaceDN w:val="0"/>
              <w:adjustRightInd w:val="0"/>
              <w:rPr>
                <w:color w:val="000000"/>
                <w:sz w:val="22"/>
                <w:szCs w:val="22"/>
              </w:rPr>
            </w:pPr>
            <w:r>
              <w:rPr>
                <w:color w:val="000000"/>
                <w:sz w:val="22"/>
                <w:szCs w:val="22"/>
              </w:rPr>
              <w:t>Une aide leur est proposée si besoin</w:t>
            </w:r>
            <w:r w:rsidR="00FE5840">
              <w:rPr>
                <w:color w:val="000000"/>
                <w:sz w:val="22"/>
                <w:szCs w:val="22"/>
              </w:rPr>
              <w:t xml:space="preserve"> </w:t>
            </w:r>
            <w:r w:rsidR="00FE5840" w:rsidRPr="00DC05ED">
              <w:rPr>
                <w:i/>
                <w:sz w:val="22"/>
                <w:szCs w:val="22"/>
              </w:rPr>
              <w:t>(</w:t>
            </w:r>
            <w:proofErr w:type="spellStart"/>
            <w:r w:rsidR="00FE5840" w:rsidRPr="00DC05ED">
              <w:rPr>
                <w:i/>
                <w:sz w:val="22"/>
                <w:szCs w:val="22"/>
              </w:rPr>
              <w:t>cf</w:t>
            </w:r>
            <w:proofErr w:type="spellEnd"/>
            <w:r w:rsidR="00FE5840" w:rsidRPr="00DC05ED">
              <w:rPr>
                <w:i/>
                <w:sz w:val="22"/>
                <w:szCs w:val="22"/>
              </w:rPr>
              <w:t xml:space="preserve"> explications dans Critères*)</w:t>
            </w:r>
          </w:p>
          <w:p w14:paraId="2C5395C1" w14:textId="23326DF4" w:rsidR="009E009B" w:rsidRPr="009E009B" w:rsidRDefault="009E009B" w:rsidP="00A24896">
            <w:pPr>
              <w:widowControl w:val="0"/>
              <w:autoSpaceDE w:val="0"/>
              <w:autoSpaceDN w:val="0"/>
              <w:adjustRightInd w:val="0"/>
              <w:rPr>
                <w:strike/>
                <w:color w:val="000000"/>
                <w:sz w:val="22"/>
                <w:szCs w:val="22"/>
              </w:rPr>
            </w:pPr>
          </w:p>
        </w:tc>
        <w:tc>
          <w:tcPr>
            <w:tcW w:w="632" w:type="dxa"/>
          </w:tcPr>
          <w:p w14:paraId="1DA4CB3B" w14:textId="77777777" w:rsidR="00767BD3" w:rsidRPr="000D6CB4" w:rsidRDefault="00767BD3" w:rsidP="0010516F">
            <w:pPr>
              <w:rPr>
                <w:sz w:val="22"/>
                <w:szCs w:val="22"/>
              </w:rPr>
            </w:pPr>
          </w:p>
        </w:tc>
        <w:tc>
          <w:tcPr>
            <w:tcW w:w="595" w:type="dxa"/>
          </w:tcPr>
          <w:p w14:paraId="56156029" w14:textId="77777777" w:rsidR="00767BD3" w:rsidRPr="000D6CB4" w:rsidRDefault="00767BD3" w:rsidP="0010516F">
            <w:pPr>
              <w:rPr>
                <w:sz w:val="22"/>
                <w:szCs w:val="22"/>
              </w:rPr>
            </w:pPr>
          </w:p>
        </w:tc>
        <w:tc>
          <w:tcPr>
            <w:tcW w:w="717" w:type="dxa"/>
          </w:tcPr>
          <w:p w14:paraId="0D16FAE9" w14:textId="77777777" w:rsidR="00767BD3" w:rsidRPr="000D6CB4" w:rsidRDefault="00767BD3" w:rsidP="0010516F">
            <w:pPr>
              <w:rPr>
                <w:sz w:val="22"/>
                <w:szCs w:val="22"/>
              </w:rPr>
            </w:pPr>
          </w:p>
        </w:tc>
      </w:tr>
      <w:tr w:rsidR="00767BD3" w:rsidRPr="000D6CB4" w14:paraId="57E7C34C" w14:textId="77777777" w:rsidTr="00356AEB">
        <w:tc>
          <w:tcPr>
            <w:tcW w:w="675" w:type="dxa"/>
          </w:tcPr>
          <w:p w14:paraId="2F11FFE1" w14:textId="4D1BA0CD" w:rsidR="00767BD3" w:rsidRDefault="001624A9" w:rsidP="0010516F">
            <w:pPr>
              <w:rPr>
                <w:sz w:val="22"/>
                <w:szCs w:val="22"/>
              </w:rPr>
            </w:pPr>
            <w:r>
              <w:rPr>
                <w:sz w:val="22"/>
                <w:szCs w:val="22"/>
              </w:rPr>
              <w:t>4.7</w:t>
            </w:r>
          </w:p>
          <w:p w14:paraId="462698EC" w14:textId="609224FE" w:rsidR="00767BD3" w:rsidRDefault="00767BD3" w:rsidP="0010516F">
            <w:pPr>
              <w:rPr>
                <w:sz w:val="22"/>
                <w:szCs w:val="22"/>
              </w:rPr>
            </w:pPr>
            <w:r>
              <w:rPr>
                <w:rFonts w:ascii="Helvetica" w:hAnsi="Helvetica" w:cs="Helvetica"/>
                <w:noProof/>
              </w:rPr>
              <w:drawing>
                <wp:inline distT="0" distB="0" distL="0" distR="0" wp14:anchorId="61A1FE56" wp14:editId="1EA70FD2">
                  <wp:extent cx="353921" cy="353921"/>
                  <wp:effectExtent l="0" t="0" r="1905" b="1905"/>
                  <wp:docPr id="29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1C569CE" w14:textId="78D1C9AA" w:rsidR="00767BD3" w:rsidRPr="00694EFD" w:rsidRDefault="00767BD3" w:rsidP="00A24896">
            <w:pPr>
              <w:jc w:val="both"/>
              <w:rPr>
                <w:color w:val="000000"/>
                <w:sz w:val="22"/>
                <w:szCs w:val="22"/>
              </w:rPr>
            </w:pPr>
            <w:r w:rsidRPr="00694EFD">
              <w:rPr>
                <w:color w:val="000000"/>
                <w:sz w:val="22"/>
                <w:szCs w:val="22"/>
              </w:rPr>
              <w:t xml:space="preserve">Il existe un protocole d’accueil des nouveau-nés en salle de naissance et en salle de césarienne qui reprend tous ces points, en particulier l’importance de la bonne position de la mère et de son bébé, les modalités de la surveillance </w:t>
            </w:r>
            <w:proofErr w:type="gramStart"/>
            <w:r w:rsidRPr="00694EFD">
              <w:rPr>
                <w:color w:val="000000"/>
                <w:sz w:val="22"/>
                <w:szCs w:val="22"/>
              </w:rPr>
              <w:t>du</w:t>
            </w:r>
            <w:proofErr w:type="gramEnd"/>
            <w:r w:rsidRPr="00694EFD">
              <w:rPr>
                <w:color w:val="000000"/>
                <w:sz w:val="22"/>
                <w:szCs w:val="22"/>
              </w:rPr>
              <w:t xml:space="preserve"> peau à peau et les raisons médicales de différer le contact peau à peau (liées à la mère et/ou au nouveau-né).</w:t>
            </w:r>
          </w:p>
        </w:tc>
        <w:tc>
          <w:tcPr>
            <w:tcW w:w="632" w:type="dxa"/>
          </w:tcPr>
          <w:p w14:paraId="1D78D609" w14:textId="77777777" w:rsidR="00767BD3" w:rsidRPr="000D6CB4" w:rsidRDefault="00767BD3" w:rsidP="0010516F">
            <w:pPr>
              <w:rPr>
                <w:sz w:val="22"/>
                <w:szCs w:val="22"/>
              </w:rPr>
            </w:pPr>
          </w:p>
        </w:tc>
        <w:tc>
          <w:tcPr>
            <w:tcW w:w="595" w:type="dxa"/>
          </w:tcPr>
          <w:p w14:paraId="3FB7D4B6" w14:textId="77777777" w:rsidR="00767BD3" w:rsidRPr="000D6CB4" w:rsidRDefault="00767BD3" w:rsidP="0010516F">
            <w:pPr>
              <w:rPr>
                <w:sz w:val="22"/>
                <w:szCs w:val="22"/>
              </w:rPr>
            </w:pPr>
          </w:p>
        </w:tc>
        <w:tc>
          <w:tcPr>
            <w:tcW w:w="717" w:type="dxa"/>
          </w:tcPr>
          <w:p w14:paraId="0A6821DD" w14:textId="77777777" w:rsidR="00767BD3" w:rsidRPr="000D6CB4" w:rsidRDefault="00767BD3" w:rsidP="0010516F">
            <w:pPr>
              <w:rPr>
                <w:sz w:val="22"/>
                <w:szCs w:val="22"/>
              </w:rPr>
            </w:pPr>
          </w:p>
        </w:tc>
      </w:tr>
      <w:tr w:rsidR="00164379" w:rsidRPr="000D6CB4" w14:paraId="4A9E1630" w14:textId="77777777" w:rsidTr="00356AEB">
        <w:tc>
          <w:tcPr>
            <w:tcW w:w="675" w:type="dxa"/>
          </w:tcPr>
          <w:p w14:paraId="7A8877B9" w14:textId="40C87FFA" w:rsidR="00164379" w:rsidRPr="000D6CB4" w:rsidRDefault="00E10DD5" w:rsidP="0010516F">
            <w:pPr>
              <w:rPr>
                <w:sz w:val="22"/>
                <w:szCs w:val="22"/>
              </w:rPr>
            </w:pPr>
            <w:r>
              <w:rPr>
                <w:sz w:val="22"/>
                <w:szCs w:val="22"/>
              </w:rPr>
              <w:t>4.</w:t>
            </w:r>
            <w:r w:rsidR="001624A9">
              <w:rPr>
                <w:sz w:val="22"/>
                <w:szCs w:val="22"/>
              </w:rPr>
              <w:t>8</w:t>
            </w:r>
          </w:p>
        </w:tc>
        <w:tc>
          <w:tcPr>
            <w:tcW w:w="6663" w:type="dxa"/>
          </w:tcPr>
          <w:p w14:paraId="0FBC2D8D" w14:textId="77777777" w:rsidR="009E009B" w:rsidRDefault="00A24896" w:rsidP="009E009B">
            <w:pPr>
              <w:jc w:val="both"/>
              <w:rPr>
                <w:color w:val="000000"/>
                <w:sz w:val="22"/>
                <w:szCs w:val="22"/>
              </w:rPr>
            </w:pPr>
            <w:r w:rsidRPr="00694EFD">
              <w:rPr>
                <w:color w:val="000000"/>
                <w:sz w:val="22"/>
                <w:szCs w:val="22"/>
              </w:rPr>
              <w:t xml:space="preserve">La </w:t>
            </w:r>
            <w:r w:rsidRPr="00DC05ED">
              <w:rPr>
                <w:sz w:val="22"/>
                <w:szCs w:val="22"/>
              </w:rPr>
              <w:t>traçabilité d</w:t>
            </w:r>
            <w:r w:rsidR="00744564" w:rsidRPr="00DC05ED">
              <w:rPr>
                <w:sz w:val="22"/>
                <w:szCs w:val="22"/>
              </w:rPr>
              <w:t xml:space="preserve">e la surveillance </w:t>
            </w:r>
            <w:proofErr w:type="gramStart"/>
            <w:r w:rsidR="00744564" w:rsidRPr="00DC05ED">
              <w:rPr>
                <w:sz w:val="22"/>
                <w:szCs w:val="22"/>
              </w:rPr>
              <w:t>d</w:t>
            </w:r>
            <w:r w:rsidRPr="00DC05ED">
              <w:rPr>
                <w:sz w:val="22"/>
                <w:szCs w:val="22"/>
              </w:rPr>
              <w:t>u</w:t>
            </w:r>
            <w:proofErr w:type="gramEnd"/>
            <w:r w:rsidRPr="00694EFD">
              <w:rPr>
                <w:color w:val="000000"/>
                <w:sz w:val="22"/>
                <w:szCs w:val="22"/>
              </w:rPr>
              <w:t xml:space="preserve"> peau à peau est assurée.</w:t>
            </w:r>
          </w:p>
          <w:p w14:paraId="6065DCCE" w14:textId="28F5159A" w:rsidR="00D770EA" w:rsidRPr="00D770EA" w:rsidRDefault="00D770EA" w:rsidP="009E009B">
            <w:pPr>
              <w:jc w:val="both"/>
              <w:rPr>
                <w:color w:val="000000"/>
                <w:sz w:val="22"/>
                <w:szCs w:val="22"/>
              </w:rPr>
            </w:pPr>
          </w:p>
        </w:tc>
        <w:tc>
          <w:tcPr>
            <w:tcW w:w="632" w:type="dxa"/>
          </w:tcPr>
          <w:p w14:paraId="3ED4BA8E" w14:textId="77777777" w:rsidR="00164379" w:rsidRPr="000D6CB4" w:rsidRDefault="00164379" w:rsidP="0010516F">
            <w:pPr>
              <w:rPr>
                <w:sz w:val="22"/>
                <w:szCs w:val="22"/>
              </w:rPr>
            </w:pPr>
          </w:p>
        </w:tc>
        <w:tc>
          <w:tcPr>
            <w:tcW w:w="595" w:type="dxa"/>
          </w:tcPr>
          <w:p w14:paraId="0205ACC3" w14:textId="77777777" w:rsidR="00164379" w:rsidRPr="000D6CB4" w:rsidRDefault="00164379" w:rsidP="0010516F">
            <w:pPr>
              <w:rPr>
                <w:sz w:val="22"/>
                <w:szCs w:val="22"/>
              </w:rPr>
            </w:pPr>
          </w:p>
        </w:tc>
        <w:tc>
          <w:tcPr>
            <w:tcW w:w="717" w:type="dxa"/>
          </w:tcPr>
          <w:p w14:paraId="2EC159C8" w14:textId="77777777" w:rsidR="00164379" w:rsidRPr="000D6CB4" w:rsidRDefault="00164379" w:rsidP="0010516F">
            <w:pPr>
              <w:rPr>
                <w:sz w:val="22"/>
                <w:szCs w:val="22"/>
              </w:rPr>
            </w:pPr>
          </w:p>
        </w:tc>
      </w:tr>
      <w:tr w:rsidR="00164379" w:rsidRPr="000D6CB4" w14:paraId="7AAF03D1" w14:textId="77777777" w:rsidTr="00356AEB">
        <w:tc>
          <w:tcPr>
            <w:tcW w:w="675" w:type="dxa"/>
          </w:tcPr>
          <w:p w14:paraId="2DD4EABB" w14:textId="1881ABCF" w:rsidR="00164379" w:rsidRDefault="001624A9" w:rsidP="0010516F">
            <w:pPr>
              <w:rPr>
                <w:sz w:val="22"/>
                <w:szCs w:val="22"/>
              </w:rPr>
            </w:pPr>
            <w:r>
              <w:rPr>
                <w:sz w:val="22"/>
                <w:szCs w:val="22"/>
              </w:rPr>
              <w:t>4.9</w:t>
            </w:r>
          </w:p>
          <w:p w14:paraId="3C570201" w14:textId="66948A23" w:rsidR="004346EF" w:rsidRPr="000D6CB4" w:rsidRDefault="001624A9" w:rsidP="0010516F">
            <w:pPr>
              <w:rPr>
                <w:sz w:val="22"/>
                <w:szCs w:val="22"/>
              </w:rPr>
            </w:pPr>
            <w:r>
              <w:rPr>
                <w:rFonts w:ascii="Helvetica" w:hAnsi="Helvetica" w:cs="Helvetica"/>
                <w:noProof/>
              </w:rPr>
              <w:drawing>
                <wp:inline distT="0" distB="0" distL="0" distR="0" wp14:anchorId="6AAB0669" wp14:editId="3E21D67E">
                  <wp:extent cx="353921" cy="353921"/>
                  <wp:effectExtent l="0" t="0" r="1905" b="1905"/>
                  <wp:docPr id="29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0F4C763" w14:textId="431DBAD0" w:rsidR="009E009B" w:rsidRPr="001624A9" w:rsidRDefault="00164379" w:rsidP="001624A9">
            <w:pPr>
              <w:widowControl w:val="0"/>
              <w:autoSpaceDE w:val="0"/>
              <w:autoSpaceDN w:val="0"/>
              <w:adjustRightInd w:val="0"/>
              <w:rPr>
                <w:rFonts w:eastAsiaTheme="minorEastAsia"/>
                <w:iCs/>
                <w:sz w:val="22"/>
                <w:szCs w:val="22"/>
              </w:rPr>
            </w:pPr>
            <w:r w:rsidRPr="004346EF">
              <w:rPr>
                <w:rFonts w:eastAsiaTheme="minorEastAsia"/>
                <w:iCs/>
                <w:sz w:val="22"/>
                <w:szCs w:val="22"/>
              </w:rPr>
              <w:t>La prise en charge des enfants de moins de 37 SA est décrite d</w:t>
            </w:r>
            <w:r w:rsidR="0010516F" w:rsidRPr="004346EF">
              <w:rPr>
                <w:rFonts w:eastAsiaTheme="minorEastAsia"/>
                <w:iCs/>
                <w:sz w:val="22"/>
                <w:szCs w:val="22"/>
              </w:rPr>
              <w:t xml:space="preserve">ans le protocole d’accueil du nouveau-né. </w:t>
            </w:r>
            <w:proofErr w:type="gramStart"/>
            <w:r w:rsidR="0010516F" w:rsidRPr="004346EF">
              <w:rPr>
                <w:rFonts w:eastAsiaTheme="minorEastAsia"/>
                <w:iCs/>
                <w:sz w:val="22"/>
                <w:szCs w:val="22"/>
              </w:rPr>
              <w:t>Le</w:t>
            </w:r>
            <w:proofErr w:type="gramEnd"/>
            <w:r w:rsidRPr="004346EF">
              <w:rPr>
                <w:rFonts w:eastAsiaTheme="minorEastAsia"/>
                <w:iCs/>
                <w:sz w:val="22"/>
                <w:szCs w:val="22"/>
              </w:rPr>
              <w:t xml:space="preserve"> peau à peau avec la mère </w:t>
            </w:r>
            <w:r w:rsidR="0010516F" w:rsidRPr="004346EF">
              <w:rPr>
                <w:rFonts w:eastAsiaTheme="minorEastAsia"/>
                <w:iCs/>
                <w:sz w:val="22"/>
                <w:szCs w:val="22"/>
              </w:rPr>
              <w:t xml:space="preserve">est favorisé </w:t>
            </w:r>
            <w:r w:rsidRPr="004346EF">
              <w:rPr>
                <w:rFonts w:eastAsiaTheme="minorEastAsia"/>
                <w:iCs/>
                <w:sz w:val="22"/>
                <w:szCs w:val="22"/>
              </w:rPr>
              <w:t>dès qu</w:t>
            </w:r>
            <w:r w:rsidR="009E009B">
              <w:rPr>
                <w:rFonts w:eastAsiaTheme="minorEastAsia"/>
                <w:iCs/>
                <w:sz w:val="22"/>
                <w:szCs w:val="22"/>
              </w:rPr>
              <w:t>e possible, en toute sécurité.</w:t>
            </w:r>
          </w:p>
        </w:tc>
        <w:tc>
          <w:tcPr>
            <w:tcW w:w="632" w:type="dxa"/>
          </w:tcPr>
          <w:p w14:paraId="799217CC" w14:textId="77777777" w:rsidR="00164379" w:rsidRPr="000D6CB4" w:rsidRDefault="00164379" w:rsidP="0010516F">
            <w:pPr>
              <w:rPr>
                <w:sz w:val="22"/>
                <w:szCs w:val="22"/>
              </w:rPr>
            </w:pPr>
          </w:p>
        </w:tc>
        <w:tc>
          <w:tcPr>
            <w:tcW w:w="595" w:type="dxa"/>
          </w:tcPr>
          <w:p w14:paraId="74A7F09B" w14:textId="77777777" w:rsidR="00164379" w:rsidRPr="000D6CB4" w:rsidRDefault="00164379" w:rsidP="0010516F">
            <w:pPr>
              <w:rPr>
                <w:sz w:val="22"/>
                <w:szCs w:val="22"/>
              </w:rPr>
            </w:pPr>
          </w:p>
        </w:tc>
        <w:tc>
          <w:tcPr>
            <w:tcW w:w="717" w:type="dxa"/>
          </w:tcPr>
          <w:p w14:paraId="69C6621E" w14:textId="77777777" w:rsidR="00164379" w:rsidRPr="000D6CB4" w:rsidRDefault="00164379" w:rsidP="0010516F">
            <w:pPr>
              <w:rPr>
                <w:sz w:val="22"/>
                <w:szCs w:val="22"/>
              </w:rPr>
            </w:pPr>
          </w:p>
        </w:tc>
      </w:tr>
      <w:tr w:rsidR="00356AEB" w:rsidRPr="000D6CB4" w14:paraId="7FC2EA7E" w14:textId="77777777" w:rsidTr="00356AEB">
        <w:tc>
          <w:tcPr>
            <w:tcW w:w="9282" w:type="dxa"/>
            <w:gridSpan w:val="5"/>
          </w:tcPr>
          <w:p w14:paraId="234160F6" w14:textId="77777777" w:rsidR="00356AEB" w:rsidRDefault="00356AEB" w:rsidP="001624A9">
            <w:pPr>
              <w:widowControl w:val="0"/>
              <w:autoSpaceDE w:val="0"/>
              <w:autoSpaceDN w:val="0"/>
              <w:adjustRightInd w:val="0"/>
              <w:rPr>
                <w:rFonts w:eastAsiaTheme="minorEastAsia"/>
                <w:iCs/>
                <w:sz w:val="22"/>
                <w:szCs w:val="22"/>
              </w:rPr>
            </w:pPr>
          </w:p>
          <w:p w14:paraId="1E318A79" w14:textId="77777777" w:rsidR="00356AEB" w:rsidRDefault="00356AEB" w:rsidP="001624A9">
            <w:pPr>
              <w:widowControl w:val="0"/>
              <w:autoSpaceDE w:val="0"/>
              <w:autoSpaceDN w:val="0"/>
              <w:adjustRightInd w:val="0"/>
              <w:rPr>
                <w:rFonts w:eastAsiaTheme="minorEastAsia"/>
                <w:iCs/>
                <w:sz w:val="22"/>
                <w:szCs w:val="22"/>
              </w:rPr>
            </w:pPr>
          </w:p>
          <w:p w14:paraId="6D99F3E9" w14:textId="77777777" w:rsidR="00356AEB" w:rsidRDefault="00356AEB" w:rsidP="001624A9">
            <w:pPr>
              <w:widowControl w:val="0"/>
              <w:autoSpaceDE w:val="0"/>
              <w:autoSpaceDN w:val="0"/>
              <w:adjustRightInd w:val="0"/>
              <w:rPr>
                <w:rFonts w:eastAsiaTheme="minorEastAsia"/>
                <w:iCs/>
                <w:sz w:val="22"/>
                <w:szCs w:val="22"/>
              </w:rPr>
            </w:pPr>
          </w:p>
          <w:p w14:paraId="462F1513" w14:textId="77777777" w:rsidR="00356AEB" w:rsidRDefault="00356AEB" w:rsidP="001624A9">
            <w:pPr>
              <w:widowControl w:val="0"/>
              <w:autoSpaceDE w:val="0"/>
              <w:autoSpaceDN w:val="0"/>
              <w:adjustRightInd w:val="0"/>
              <w:rPr>
                <w:rFonts w:eastAsiaTheme="minorEastAsia"/>
                <w:iCs/>
                <w:sz w:val="22"/>
                <w:szCs w:val="22"/>
              </w:rPr>
            </w:pPr>
          </w:p>
          <w:p w14:paraId="39D371D6" w14:textId="77777777" w:rsidR="00356AEB" w:rsidRPr="000D6CB4" w:rsidRDefault="00356AEB" w:rsidP="0010516F">
            <w:pPr>
              <w:rPr>
                <w:sz w:val="22"/>
                <w:szCs w:val="22"/>
              </w:rPr>
            </w:pPr>
          </w:p>
        </w:tc>
      </w:tr>
      <w:tr w:rsidR="00356AEB" w14:paraId="0F9FEEFB" w14:textId="77777777" w:rsidTr="00DE79BF">
        <w:tc>
          <w:tcPr>
            <w:tcW w:w="675" w:type="dxa"/>
          </w:tcPr>
          <w:p w14:paraId="13C4897E" w14:textId="77777777" w:rsidR="00356AEB" w:rsidRPr="000D6CB4" w:rsidRDefault="00356AEB" w:rsidP="00DE79BF">
            <w:pPr>
              <w:jc w:val="center"/>
              <w:rPr>
                <w:sz w:val="22"/>
                <w:szCs w:val="22"/>
              </w:rPr>
            </w:pPr>
            <w:r w:rsidRPr="000D6CB4">
              <w:rPr>
                <w:sz w:val="22"/>
                <w:szCs w:val="22"/>
              </w:rPr>
              <w:lastRenderedPageBreak/>
              <w:t>N°</w:t>
            </w:r>
          </w:p>
        </w:tc>
        <w:tc>
          <w:tcPr>
            <w:tcW w:w="6663" w:type="dxa"/>
          </w:tcPr>
          <w:p w14:paraId="75DB620A" w14:textId="77777777" w:rsidR="00356AEB" w:rsidRPr="000D6CB4" w:rsidRDefault="00356AEB" w:rsidP="00DE79BF">
            <w:pPr>
              <w:jc w:val="center"/>
              <w:rPr>
                <w:sz w:val="22"/>
                <w:szCs w:val="22"/>
              </w:rPr>
            </w:pPr>
            <w:r w:rsidRPr="000D6CB4">
              <w:rPr>
                <w:sz w:val="22"/>
                <w:szCs w:val="22"/>
              </w:rPr>
              <w:t>QUESTIONS</w:t>
            </w:r>
          </w:p>
        </w:tc>
        <w:tc>
          <w:tcPr>
            <w:tcW w:w="632" w:type="dxa"/>
          </w:tcPr>
          <w:p w14:paraId="7C4D0D78" w14:textId="77777777" w:rsidR="00356AEB" w:rsidRPr="000D6CB4" w:rsidRDefault="00356AEB" w:rsidP="00DE79BF">
            <w:pPr>
              <w:jc w:val="center"/>
              <w:rPr>
                <w:sz w:val="22"/>
                <w:szCs w:val="22"/>
              </w:rPr>
            </w:pPr>
            <w:r w:rsidRPr="000D6CB4">
              <w:rPr>
                <w:sz w:val="22"/>
                <w:szCs w:val="22"/>
              </w:rPr>
              <w:t>O</w:t>
            </w:r>
            <w:r>
              <w:rPr>
                <w:sz w:val="22"/>
                <w:szCs w:val="22"/>
              </w:rPr>
              <w:t>ui</w:t>
            </w:r>
          </w:p>
        </w:tc>
        <w:tc>
          <w:tcPr>
            <w:tcW w:w="595" w:type="dxa"/>
          </w:tcPr>
          <w:p w14:paraId="330AADE7" w14:textId="77777777" w:rsidR="00356AEB" w:rsidRPr="000D6CB4" w:rsidRDefault="00356AEB" w:rsidP="00DE79BF">
            <w:pPr>
              <w:jc w:val="center"/>
              <w:rPr>
                <w:sz w:val="22"/>
                <w:szCs w:val="22"/>
              </w:rPr>
            </w:pPr>
            <w:r w:rsidRPr="000D6CB4">
              <w:rPr>
                <w:sz w:val="22"/>
                <w:szCs w:val="22"/>
              </w:rPr>
              <w:t>N</w:t>
            </w:r>
            <w:r>
              <w:rPr>
                <w:sz w:val="22"/>
                <w:szCs w:val="22"/>
              </w:rPr>
              <w:t>on</w:t>
            </w:r>
          </w:p>
        </w:tc>
        <w:tc>
          <w:tcPr>
            <w:tcW w:w="717" w:type="dxa"/>
          </w:tcPr>
          <w:p w14:paraId="3BBE53C1" w14:textId="77777777" w:rsidR="00356AEB" w:rsidRPr="000D6CB4" w:rsidRDefault="00356AEB" w:rsidP="00DE79BF">
            <w:pPr>
              <w:jc w:val="center"/>
              <w:rPr>
                <w:sz w:val="22"/>
                <w:szCs w:val="22"/>
              </w:rPr>
            </w:pPr>
            <w:r>
              <w:rPr>
                <w:sz w:val="22"/>
                <w:szCs w:val="22"/>
              </w:rPr>
              <w:t>En cours</w:t>
            </w:r>
          </w:p>
        </w:tc>
      </w:tr>
      <w:tr w:rsidR="001624A9" w:rsidRPr="000D6CB4" w14:paraId="66F04F89" w14:textId="77777777" w:rsidTr="00356AEB">
        <w:tc>
          <w:tcPr>
            <w:tcW w:w="675" w:type="dxa"/>
          </w:tcPr>
          <w:p w14:paraId="0F5311D3" w14:textId="6EE0240E" w:rsidR="001624A9" w:rsidRDefault="009E009B" w:rsidP="0010516F">
            <w:pPr>
              <w:rPr>
                <w:sz w:val="22"/>
                <w:szCs w:val="22"/>
              </w:rPr>
            </w:pPr>
            <w:r>
              <w:rPr>
                <w:sz w:val="22"/>
                <w:szCs w:val="22"/>
              </w:rPr>
              <w:t>4.10</w:t>
            </w:r>
          </w:p>
        </w:tc>
        <w:tc>
          <w:tcPr>
            <w:tcW w:w="6663" w:type="dxa"/>
          </w:tcPr>
          <w:p w14:paraId="3743A03B" w14:textId="08026C50"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xml:space="preserve">Quand leur état médical le permet, </w:t>
            </w:r>
            <w:proofErr w:type="gramStart"/>
            <w:r w:rsidR="009E009B" w:rsidRPr="00C36A73">
              <w:rPr>
                <w:rFonts w:eastAsiaTheme="minorEastAsia"/>
                <w:iCs/>
                <w:sz w:val="22"/>
                <w:szCs w:val="22"/>
              </w:rPr>
              <w:t>le premier</w:t>
            </w:r>
            <w:proofErr w:type="gramEnd"/>
            <w:r w:rsidR="009E009B" w:rsidRPr="00C36A73">
              <w:rPr>
                <w:rFonts w:eastAsiaTheme="minorEastAsia"/>
                <w:iCs/>
                <w:sz w:val="22"/>
                <w:szCs w:val="22"/>
              </w:rPr>
              <w:t xml:space="preserve"> peau à peau pour les nouveau-nés de </w:t>
            </w:r>
            <w:r w:rsidRPr="00C36A73">
              <w:rPr>
                <w:rFonts w:eastAsiaTheme="minorEastAsia"/>
                <w:iCs/>
                <w:sz w:val="22"/>
                <w:szCs w:val="22"/>
              </w:rPr>
              <w:t>moins de 37 SA a lieu :</w:t>
            </w:r>
          </w:p>
          <w:p w14:paraId="3866C8E2" w14:textId="77777777"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immédiatement à la  naissance (ou dans les 5 minutes qui suivent)</w:t>
            </w:r>
          </w:p>
          <w:p w14:paraId="5A354A96" w14:textId="77777777"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durant la 1</w:t>
            </w:r>
            <w:r w:rsidRPr="00C36A73">
              <w:rPr>
                <w:rFonts w:eastAsiaTheme="minorEastAsia"/>
                <w:iCs/>
                <w:sz w:val="22"/>
                <w:szCs w:val="22"/>
                <w:vertAlign w:val="superscript"/>
              </w:rPr>
              <w:t>ère</w:t>
            </w:r>
            <w:r w:rsidRPr="00C36A73">
              <w:rPr>
                <w:rFonts w:eastAsiaTheme="minorEastAsia"/>
                <w:iCs/>
                <w:sz w:val="22"/>
                <w:szCs w:val="22"/>
              </w:rPr>
              <w:t xml:space="preserve"> heure qui suit la naissance </w:t>
            </w:r>
          </w:p>
          <w:p w14:paraId="497B3715" w14:textId="77777777" w:rsidR="001624A9" w:rsidRPr="00C36A73" w:rsidRDefault="001624A9" w:rsidP="001624A9">
            <w:pPr>
              <w:rPr>
                <w:rFonts w:eastAsiaTheme="minorEastAsia"/>
                <w:iCs/>
                <w:sz w:val="22"/>
                <w:szCs w:val="22"/>
              </w:rPr>
            </w:pPr>
            <w:r w:rsidRPr="00C36A73">
              <w:rPr>
                <w:rFonts w:eastAsiaTheme="minorEastAsia"/>
                <w:iCs/>
                <w:sz w:val="22"/>
                <w:szCs w:val="22"/>
              </w:rPr>
              <w:t>- entre la 2</w:t>
            </w:r>
            <w:r w:rsidRPr="00C36A73">
              <w:rPr>
                <w:rFonts w:eastAsiaTheme="minorEastAsia"/>
                <w:iCs/>
                <w:sz w:val="22"/>
                <w:szCs w:val="22"/>
                <w:vertAlign w:val="superscript"/>
              </w:rPr>
              <w:t>ème</w:t>
            </w:r>
            <w:r w:rsidRPr="00C36A73">
              <w:rPr>
                <w:rFonts w:eastAsiaTheme="minorEastAsia"/>
                <w:iCs/>
                <w:sz w:val="22"/>
                <w:szCs w:val="22"/>
              </w:rPr>
              <w:t xml:space="preserve"> et 24</w:t>
            </w:r>
            <w:r w:rsidRPr="00C36A73">
              <w:rPr>
                <w:rFonts w:eastAsiaTheme="minorEastAsia"/>
                <w:iCs/>
                <w:sz w:val="22"/>
                <w:szCs w:val="22"/>
                <w:vertAlign w:val="superscript"/>
              </w:rPr>
              <w:t>ème</w:t>
            </w:r>
            <w:r w:rsidRPr="00C36A73">
              <w:rPr>
                <w:rFonts w:eastAsiaTheme="minorEastAsia"/>
                <w:iCs/>
                <w:sz w:val="22"/>
                <w:szCs w:val="22"/>
              </w:rPr>
              <w:t xml:space="preserve"> heure qui suit la naissance</w:t>
            </w:r>
          </w:p>
          <w:p w14:paraId="00DF90BE" w14:textId="4EDCFBBB" w:rsidR="001F14B8" w:rsidRPr="00356AEB" w:rsidRDefault="00DC05ED" w:rsidP="00C36A73">
            <w:pPr>
              <w:jc w:val="both"/>
              <w:rPr>
                <w:sz w:val="22"/>
                <w:szCs w:val="22"/>
              </w:rPr>
            </w:pPr>
            <w:r>
              <w:rPr>
                <w:i/>
                <w:sz w:val="22"/>
                <w:szCs w:val="22"/>
              </w:rPr>
              <w:t>La</w:t>
            </w:r>
            <w:r w:rsidR="009E009B" w:rsidRPr="00C36A73">
              <w:rPr>
                <w:i/>
                <w:sz w:val="22"/>
                <w:szCs w:val="22"/>
              </w:rPr>
              <w:t xml:space="preserve"> questi</w:t>
            </w:r>
            <w:r w:rsidR="002A41D8" w:rsidRPr="00C36A73">
              <w:rPr>
                <w:i/>
                <w:sz w:val="22"/>
                <w:szCs w:val="22"/>
              </w:rPr>
              <w:t>on 4.10</w:t>
            </w:r>
            <w:r w:rsidR="009E009B" w:rsidRPr="00C36A73">
              <w:rPr>
                <w:i/>
                <w:sz w:val="22"/>
                <w:szCs w:val="22"/>
              </w:rPr>
              <w:t xml:space="preserve"> permet d’apprécier la progression des pratiques, mais</w:t>
            </w:r>
            <w:r w:rsidR="00573BE4">
              <w:rPr>
                <w:i/>
                <w:sz w:val="22"/>
                <w:szCs w:val="22"/>
              </w:rPr>
              <w:t xml:space="preserve"> elle</w:t>
            </w:r>
            <w:r w:rsidR="009E009B" w:rsidRPr="00C36A73">
              <w:rPr>
                <w:i/>
                <w:sz w:val="22"/>
                <w:szCs w:val="22"/>
              </w:rPr>
              <w:t xml:space="preserve"> ne relève pas d’un Critère</w:t>
            </w:r>
            <w:r w:rsidR="009E009B" w:rsidRPr="00C36A73">
              <w:rPr>
                <w:sz w:val="22"/>
                <w:szCs w:val="22"/>
              </w:rPr>
              <w:t>.</w:t>
            </w:r>
            <w:r w:rsidR="00CC5431">
              <w:rPr>
                <w:sz w:val="22"/>
                <w:szCs w:val="22"/>
              </w:rPr>
              <w:t xml:space="preserve"> </w:t>
            </w:r>
          </w:p>
        </w:tc>
        <w:tc>
          <w:tcPr>
            <w:tcW w:w="632" w:type="dxa"/>
          </w:tcPr>
          <w:p w14:paraId="1BC06845" w14:textId="77777777" w:rsidR="001624A9" w:rsidRPr="000D6CB4" w:rsidRDefault="001624A9" w:rsidP="0010516F">
            <w:pPr>
              <w:rPr>
                <w:sz w:val="22"/>
                <w:szCs w:val="22"/>
              </w:rPr>
            </w:pPr>
          </w:p>
        </w:tc>
        <w:tc>
          <w:tcPr>
            <w:tcW w:w="595" w:type="dxa"/>
          </w:tcPr>
          <w:p w14:paraId="3F6CEF17" w14:textId="77777777" w:rsidR="001624A9" w:rsidRPr="000D6CB4" w:rsidRDefault="001624A9" w:rsidP="0010516F">
            <w:pPr>
              <w:rPr>
                <w:sz w:val="22"/>
                <w:szCs w:val="22"/>
              </w:rPr>
            </w:pPr>
          </w:p>
        </w:tc>
        <w:tc>
          <w:tcPr>
            <w:tcW w:w="717" w:type="dxa"/>
          </w:tcPr>
          <w:p w14:paraId="511D2A65" w14:textId="77777777" w:rsidR="001624A9" w:rsidRPr="000D6CB4" w:rsidRDefault="001624A9" w:rsidP="0010516F">
            <w:pPr>
              <w:rPr>
                <w:sz w:val="22"/>
                <w:szCs w:val="22"/>
              </w:rPr>
            </w:pPr>
          </w:p>
        </w:tc>
      </w:tr>
      <w:tr w:rsidR="00164379" w:rsidRPr="000D6CB4" w14:paraId="30101EA8" w14:textId="77777777" w:rsidTr="00356AEB">
        <w:tc>
          <w:tcPr>
            <w:tcW w:w="675" w:type="dxa"/>
          </w:tcPr>
          <w:p w14:paraId="0075EDDD" w14:textId="77777777" w:rsidR="00164379" w:rsidRDefault="00E10DD5" w:rsidP="0010516F">
            <w:pPr>
              <w:rPr>
                <w:sz w:val="22"/>
                <w:szCs w:val="22"/>
              </w:rPr>
            </w:pPr>
            <w:r>
              <w:rPr>
                <w:sz w:val="22"/>
                <w:szCs w:val="22"/>
              </w:rPr>
              <w:t>4.</w:t>
            </w:r>
            <w:r w:rsidR="001624A9">
              <w:rPr>
                <w:sz w:val="22"/>
                <w:szCs w:val="22"/>
              </w:rPr>
              <w:t>1</w:t>
            </w:r>
            <w:r w:rsidR="009E009B">
              <w:rPr>
                <w:sz w:val="22"/>
                <w:szCs w:val="22"/>
              </w:rPr>
              <w:t>1</w:t>
            </w:r>
          </w:p>
          <w:p w14:paraId="273270D9" w14:textId="4732EF8E" w:rsidR="009E009B" w:rsidRPr="000D6CB4" w:rsidRDefault="009E009B" w:rsidP="0010516F">
            <w:pPr>
              <w:rPr>
                <w:sz w:val="22"/>
                <w:szCs w:val="22"/>
              </w:rPr>
            </w:pPr>
            <w:r>
              <w:rPr>
                <w:rFonts w:ascii="Helvetica" w:hAnsi="Helvetica" w:cs="Helvetica"/>
                <w:noProof/>
              </w:rPr>
              <w:drawing>
                <wp:inline distT="0" distB="0" distL="0" distR="0" wp14:anchorId="081D043D" wp14:editId="5C385B72">
                  <wp:extent cx="353921" cy="353921"/>
                  <wp:effectExtent l="0" t="0" r="1905" b="1905"/>
                  <wp:docPr id="29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51FFB7D" w14:textId="428EF651" w:rsidR="00164379" w:rsidRPr="009E009B" w:rsidRDefault="00A24896" w:rsidP="009E009B">
            <w:pPr>
              <w:jc w:val="both"/>
              <w:rPr>
                <w:iCs/>
                <w:color w:val="FF0000"/>
                <w:sz w:val="22"/>
                <w:szCs w:val="22"/>
              </w:rPr>
            </w:pPr>
            <w:r w:rsidRPr="00694EFD">
              <w:rPr>
                <w:iCs/>
                <w:sz w:val="22"/>
                <w:szCs w:val="22"/>
              </w:rPr>
              <w:t xml:space="preserve">Les mères dont les bébés nécessitent des soins médicaux </w:t>
            </w:r>
            <w:r w:rsidR="009E009B">
              <w:rPr>
                <w:iCs/>
                <w:sz w:val="22"/>
                <w:szCs w:val="22"/>
              </w:rPr>
              <w:t xml:space="preserve">à la naissance </w:t>
            </w:r>
            <w:r w:rsidRPr="00694EFD">
              <w:rPr>
                <w:iCs/>
                <w:sz w:val="22"/>
                <w:szCs w:val="22"/>
              </w:rPr>
              <w:t>sont informées des raisons pour lesquell</w:t>
            </w:r>
            <w:r w:rsidR="009E009B">
              <w:rPr>
                <w:iCs/>
                <w:sz w:val="22"/>
                <w:szCs w:val="22"/>
              </w:rPr>
              <w:t>es il est justifié de différer l</w:t>
            </w:r>
            <w:r w:rsidRPr="00694EFD">
              <w:rPr>
                <w:iCs/>
                <w:sz w:val="22"/>
                <w:szCs w:val="22"/>
              </w:rPr>
              <w:t>e contact peau à peau</w:t>
            </w:r>
            <w:r w:rsidR="004346EF">
              <w:rPr>
                <w:iCs/>
                <w:sz w:val="22"/>
                <w:szCs w:val="22"/>
              </w:rPr>
              <w:t>.</w:t>
            </w:r>
            <w:r w:rsidRPr="00694EFD">
              <w:rPr>
                <w:iCs/>
                <w:sz w:val="22"/>
                <w:szCs w:val="22"/>
              </w:rPr>
              <w:t xml:space="preserve">  </w:t>
            </w:r>
          </w:p>
        </w:tc>
        <w:tc>
          <w:tcPr>
            <w:tcW w:w="632" w:type="dxa"/>
          </w:tcPr>
          <w:p w14:paraId="46FFCF43" w14:textId="77777777" w:rsidR="00164379" w:rsidRPr="000D6CB4" w:rsidRDefault="00164379" w:rsidP="0010516F">
            <w:pPr>
              <w:rPr>
                <w:sz w:val="22"/>
                <w:szCs w:val="22"/>
              </w:rPr>
            </w:pPr>
          </w:p>
        </w:tc>
        <w:tc>
          <w:tcPr>
            <w:tcW w:w="595" w:type="dxa"/>
          </w:tcPr>
          <w:p w14:paraId="5EBF29E9" w14:textId="77777777" w:rsidR="00164379" w:rsidRPr="000D6CB4" w:rsidRDefault="00164379" w:rsidP="0010516F">
            <w:pPr>
              <w:rPr>
                <w:sz w:val="22"/>
                <w:szCs w:val="22"/>
              </w:rPr>
            </w:pPr>
          </w:p>
        </w:tc>
        <w:tc>
          <w:tcPr>
            <w:tcW w:w="717" w:type="dxa"/>
          </w:tcPr>
          <w:p w14:paraId="66B7B10D" w14:textId="77777777" w:rsidR="00164379" w:rsidRPr="000D6CB4" w:rsidRDefault="00164379" w:rsidP="0010516F">
            <w:pPr>
              <w:rPr>
                <w:sz w:val="22"/>
                <w:szCs w:val="22"/>
              </w:rPr>
            </w:pPr>
          </w:p>
        </w:tc>
      </w:tr>
      <w:tr w:rsidR="009E009B" w:rsidRPr="000D6CB4" w14:paraId="713B3CE9" w14:textId="77777777" w:rsidTr="00356AEB">
        <w:tc>
          <w:tcPr>
            <w:tcW w:w="675" w:type="dxa"/>
          </w:tcPr>
          <w:p w14:paraId="5F52DF71" w14:textId="77777777" w:rsidR="009E009B" w:rsidRDefault="009E009B" w:rsidP="0010516F">
            <w:pPr>
              <w:rPr>
                <w:sz w:val="22"/>
                <w:szCs w:val="22"/>
              </w:rPr>
            </w:pPr>
            <w:r>
              <w:rPr>
                <w:sz w:val="22"/>
                <w:szCs w:val="22"/>
              </w:rPr>
              <w:t>4.12</w:t>
            </w:r>
          </w:p>
          <w:p w14:paraId="7321110C" w14:textId="0952E2C0" w:rsidR="009E009B" w:rsidRDefault="009E009B" w:rsidP="0010516F">
            <w:pPr>
              <w:rPr>
                <w:sz w:val="22"/>
                <w:szCs w:val="22"/>
              </w:rPr>
            </w:pPr>
            <w:r>
              <w:rPr>
                <w:rFonts w:ascii="Helvetica" w:hAnsi="Helvetica" w:cs="Helvetica"/>
                <w:noProof/>
              </w:rPr>
              <w:drawing>
                <wp:inline distT="0" distB="0" distL="0" distR="0" wp14:anchorId="4BD18B0F" wp14:editId="40D097D7">
                  <wp:extent cx="353921" cy="353921"/>
                  <wp:effectExtent l="0" t="0" r="1905" b="1905"/>
                  <wp:docPr id="29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697DE10" w14:textId="018C5BA5" w:rsidR="009E009B" w:rsidRPr="00694EFD" w:rsidRDefault="009E009B" w:rsidP="00A24896">
            <w:pPr>
              <w:jc w:val="both"/>
              <w:rPr>
                <w:iCs/>
                <w:sz w:val="22"/>
                <w:szCs w:val="22"/>
              </w:rPr>
            </w:pPr>
            <w:r w:rsidRPr="00694EFD">
              <w:rPr>
                <w:iCs/>
                <w:sz w:val="22"/>
                <w:szCs w:val="22"/>
              </w:rPr>
              <w:t>Les mères séparées de leur bébé (pour des soins médicaux justifi</w:t>
            </w:r>
            <w:r>
              <w:rPr>
                <w:iCs/>
                <w:sz w:val="22"/>
                <w:szCs w:val="22"/>
              </w:rPr>
              <w:t xml:space="preserve">és ou en cas d’hospitalisation en néonatalogie) </w:t>
            </w:r>
            <w:r w:rsidRPr="00694EFD">
              <w:rPr>
                <w:iCs/>
                <w:sz w:val="22"/>
                <w:szCs w:val="22"/>
              </w:rPr>
              <w:t>sont t</w:t>
            </w:r>
            <w:r>
              <w:rPr>
                <w:iCs/>
                <w:sz w:val="22"/>
                <w:szCs w:val="22"/>
              </w:rPr>
              <w:t>raitées avec douceur et respect.</w:t>
            </w:r>
          </w:p>
        </w:tc>
        <w:tc>
          <w:tcPr>
            <w:tcW w:w="632" w:type="dxa"/>
          </w:tcPr>
          <w:p w14:paraId="1B2EEA73" w14:textId="77777777" w:rsidR="009E009B" w:rsidRPr="000D6CB4" w:rsidRDefault="009E009B" w:rsidP="0010516F">
            <w:pPr>
              <w:rPr>
                <w:sz w:val="22"/>
                <w:szCs w:val="22"/>
              </w:rPr>
            </w:pPr>
          </w:p>
        </w:tc>
        <w:tc>
          <w:tcPr>
            <w:tcW w:w="595" w:type="dxa"/>
          </w:tcPr>
          <w:p w14:paraId="71E5010F" w14:textId="77777777" w:rsidR="009E009B" w:rsidRPr="000D6CB4" w:rsidRDefault="009E009B" w:rsidP="0010516F">
            <w:pPr>
              <w:rPr>
                <w:sz w:val="22"/>
                <w:szCs w:val="22"/>
              </w:rPr>
            </w:pPr>
          </w:p>
        </w:tc>
        <w:tc>
          <w:tcPr>
            <w:tcW w:w="717" w:type="dxa"/>
          </w:tcPr>
          <w:p w14:paraId="7966A0FF" w14:textId="77777777" w:rsidR="009E009B" w:rsidRPr="000D6CB4" w:rsidRDefault="009E009B" w:rsidP="0010516F">
            <w:pPr>
              <w:rPr>
                <w:sz w:val="22"/>
                <w:szCs w:val="22"/>
              </w:rPr>
            </w:pPr>
          </w:p>
        </w:tc>
      </w:tr>
      <w:tr w:rsidR="00164379" w:rsidRPr="000D6CB4" w14:paraId="2EC9E204" w14:textId="77777777" w:rsidTr="00356AEB">
        <w:tc>
          <w:tcPr>
            <w:tcW w:w="675" w:type="dxa"/>
          </w:tcPr>
          <w:p w14:paraId="7574F230" w14:textId="6229A321" w:rsidR="00164379" w:rsidRPr="000D6CB4" w:rsidRDefault="00E10DD5" w:rsidP="0010516F">
            <w:pPr>
              <w:rPr>
                <w:sz w:val="22"/>
                <w:szCs w:val="22"/>
              </w:rPr>
            </w:pPr>
            <w:r>
              <w:rPr>
                <w:sz w:val="22"/>
                <w:szCs w:val="22"/>
              </w:rPr>
              <w:t>4.</w:t>
            </w:r>
            <w:r w:rsidR="009E009B">
              <w:rPr>
                <w:sz w:val="22"/>
                <w:szCs w:val="22"/>
              </w:rPr>
              <w:t>13</w:t>
            </w:r>
          </w:p>
        </w:tc>
        <w:tc>
          <w:tcPr>
            <w:tcW w:w="6663" w:type="dxa"/>
          </w:tcPr>
          <w:p w14:paraId="227C0F81" w14:textId="15FEFB63" w:rsidR="00164379" w:rsidRPr="009E009B" w:rsidRDefault="00A24896" w:rsidP="00573BE4">
            <w:pPr>
              <w:jc w:val="both"/>
              <w:rPr>
                <w:iCs/>
                <w:sz w:val="22"/>
                <w:szCs w:val="22"/>
              </w:rPr>
            </w:pPr>
            <w:r w:rsidRPr="00694EFD">
              <w:rPr>
                <w:iCs/>
                <w:sz w:val="22"/>
                <w:szCs w:val="22"/>
              </w:rPr>
              <w:t>Si la mère ne peut pas rester auprès de son bébé, la présence du père  auprès du bébé est encouragée</w:t>
            </w:r>
            <w:r w:rsidR="004346EF">
              <w:rPr>
                <w:iCs/>
                <w:sz w:val="22"/>
                <w:szCs w:val="22"/>
              </w:rPr>
              <w:t>.</w:t>
            </w:r>
          </w:p>
        </w:tc>
        <w:tc>
          <w:tcPr>
            <w:tcW w:w="632" w:type="dxa"/>
          </w:tcPr>
          <w:p w14:paraId="0C6B8947" w14:textId="77777777" w:rsidR="00164379" w:rsidRPr="000D6CB4" w:rsidRDefault="00164379" w:rsidP="0010516F">
            <w:pPr>
              <w:rPr>
                <w:sz w:val="22"/>
                <w:szCs w:val="22"/>
              </w:rPr>
            </w:pPr>
          </w:p>
        </w:tc>
        <w:tc>
          <w:tcPr>
            <w:tcW w:w="595" w:type="dxa"/>
          </w:tcPr>
          <w:p w14:paraId="147E323A" w14:textId="77777777" w:rsidR="00164379" w:rsidRPr="000D6CB4" w:rsidRDefault="00164379" w:rsidP="0010516F">
            <w:pPr>
              <w:rPr>
                <w:sz w:val="22"/>
                <w:szCs w:val="22"/>
              </w:rPr>
            </w:pPr>
          </w:p>
        </w:tc>
        <w:tc>
          <w:tcPr>
            <w:tcW w:w="717" w:type="dxa"/>
          </w:tcPr>
          <w:p w14:paraId="48598ED8" w14:textId="77777777" w:rsidR="00164379" w:rsidRPr="000D6CB4" w:rsidRDefault="00164379" w:rsidP="0010516F">
            <w:pPr>
              <w:rPr>
                <w:sz w:val="22"/>
                <w:szCs w:val="22"/>
              </w:rPr>
            </w:pPr>
          </w:p>
        </w:tc>
      </w:tr>
    </w:tbl>
    <w:p w14:paraId="4EC8C17D" w14:textId="77777777" w:rsidR="006A0D73" w:rsidRDefault="006A0D73"/>
    <w:p w14:paraId="0B948305" w14:textId="77777777" w:rsidR="006A0D73" w:rsidRDefault="006A0D73"/>
    <w:p w14:paraId="6B8452FA" w14:textId="77777777" w:rsidR="00DC05ED" w:rsidRDefault="00DC05ED" w:rsidP="006F6EDF">
      <w:pPr>
        <w:jc w:val="both"/>
        <w:rPr>
          <w:rFonts w:ascii="Verdana" w:hAnsi="Verdana"/>
          <w:b/>
          <w:bCs/>
          <w:sz w:val="28"/>
          <w:szCs w:val="28"/>
        </w:rPr>
      </w:pPr>
    </w:p>
    <w:p w14:paraId="4E704119" w14:textId="77777777" w:rsidR="00DC05ED" w:rsidRDefault="00DC05ED" w:rsidP="006F6EDF">
      <w:pPr>
        <w:jc w:val="both"/>
        <w:rPr>
          <w:rFonts w:ascii="Verdana" w:hAnsi="Verdana"/>
          <w:b/>
          <w:bCs/>
          <w:sz w:val="28"/>
          <w:szCs w:val="28"/>
        </w:rPr>
      </w:pPr>
    </w:p>
    <w:p w14:paraId="437E34B9" w14:textId="77777777" w:rsidR="00DC05ED" w:rsidRDefault="00DC05ED" w:rsidP="006F6EDF">
      <w:pPr>
        <w:jc w:val="both"/>
        <w:rPr>
          <w:rFonts w:ascii="Verdana" w:hAnsi="Verdana"/>
          <w:b/>
          <w:bCs/>
          <w:sz w:val="28"/>
          <w:szCs w:val="28"/>
        </w:rPr>
      </w:pPr>
    </w:p>
    <w:p w14:paraId="5BB97279" w14:textId="77777777" w:rsidR="00DC05ED" w:rsidRDefault="00DC05ED" w:rsidP="006F6EDF">
      <w:pPr>
        <w:jc w:val="both"/>
        <w:rPr>
          <w:rFonts w:ascii="Verdana" w:hAnsi="Verdana"/>
          <w:b/>
          <w:bCs/>
          <w:sz w:val="28"/>
          <w:szCs w:val="28"/>
        </w:rPr>
      </w:pPr>
    </w:p>
    <w:p w14:paraId="746980EB" w14:textId="77777777" w:rsidR="00DC05ED" w:rsidRDefault="00DC05ED" w:rsidP="006F6EDF">
      <w:pPr>
        <w:jc w:val="both"/>
        <w:rPr>
          <w:rFonts w:ascii="Verdana" w:hAnsi="Verdana"/>
          <w:b/>
          <w:bCs/>
          <w:sz w:val="28"/>
          <w:szCs w:val="28"/>
        </w:rPr>
      </w:pPr>
    </w:p>
    <w:p w14:paraId="0E83A5F8" w14:textId="77777777" w:rsidR="00DC05ED" w:rsidRDefault="00DC05ED" w:rsidP="006F6EDF">
      <w:pPr>
        <w:jc w:val="both"/>
        <w:rPr>
          <w:rFonts w:ascii="Verdana" w:hAnsi="Verdana"/>
          <w:b/>
          <w:bCs/>
          <w:sz w:val="28"/>
          <w:szCs w:val="28"/>
        </w:rPr>
      </w:pPr>
    </w:p>
    <w:p w14:paraId="6B82D277" w14:textId="77777777" w:rsidR="00DC05ED" w:rsidRDefault="00DC05ED" w:rsidP="006F6EDF">
      <w:pPr>
        <w:jc w:val="both"/>
        <w:rPr>
          <w:rFonts w:ascii="Verdana" w:hAnsi="Verdana"/>
          <w:b/>
          <w:bCs/>
          <w:sz w:val="28"/>
          <w:szCs w:val="28"/>
        </w:rPr>
      </w:pPr>
    </w:p>
    <w:p w14:paraId="14D101FD" w14:textId="77777777" w:rsidR="00DC05ED" w:rsidRDefault="00DC05ED" w:rsidP="006F6EDF">
      <w:pPr>
        <w:jc w:val="both"/>
        <w:rPr>
          <w:rFonts w:ascii="Verdana" w:hAnsi="Verdana"/>
          <w:b/>
          <w:bCs/>
          <w:sz w:val="28"/>
          <w:szCs w:val="28"/>
        </w:rPr>
      </w:pPr>
    </w:p>
    <w:p w14:paraId="314609F9" w14:textId="77777777" w:rsidR="00DC05ED" w:rsidRDefault="00DC05ED" w:rsidP="006F6EDF">
      <w:pPr>
        <w:jc w:val="both"/>
        <w:rPr>
          <w:rFonts w:ascii="Verdana" w:hAnsi="Verdana"/>
          <w:b/>
          <w:bCs/>
          <w:sz w:val="28"/>
          <w:szCs w:val="28"/>
        </w:rPr>
      </w:pPr>
    </w:p>
    <w:p w14:paraId="66F95EBC" w14:textId="77777777" w:rsidR="00DC05ED" w:rsidRDefault="00DC05ED" w:rsidP="006F6EDF">
      <w:pPr>
        <w:jc w:val="both"/>
        <w:rPr>
          <w:rFonts w:ascii="Verdana" w:hAnsi="Verdana"/>
          <w:b/>
          <w:bCs/>
          <w:sz w:val="28"/>
          <w:szCs w:val="28"/>
        </w:rPr>
      </w:pPr>
    </w:p>
    <w:p w14:paraId="07B444DE" w14:textId="77777777" w:rsidR="00DC05ED" w:rsidRDefault="00DC05ED" w:rsidP="006F6EDF">
      <w:pPr>
        <w:jc w:val="both"/>
        <w:rPr>
          <w:rFonts w:ascii="Verdana" w:hAnsi="Verdana"/>
          <w:b/>
          <w:bCs/>
          <w:sz w:val="28"/>
          <w:szCs w:val="28"/>
        </w:rPr>
      </w:pPr>
    </w:p>
    <w:p w14:paraId="29C2A1B6" w14:textId="77777777" w:rsidR="00DC05ED" w:rsidRDefault="00DC05ED" w:rsidP="006F6EDF">
      <w:pPr>
        <w:jc w:val="both"/>
        <w:rPr>
          <w:rFonts w:ascii="Verdana" w:hAnsi="Verdana"/>
          <w:b/>
          <w:bCs/>
          <w:sz w:val="28"/>
          <w:szCs w:val="28"/>
        </w:rPr>
      </w:pPr>
    </w:p>
    <w:p w14:paraId="2AC28B46" w14:textId="77777777" w:rsidR="00DC05ED" w:rsidRDefault="00DC05ED" w:rsidP="006F6EDF">
      <w:pPr>
        <w:jc w:val="both"/>
        <w:rPr>
          <w:rFonts w:ascii="Verdana" w:hAnsi="Verdana"/>
          <w:b/>
          <w:bCs/>
          <w:sz w:val="28"/>
          <w:szCs w:val="28"/>
        </w:rPr>
      </w:pPr>
    </w:p>
    <w:p w14:paraId="0465D333" w14:textId="77777777" w:rsidR="00DC05ED" w:rsidRDefault="00DC05ED" w:rsidP="006F6EDF">
      <w:pPr>
        <w:jc w:val="both"/>
        <w:rPr>
          <w:rFonts w:ascii="Verdana" w:hAnsi="Verdana"/>
          <w:b/>
          <w:bCs/>
          <w:sz w:val="28"/>
          <w:szCs w:val="28"/>
        </w:rPr>
      </w:pPr>
    </w:p>
    <w:p w14:paraId="51640C0A" w14:textId="77777777" w:rsidR="00DC05ED" w:rsidRDefault="00DC05ED" w:rsidP="006F6EDF">
      <w:pPr>
        <w:jc w:val="both"/>
        <w:rPr>
          <w:rFonts w:ascii="Verdana" w:hAnsi="Verdana"/>
          <w:b/>
          <w:bCs/>
          <w:sz w:val="28"/>
          <w:szCs w:val="28"/>
        </w:rPr>
      </w:pPr>
    </w:p>
    <w:p w14:paraId="062EC489" w14:textId="77777777" w:rsidR="00DC05ED" w:rsidRDefault="00DC05ED" w:rsidP="006F6EDF">
      <w:pPr>
        <w:jc w:val="both"/>
        <w:rPr>
          <w:rFonts w:ascii="Verdana" w:hAnsi="Verdana"/>
          <w:b/>
          <w:bCs/>
          <w:sz w:val="28"/>
          <w:szCs w:val="28"/>
        </w:rPr>
      </w:pPr>
    </w:p>
    <w:p w14:paraId="4B367AA2" w14:textId="77777777" w:rsidR="00DC05ED" w:rsidRDefault="00DC05ED" w:rsidP="006F6EDF">
      <w:pPr>
        <w:jc w:val="both"/>
        <w:rPr>
          <w:rFonts w:ascii="Verdana" w:hAnsi="Verdana"/>
          <w:b/>
          <w:bCs/>
          <w:sz w:val="28"/>
          <w:szCs w:val="28"/>
        </w:rPr>
      </w:pPr>
    </w:p>
    <w:p w14:paraId="040B81E8" w14:textId="77777777" w:rsidR="00DC05ED" w:rsidRDefault="00DC05ED" w:rsidP="006F6EDF">
      <w:pPr>
        <w:jc w:val="both"/>
        <w:rPr>
          <w:rFonts w:ascii="Verdana" w:hAnsi="Verdana"/>
          <w:b/>
          <w:bCs/>
          <w:sz w:val="28"/>
          <w:szCs w:val="28"/>
        </w:rPr>
      </w:pPr>
    </w:p>
    <w:p w14:paraId="488347B8" w14:textId="77777777" w:rsidR="00DC05ED" w:rsidRDefault="00DC05ED" w:rsidP="006F6EDF">
      <w:pPr>
        <w:jc w:val="both"/>
        <w:rPr>
          <w:rFonts w:ascii="Verdana" w:hAnsi="Verdana"/>
          <w:b/>
          <w:bCs/>
          <w:sz w:val="28"/>
          <w:szCs w:val="28"/>
        </w:rPr>
      </w:pPr>
    </w:p>
    <w:p w14:paraId="6F633EA6" w14:textId="77777777" w:rsidR="00DC05ED" w:rsidRDefault="00DC05ED" w:rsidP="006F6EDF">
      <w:pPr>
        <w:jc w:val="both"/>
        <w:rPr>
          <w:rFonts w:ascii="Verdana" w:hAnsi="Verdana"/>
          <w:b/>
          <w:bCs/>
          <w:sz w:val="28"/>
          <w:szCs w:val="28"/>
        </w:rPr>
      </w:pPr>
    </w:p>
    <w:p w14:paraId="4D675A38" w14:textId="77777777" w:rsidR="00DC05ED" w:rsidRDefault="00DC05ED" w:rsidP="006F6EDF">
      <w:pPr>
        <w:jc w:val="both"/>
        <w:rPr>
          <w:rFonts w:ascii="Verdana" w:hAnsi="Verdana"/>
          <w:b/>
          <w:bCs/>
          <w:sz w:val="28"/>
          <w:szCs w:val="28"/>
        </w:rPr>
      </w:pPr>
    </w:p>
    <w:p w14:paraId="10FCF030" w14:textId="77777777" w:rsidR="00DC05ED" w:rsidRDefault="00DC05ED" w:rsidP="006F6EDF">
      <w:pPr>
        <w:jc w:val="both"/>
        <w:rPr>
          <w:rFonts w:ascii="Verdana" w:hAnsi="Verdana"/>
          <w:b/>
          <w:bCs/>
          <w:sz w:val="28"/>
          <w:szCs w:val="28"/>
        </w:rPr>
      </w:pPr>
    </w:p>
    <w:p w14:paraId="52970CBF" w14:textId="77777777" w:rsidR="00DC05ED" w:rsidRDefault="00DC05ED" w:rsidP="006F6EDF">
      <w:pPr>
        <w:jc w:val="both"/>
        <w:rPr>
          <w:rFonts w:ascii="Verdana" w:hAnsi="Verdana"/>
          <w:b/>
          <w:bCs/>
          <w:sz w:val="28"/>
          <w:szCs w:val="28"/>
        </w:rPr>
      </w:pPr>
    </w:p>
    <w:p w14:paraId="07D0D4C8" w14:textId="77777777" w:rsidR="00DC05ED" w:rsidRDefault="00DC05ED" w:rsidP="006F6EDF">
      <w:pPr>
        <w:jc w:val="both"/>
        <w:rPr>
          <w:rFonts w:ascii="Verdana" w:hAnsi="Verdana"/>
          <w:b/>
          <w:bCs/>
          <w:sz w:val="28"/>
          <w:szCs w:val="28"/>
        </w:rPr>
      </w:pPr>
    </w:p>
    <w:p w14:paraId="717FA484" w14:textId="77777777" w:rsidR="00DC05ED" w:rsidRDefault="00DC05ED" w:rsidP="006F6EDF">
      <w:pPr>
        <w:jc w:val="both"/>
        <w:rPr>
          <w:rFonts w:ascii="Verdana" w:hAnsi="Verdana"/>
          <w:b/>
          <w:bCs/>
          <w:sz w:val="28"/>
          <w:szCs w:val="28"/>
        </w:rPr>
      </w:pPr>
    </w:p>
    <w:p w14:paraId="2043F242" w14:textId="77777777" w:rsidR="00D7538D" w:rsidRDefault="00D7538D">
      <w:pPr>
        <w:rPr>
          <w:rFonts w:ascii="Verdana" w:hAnsi="Verdana"/>
          <w:b/>
          <w:bCs/>
          <w:sz w:val="28"/>
          <w:szCs w:val="28"/>
        </w:rPr>
      </w:pPr>
      <w:r>
        <w:rPr>
          <w:rFonts w:ascii="Verdana" w:hAnsi="Verdana"/>
          <w:b/>
          <w:bCs/>
          <w:sz w:val="28"/>
          <w:szCs w:val="28"/>
        </w:rPr>
        <w:br w:type="page"/>
      </w:r>
    </w:p>
    <w:p w14:paraId="74EDA75A" w14:textId="22F4B156" w:rsidR="006F6EDF" w:rsidRDefault="006F6EDF" w:rsidP="006F6EDF">
      <w:pPr>
        <w:jc w:val="both"/>
        <w:rPr>
          <w:rFonts w:ascii="Verdana" w:hAnsi="Verdana"/>
          <w:b/>
          <w:bCs/>
          <w:sz w:val="28"/>
          <w:szCs w:val="28"/>
        </w:rPr>
      </w:pPr>
      <w:r w:rsidRPr="001968F4">
        <w:rPr>
          <w:rFonts w:ascii="Verdana" w:hAnsi="Verdana"/>
          <w:b/>
          <w:bCs/>
          <w:sz w:val="28"/>
          <w:szCs w:val="28"/>
        </w:rPr>
        <w:lastRenderedPageBreak/>
        <w:t>RECOMMANDATION 5</w:t>
      </w:r>
      <w:r w:rsidR="001968F4" w:rsidRPr="001968F4">
        <w:rPr>
          <w:rFonts w:ascii="Verdana" w:hAnsi="Verdana"/>
          <w:b/>
          <w:bCs/>
          <w:sz w:val="28"/>
          <w:szCs w:val="28"/>
        </w:rPr>
        <w:t> </w:t>
      </w:r>
    </w:p>
    <w:p w14:paraId="14AFE70C" w14:textId="77777777" w:rsidR="002B550C" w:rsidRPr="002B550C" w:rsidRDefault="002B550C" w:rsidP="006F6EDF">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056"/>
      </w:tblGrid>
      <w:tr w:rsidR="006F6EDF" w14:paraId="32FF74CB" w14:textId="77777777" w:rsidTr="000873AA">
        <w:tc>
          <w:tcPr>
            <w:tcW w:w="9206" w:type="dxa"/>
          </w:tcPr>
          <w:p w14:paraId="29CDAC40" w14:textId="2BC04F10" w:rsidR="005A4EAC" w:rsidRPr="00DC05ED" w:rsidRDefault="005A4EAC" w:rsidP="005A4EAC">
            <w:pPr>
              <w:jc w:val="both"/>
              <w:rPr>
                <w:rFonts w:ascii="Verdana" w:hAnsi="Verdana"/>
                <w:b/>
                <w:i/>
                <w:iCs/>
                <w:color w:val="0000FF"/>
              </w:rPr>
            </w:pPr>
            <w:r w:rsidRPr="00DC05ED">
              <w:rPr>
                <w:rFonts w:ascii="Verdana" w:hAnsi="Verdana"/>
                <w:b/>
                <w:color w:val="0000FF"/>
              </w:rPr>
              <w:t xml:space="preserve">Indiquer aux mères qui allaitent comment pratiquer l'allaitement au sein et comment </w:t>
            </w:r>
            <w:r w:rsidR="00CC6F52" w:rsidRPr="00DC05ED">
              <w:rPr>
                <w:rFonts w:ascii="Verdana" w:hAnsi="Verdana"/>
                <w:b/>
                <w:color w:val="0000FF"/>
              </w:rPr>
              <w:t>mettre en route</w:t>
            </w:r>
            <w:r w:rsidRPr="00DC05ED">
              <w:rPr>
                <w:rFonts w:ascii="Verdana" w:hAnsi="Verdana"/>
                <w:b/>
                <w:color w:val="0000FF"/>
              </w:rPr>
              <w:t xml:space="preserve"> et entretenir la lactation</w:t>
            </w:r>
            <w:r w:rsidR="00CC6F52" w:rsidRPr="00DC05ED">
              <w:rPr>
                <w:rFonts w:ascii="Verdana" w:hAnsi="Verdana"/>
                <w:b/>
                <w:color w:val="0000FF"/>
              </w:rPr>
              <w:t>,</w:t>
            </w:r>
            <w:r w:rsidRPr="00DC05ED">
              <w:rPr>
                <w:rFonts w:ascii="Verdana" w:hAnsi="Verdana"/>
                <w:b/>
                <w:color w:val="0000FF"/>
              </w:rPr>
              <w:t xml:space="preserve"> même si elles se trouvent séparées de leur nouveau-né ou s’il ne peut pas téter.</w:t>
            </w:r>
            <w:r w:rsidRPr="00DC05ED">
              <w:rPr>
                <w:rFonts w:ascii="Verdana" w:hAnsi="Verdana"/>
                <w:b/>
                <w:i/>
                <w:iCs/>
                <w:color w:val="0000FF"/>
              </w:rPr>
              <w:t xml:space="preserve"> </w:t>
            </w:r>
          </w:p>
          <w:p w14:paraId="3B61D399" w14:textId="41CAC035" w:rsidR="006F6EDF" w:rsidRPr="005F2BB7" w:rsidRDefault="005A4EAC" w:rsidP="00931A45">
            <w:pPr>
              <w:jc w:val="both"/>
              <w:rPr>
                <w:rFonts w:ascii="Verdana" w:hAnsi="Verdana"/>
                <w:b/>
                <w:iCs/>
                <w:color w:val="FF6600"/>
              </w:rPr>
            </w:pPr>
            <w:r w:rsidRPr="00DC05ED">
              <w:rPr>
                <w:rFonts w:ascii="Verdana" w:hAnsi="Verdana"/>
                <w:b/>
                <w:iCs/>
                <w:color w:val="0000FF"/>
              </w:rPr>
              <w:t>Donner aux mères qui n’allaitent pas des informations adaptées sur l’alimentation de leur nouveau-né.</w:t>
            </w:r>
            <w:r w:rsidRPr="005F2BB7">
              <w:rPr>
                <w:rFonts w:ascii="Verdana" w:hAnsi="Verdana"/>
                <w:b/>
                <w:iCs/>
                <w:color w:val="FF6600"/>
              </w:rPr>
              <w:t xml:space="preserve"> </w:t>
            </w:r>
          </w:p>
        </w:tc>
      </w:tr>
    </w:tbl>
    <w:p w14:paraId="46F865A3" w14:textId="77777777" w:rsidR="006A0D73" w:rsidRDefault="006A0D73"/>
    <w:tbl>
      <w:tblPr>
        <w:tblStyle w:val="Grilledutableau"/>
        <w:tblW w:w="0" w:type="auto"/>
        <w:tblLook w:val="04A0" w:firstRow="1" w:lastRow="0" w:firstColumn="1" w:lastColumn="0" w:noHBand="0" w:noVBand="1"/>
      </w:tblPr>
      <w:tblGrid>
        <w:gridCol w:w="9056"/>
      </w:tblGrid>
      <w:tr w:rsidR="006A0D73" w14:paraId="51C48592" w14:textId="77777777" w:rsidTr="006A0D73">
        <w:tc>
          <w:tcPr>
            <w:tcW w:w="9206" w:type="dxa"/>
          </w:tcPr>
          <w:p w14:paraId="34BF69B1" w14:textId="5C169D6A" w:rsidR="006A0D73" w:rsidRPr="002E2093"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80"/>
              <w:jc w:val="both"/>
              <w:rPr>
                <w:rFonts w:ascii="Times" w:hAnsi="Times"/>
                <w:color w:val="0000BE"/>
                <w:sz w:val="22"/>
              </w:rPr>
            </w:pPr>
            <w:r w:rsidRPr="002E2093">
              <w:rPr>
                <w:rFonts w:ascii="Arial" w:eastAsia="Times" w:hAnsi="Arial" w:cs="Arial"/>
                <w:b/>
                <w:color w:val="0000BE"/>
              </w:rPr>
              <w:t xml:space="preserve">5. </w:t>
            </w:r>
            <w:r w:rsidRPr="002E2093">
              <w:rPr>
                <w:rFonts w:ascii="Arial" w:eastAsia="Times" w:hAnsi="Arial" w:cs="Arial"/>
                <w:b/>
                <w:color w:val="0000BE"/>
                <w:sz w:val="22"/>
              </w:rPr>
              <w:t>Critères</w:t>
            </w:r>
            <w:r>
              <w:rPr>
                <w:rFonts w:ascii="Arial" w:eastAsia="Times" w:hAnsi="Arial" w:cs="Arial"/>
                <w:b/>
                <w:color w:val="0000BE"/>
                <w:sz w:val="22"/>
              </w:rPr>
              <w:t xml:space="preserve"> IHAB</w:t>
            </w:r>
          </w:p>
          <w:p w14:paraId="2E468A16" w14:textId="03459ACA" w:rsidR="006A0D73" w:rsidRPr="0060110C" w:rsidRDefault="00B74D1E" w:rsidP="006A0D73">
            <w:pPr>
              <w:widowControl w:val="0"/>
              <w:pBdr>
                <w:top w:val="single" w:sz="4" w:space="11" w:color="auto"/>
                <w:left w:val="single" w:sz="4" w:space="6" w:color="auto"/>
                <w:bottom w:val="single" w:sz="4" w:space="5" w:color="auto"/>
                <w:right w:val="single" w:sz="4" w:space="8" w:color="auto"/>
              </w:pBdr>
              <w:shd w:val="clear" w:color="auto" w:fill="FFFFFF"/>
              <w:spacing w:before="80"/>
              <w:jc w:val="both"/>
              <w:rPr>
                <w:rFonts w:ascii="Times" w:hAnsi="Times"/>
                <w:sz w:val="22"/>
              </w:rPr>
            </w:pPr>
            <w:r w:rsidRPr="00A268C9">
              <w:rPr>
                <w:rFonts w:ascii="Times" w:eastAsia="Times" w:hAnsi="Times"/>
                <w:bCs/>
                <w:iCs/>
                <w:sz w:val="22"/>
                <w:szCs w:val="22"/>
              </w:rPr>
              <w:t>Le</w:t>
            </w:r>
            <w:r>
              <w:rPr>
                <w:rFonts w:ascii="Times" w:eastAsia="Times" w:hAnsi="Times"/>
                <w:bCs/>
                <w:iCs/>
                <w:sz w:val="22"/>
                <w:szCs w:val="22"/>
              </w:rPr>
              <w:t>(s)</w:t>
            </w:r>
            <w:r w:rsidRPr="00A268C9">
              <w:rPr>
                <w:rFonts w:ascii="Times" w:eastAsia="Times" w:hAnsi="Times"/>
                <w:bCs/>
                <w:iCs/>
                <w:sz w:val="22"/>
                <w:szCs w:val="22"/>
              </w:rPr>
              <w:t xml:space="preserve"> </w:t>
            </w:r>
            <w:r>
              <w:rPr>
                <w:rFonts w:ascii="Times" w:eastAsia="Times" w:hAnsi="Times"/>
                <w:bCs/>
                <w:iCs/>
                <w:sz w:val="22"/>
                <w:szCs w:val="22"/>
              </w:rPr>
              <w:t xml:space="preserve">cadres </w:t>
            </w:r>
            <w:proofErr w:type="gramStart"/>
            <w:r>
              <w:rPr>
                <w:rFonts w:ascii="Times" w:eastAsia="Times" w:hAnsi="Times"/>
                <w:bCs/>
                <w:iCs/>
                <w:sz w:val="22"/>
                <w:szCs w:val="22"/>
              </w:rPr>
              <w:t>du(</w:t>
            </w:r>
            <w:proofErr w:type="gramEnd"/>
            <w:r>
              <w:rPr>
                <w:rFonts w:ascii="Times" w:eastAsia="Times" w:hAnsi="Times"/>
                <w:bCs/>
                <w:iCs/>
                <w:sz w:val="22"/>
                <w:szCs w:val="22"/>
              </w:rPr>
              <w:t>des) service(s)</w:t>
            </w:r>
            <w:r w:rsidRPr="00A268C9">
              <w:rPr>
                <w:rFonts w:ascii="Times" w:eastAsia="Times" w:hAnsi="Times"/>
                <w:bCs/>
                <w:iCs/>
                <w:sz w:val="22"/>
                <w:szCs w:val="22"/>
              </w:rPr>
              <w:t xml:space="preserve"> déclare</w:t>
            </w:r>
            <w:r>
              <w:rPr>
                <w:rFonts w:ascii="Times" w:eastAsia="Times" w:hAnsi="Times"/>
                <w:bCs/>
                <w:iCs/>
                <w:sz w:val="22"/>
                <w:szCs w:val="22"/>
              </w:rPr>
              <w:t>(nt)</w:t>
            </w:r>
            <w:r w:rsidR="006A0D73" w:rsidRPr="00DC05ED">
              <w:rPr>
                <w:rFonts w:ascii="Times" w:hAnsi="Times"/>
                <w:sz w:val="22"/>
              </w:rPr>
              <w:t xml:space="preserve"> que les mères qui allaitent pour la première fois ou qui ont précédemment rencontré des </w:t>
            </w:r>
            <w:r w:rsidR="006B1242" w:rsidRPr="00DC05ED">
              <w:rPr>
                <w:rFonts w:ascii="Times" w:hAnsi="Times"/>
                <w:sz w:val="22"/>
              </w:rPr>
              <w:t>difficultés d’allaitement</w:t>
            </w:r>
            <w:r w:rsidR="006A0D73" w:rsidRPr="00DC05ED">
              <w:rPr>
                <w:rFonts w:ascii="Times" w:hAnsi="Times"/>
                <w:sz w:val="22"/>
              </w:rPr>
              <w:t xml:space="preserve"> font</w:t>
            </w:r>
            <w:r w:rsidR="006A0D73" w:rsidRPr="0060110C">
              <w:rPr>
                <w:rFonts w:ascii="Times" w:hAnsi="Times"/>
                <w:sz w:val="22"/>
              </w:rPr>
              <w:t xml:space="preserve"> l’objet d’une attention et d’un soutien particuliers durant leur séjour. Cela est tracé dans le dossier. </w:t>
            </w:r>
          </w:p>
          <w:p w14:paraId="632C3F36" w14:textId="5525A8E0" w:rsidR="006A0D73" w:rsidRPr="009547A2"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sz w:val="22"/>
              </w:rPr>
            </w:pPr>
            <w:r w:rsidRPr="0060110C">
              <w:rPr>
                <w:rFonts w:ascii="Times" w:hAnsi="Times"/>
                <w:sz w:val="22"/>
              </w:rPr>
              <w:t xml:space="preserve">Sur un échantillon de </w:t>
            </w:r>
            <w:r w:rsidRPr="00AA54B0">
              <w:rPr>
                <w:rFonts w:ascii="Times" w:hAnsi="Times"/>
                <w:b/>
                <w:sz w:val="22"/>
              </w:rPr>
              <w:t>personnels soignants</w:t>
            </w:r>
            <w:r w:rsidRPr="0073748F">
              <w:rPr>
                <w:rFonts w:ascii="Times" w:hAnsi="Times"/>
                <w:sz w:val="22"/>
              </w:rPr>
              <w:t xml:space="preserve"> </w:t>
            </w:r>
            <w:r w:rsidRPr="00AA54B0">
              <w:rPr>
                <w:rFonts w:ascii="Times" w:hAnsi="Times"/>
                <w:bCs/>
                <w:sz w:val="22"/>
              </w:rPr>
              <w:t xml:space="preserve">du </w:t>
            </w:r>
            <w:r w:rsidR="0073748F" w:rsidRPr="00AA54B0">
              <w:rPr>
                <w:rFonts w:ascii="Times" w:hAnsi="Times"/>
                <w:bCs/>
                <w:sz w:val="22"/>
              </w:rPr>
              <w:t>service</w:t>
            </w:r>
            <w:r w:rsidRPr="0073748F">
              <w:rPr>
                <w:rFonts w:ascii="Times" w:hAnsi="Times"/>
                <w:sz w:val="22"/>
              </w:rPr>
              <w:t>:</w:t>
            </w:r>
            <w:r w:rsidRPr="009547A2">
              <w:rPr>
                <w:rFonts w:ascii="Times" w:hAnsi="Times"/>
                <w:sz w:val="22"/>
              </w:rPr>
              <w:t xml:space="preserve"> </w:t>
            </w:r>
          </w:p>
          <w:p w14:paraId="3381F6ED"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sidRPr="009547A2">
              <w:rPr>
                <w:rFonts w:ascii="Times" w:hAnsi="Times"/>
                <w:sz w:val="22"/>
              </w:rPr>
              <w:t>au moins 80% montrent aux mères comment installer et amener leur bébé à prendre le sein et peuvent le décrire ou le montrer de manière adéquate, ou ils précisent à qui ils adressent les mères pour ces conseils.</w:t>
            </w:r>
          </w:p>
          <w:p w14:paraId="1BEAA2B0"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sidRPr="009547A2">
              <w:rPr>
                <w:rFonts w:ascii="Times" w:hAnsi="Times"/>
                <w:sz w:val="22"/>
              </w:rPr>
              <w:t>au moins 80% connaissent les critères de bonne prise du sein et de succion efficace.</w:t>
            </w:r>
          </w:p>
          <w:p w14:paraId="13700372"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apprennent aux mères comment exprimer le lait à la main et peuvent décrire ou montrer une technique adéquate, ou ils précisent à qui ils adressent les mères pour ces conseils.</w:t>
            </w:r>
          </w:p>
          <w:p w14:paraId="4B40E728"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apprennent aux mères (qui en ont besoin) comment exprimer le lait avec un tire-lait et peuvent décrire ou montrer une technique adéquate, ou ils précisent à qui ils adressent les mères pour ces conseils.</w:t>
            </w:r>
            <w:r>
              <w:rPr>
                <w:rFonts w:ascii="Times" w:hAnsi="Times"/>
                <w:sz w:val="22"/>
              </w:rPr>
              <w:t xml:space="preserve"> </w:t>
            </w:r>
          </w:p>
          <w:p w14:paraId="13F0D2F5"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 xml:space="preserve">au moins 80% savent </w:t>
            </w:r>
            <w:r w:rsidRPr="009547A2">
              <w:rPr>
                <w:rFonts w:ascii="Times" w:hAnsi="Times"/>
                <w:b/>
                <w:sz w:val="22"/>
              </w:rPr>
              <w:t>comment mettre en route la lactation</w:t>
            </w:r>
            <w:r w:rsidRPr="009547A2">
              <w:rPr>
                <w:rFonts w:ascii="Times" w:hAnsi="Times"/>
                <w:sz w:val="22"/>
              </w:rPr>
              <w:t xml:space="preserve"> d’une mère dont le bébé n’est pas efficace ou s’ils sont séparés l’un de l’autre, pour obtenir un volume de lait optimal (techniques d’expression du lait adaptées, fréquence et durée des expressions).</w:t>
            </w:r>
          </w:p>
          <w:p w14:paraId="18D9CA49"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montren</w:t>
            </w:r>
            <w:r>
              <w:rPr>
                <w:rFonts w:ascii="Times" w:hAnsi="Times"/>
                <w:sz w:val="22"/>
              </w:rPr>
              <w:t xml:space="preserve">t aux </w:t>
            </w:r>
            <w:r w:rsidRPr="00C27833">
              <w:rPr>
                <w:rFonts w:ascii="Times" w:hAnsi="Times"/>
                <w:b/>
                <w:sz w:val="22"/>
              </w:rPr>
              <w:t>mères qui n’allaitent pas</w:t>
            </w:r>
            <w:r w:rsidRPr="009547A2">
              <w:rPr>
                <w:rFonts w:ascii="Times" w:hAnsi="Times"/>
                <w:sz w:val="22"/>
              </w:rPr>
              <w:t xml:space="preserve"> comment donner le biberon à leur bébé et peuvent décrire la prise adéquate du biberon, ou ils précisent à qui ils adressent les mères pour ces conseils.</w:t>
            </w:r>
          </w:p>
          <w:p w14:paraId="68CA9B1F" w14:textId="77777777" w:rsidR="004E7874"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jc w:val="both"/>
              <w:rPr>
                <w:sz w:val="20"/>
              </w:rPr>
            </w:pPr>
            <w:r w:rsidRPr="009547A2">
              <w:rPr>
                <w:rFonts w:ascii="Times" w:hAnsi="Times"/>
                <w:sz w:val="22"/>
              </w:rPr>
              <w:t xml:space="preserve">au moins 80% montrent à toutes les </w:t>
            </w:r>
            <w:r w:rsidRPr="00C27833">
              <w:rPr>
                <w:rFonts w:ascii="Times" w:hAnsi="Times"/>
                <w:b/>
                <w:sz w:val="22"/>
              </w:rPr>
              <w:t>mères qui n’allaitent pas</w:t>
            </w:r>
            <w:r w:rsidRPr="009547A2">
              <w:rPr>
                <w:rFonts w:ascii="Times" w:hAnsi="Times"/>
                <w:sz w:val="22"/>
              </w:rPr>
              <w:t xml:space="preserve"> comment préparer un biberon </w:t>
            </w:r>
            <w:r w:rsidRPr="00C27833">
              <w:rPr>
                <w:rFonts w:ascii="Times" w:hAnsi="Times"/>
                <w:sz w:val="22"/>
              </w:rPr>
              <w:t>(individuellement ou collectivement),</w:t>
            </w:r>
            <w:r w:rsidRPr="009547A2">
              <w:rPr>
                <w:rFonts w:ascii="Times" w:hAnsi="Times"/>
                <w:sz w:val="22"/>
              </w:rPr>
              <w:t xml:space="preserve"> puis </w:t>
            </w:r>
            <w:r w:rsidRPr="00C27833">
              <w:rPr>
                <w:rFonts w:ascii="Times" w:hAnsi="Times"/>
                <w:sz w:val="22"/>
              </w:rPr>
              <w:t>proposent</w:t>
            </w:r>
            <w:r w:rsidRPr="009547A2">
              <w:rPr>
                <w:rFonts w:ascii="Times" w:hAnsi="Times"/>
                <w:sz w:val="22"/>
              </w:rPr>
              <w:t xml:space="preserve"> à chaque mère d'en préparer un elle-même, ou ils précisent à qui ils adressent les mères pour ces conseils.</w:t>
            </w:r>
          </w:p>
          <w:p w14:paraId="4B5163FA" w14:textId="77777777" w:rsidR="004E7874" w:rsidRDefault="004E7874"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20"/>
              </w:rPr>
            </w:pPr>
          </w:p>
          <w:p w14:paraId="697E1206" w14:textId="77777777" w:rsidR="00470E29" w:rsidRDefault="006A0D73"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eastAsia="Times" w:hAnsi="Times"/>
                <w:color w:val="FF0000"/>
                <w:sz w:val="22"/>
              </w:rPr>
            </w:pPr>
            <w:r w:rsidRPr="00AA54B0">
              <w:rPr>
                <w:rFonts w:ascii="Times" w:hAnsi="Times"/>
                <w:b/>
                <w:sz w:val="22"/>
              </w:rPr>
              <w:t>L’observation de la démonstration</w:t>
            </w:r>
            <w:r w:rsidRPr="004E7874">
              <w:rPr>
                <w:rFonts w:ascii="Times" w:hAnsi="Times"/>
                <w:sz w:val="22"/>
              </w:rPr>
              <w:t xml:space="preserve"> par le personnel soignant</w:t>
            </w:r>
            <w:r w:rsidRPr="004E7874">
              <w:rPr>
                <w:rFonts w:ascii="Times" w:eastAsia="Times" w:hAnsi="Times"/>
                <w:color w:val="FF0000"/>
                <w:sz w:val="22"/>
              </w:rPr>
              <w:t xml:space="preserve"> </w:t>
            </w:r>
          </w:p>
          <w:p w14:paraId="69570082" w14:textId="77777777" w:rsidR="00AA54B0" w:rsidRDefault="00AA54B0" w:rsidP="00AA54B0">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eastAsia="Times" w:hAnsi="Times"/>
                <w:sz w:val="22"/>
              </w:rPr>
            </w:pPr>
            <w:r>
              <w:rPr>
                <w:rFonts w:ascii="Times" w:hAnsi="Times"/>
                <w:sz w:val="22"/>
              </w:rPr>
              <w:t xml:space="preserve">- </w:t>
            </w:r>
            <w:r w:rsidRPr="004E7874">
              <w:rPr>
                <w:rFonts w:ascii="Times" w:eastAsia="Times" w:hAnsi="Times"/>
                <w:sz w:val="22"/>
              </w:rPr>
              <w:t xml:space="preserve">de l’utilisation d’un tire-lait </w:t>
            </w:r>
            <w:r>
              <w:rPr>
                <w:rFonts w:ascii="Times" w:eastAsia="Times" w:hAnsi="Times"/>
                <w:sz w:val="22"/>
              </w:rPr>
              <w:t xml:space="preserve">(pour les mères qui allaitent et qui </w:t>
            </w:r>
            <w:r w:rsidRPr="004E7874">
              <w:rPr>
                <w:rFonts w:ascii="Times" w:eastAsia="Times" w:hAnsi="Times"/>
                <w:sz w:val="22"/>
              </w:rPr>
              <w:t xml:space="preserve">en </w:t>
            </w:r>
            <w:r>
              <w:rPr>
                <w:rFonts w:ascii="Times" w:eastAsia="Times" w:hAnsi="Times"/>
                <w:sz w:val="22"/>
              </w:rPr>
              <w:t>ont</w:t>
            </w:r>
            <w:r w:rsidRPr="004E7874">
              <w:rPr>
                <w:rFonts w:ascii="Times" w:eastAsia="Times" w:hAnsi="Times"/>
                <w:sz w:val="22"/>
              </w:rPr>
              <w:t xml:space="preserve"> besoin</w:t>
            </w:r>
            <w:r>
              <w:rPr>
                <w:rFonts w:ascii="Times" w:eastAsia="Times" w:hAnsi="Times"/>
                <w:sz w:val="22"/>
              </w:rPr>
              <w:t>)</w:t>
            </w:r>
          </w:p>
          <w:p w14:paraId="0408B304" w14:textId="66015D39" w:rsidR="00470E29" w:rsidRDefault="00AA54B0"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hAnsi="Times"/>
                <w:sz w:val="22"/>
              </w:rPr>
            </w:pPr>
            <w:r w:rsidRPr="00AA54B0">
              <w:rPr>
                <w:rFonts w:ascii="Times" w:eastAsia="Times" w:hAnsi="Times"/>
                <w:sz w:val="22"/>
              </w:rPr>
              <w:t xml:space="preserve">- </w:t>
            </w:r>
            <w:r w:rsidR="006A0D73" w:rsidRPr="00AA54B0">
              <w:rPr>
                <w:rFonts w:ascii="Times" w:hAnsi="Times"/>
                <w:sz w:val="22"/>
              </w:rPr>
              <w:t>de</w:t>
            </w:r>
            <w:r w:rsidR="006A0D73" w:rsidRPr="004E7874">
              <w:rPr>
                <w:rFonts w:ascii="Times" w:hAnsi="Times"/>
                <w:sz w:val="22"/>
              </w:rPr>
              <w:t xml:space="preserve"> la préparation d'un biberon (pour les mères qui n'allaitent pas) </w:t>
            </w:r>
          </w:p>
          <w:p w14:paraId="632F95B1" w14:textId="77777777" w:rsidR="00511A8C" w:rsidRDefault="00511A8C"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hAnsi="Times"/>
                <w:sz w:val="22"/>
              </w:rPr>
            </w:pPr>
            <w:r>
              <w:rPr>
                <w:rFonts w:ascii="Times" w:hAnsi="Times"/>
                <w:sz w:val="22"/>
              </w:rPr>
              <w:t>confirme que, dans 75% des cas,</w:t>
            </w:r>
            <w:r w:rsidR="006A0D73" w:rsidRPr="004E7874">
              <w:rPr>
                <w:rFonts w:ascii="Times" w:hAnsi="Times"/>
                <w:sz w:val="22"/>
              </w:rPr>
              <w:t xml:space="preserve"> ces démonstrations sont précises et complètes. </w:t>
            </w:r>
          </w:p>
          <w:p w14:paraId="0C754351" w14:textId="37B23AF7" w:rsidR="004E7874" w:rsidRDefault="00511A8C"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20"/>
              </w:rPr>
            </w:pPr>
            <w:r>
              <w:rPr>
                <w:rFonts w:ascii="Times" w:hAnsi="Times"/>
                <w:sz w:val="22"/>
              </w:rPr>
              <w:t>I</w:t>
            </w:r>
            <w:r w:rsidR="006A0D73" w:rsidRPr="004E7874">
              <w:rPr>
                <w:rFonts w:ascii="Times" w:hAnsi="Times"/>
                <w:sz w:val="22"/>
              </w:rPr>
              <w:t xml:space="preserve">l est proposé à chaque mère </w:t>
            </w:r>
            <w:r>
              <w:rPr>
                <w:rFonts w:ascii="Times" w:hAnsi="Times"/>
                <w:sz w:val="22"/>
              </w:rPr>
              <w:t>qui n’</w:t>
            </w:r>
            <w:proofErr w:type="spellStart"/>
            <w:r>
              <w:rPr>
                <w:rFonts w:ascii="Times" w:hAnsi="Times"/>
                <w:sz w:val="22"/>
              </w:rPr>
              <w:t>allaite</w:t>
            </w:r>
            <w:proofErr w:type="spellEnd"/>
            <w:r>
              <w:rPr>
                <w:rFonts w:ascii="Times" w:hAnsi="Times"/>
                <w:sz w:val="22"/>
              </w:rPr>
              <w:t xml:space="preserve"> pas </w:t>
            </w:r>
            <w:r w:rsidR="006A0D73" w:rsidRPr="004E7874">
              <w:rPr>
                <w:rFonts w:ascii="Times" w:hAnsi="Times"/>
                <w:sz w:val="22"/>
              </w:rPr>
              <w:t>de préparer un biberon à son tour.</w:t>
            </w:r>
          </w:p>
          <w:p w14:paraId="7BF497E7" w14:textId="77777777" w:rsidR="004E7874" w:rsidRPr="004E7874" w:rsidRDefault="004E7874"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16"/>
                <w:szCs w:val="16"/>
              </w:rPr>
            </w:pPr>
          </w:p>
          <w:p w14:paraId="5CB206C4" w14:textId="77777777" w:rsidR="006A0D73"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sz w:val="22"/>
              </w:rPr>
            </w:pPr>
            <w:r w:rsidRPr="00AA54B0">
              <w:rPr>
                <w:rFonts w:ascii="Times" w:hAnsi="Times"/>
                <w:b/>
                <w:sz w:val="22"/>
              </w:rPr>
              <w:t>Sur un échantillon de mères</w:t>
            </w:r>
            <w:r w:rsidRPr="00E66691">
              <w:rPr>
                <w:rFonts w:ascii="Times" w:hAnsi="Times"/>
                <w:sz w:val="22"/>
              </w:rPr>
              <w:t>, y compris celles qui ont accouché par césarienne :</w:t>
            </w:r>
          </w:p>
          <w:p w14:paraId="34BA8756" w14:textId="77777777" w:rsidR="006A0D73" w:rsidRPr="00F86261"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Pr>
                <w:rFonts w:ascii="Times" w:hAnsi="Times"/>
                <w:sz w:val="22"/>
              </w:rPr>
              <w:t xml:space="preserve">au </w:t>
            </w:r>
            <w:r w:rsidRPr="00F86261">
              <w:rPr>
                <w:rFonts w:ascii="Times" w:hAnsi="Times"/>
                <w:sz w:val="22"/>
              </w:rPr>
              <w:t xml:space="preserve">moins 80 % déclarent que le personnel soignant leur a offert de l’aide dans les six heures suivant la naissance (ou en cas d’anesthésie générale, dans les six heures suivant le moment où elles ont été en état de réagir). </w:t>
            </w:r>
          </w:p>
          <w:p w14:paraId="72E6CAED"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Pr>
                <w:rFonts w:ascii="Times" w:hAnsi="Times"/>
                <w:sz w:val="22"/>
              </w:rPr>
              <w:t>au moins 80% de celles qui allaitent peuvent montrer ou décrire l'installation et la bonne position au sein.</w:t>
            </w:r>
          </w:p>
          <w:p w14:paraId="1B03DA64"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sidRPr="003B28C0">
              <w:rPr>
                <w:rFonts w:ascii="Times" w:hAnsi="Times"/>
                <w:sz w:val="22"/>
              </w:rPr>
              <w:t xml:space="preserve">au moins 80% de celles qui allaitent peuvent montrer ou décrire la </w:t>
            </w:r>
            <w:r>
              <w:rPr>
                <w:rFonts w:ascii="Times" w:hAnsi="Times"/>
                <w:sz w:val="22"/>
              </w:rPr>
              <w:t xml:space="preserve">bonne </w:t>
            </w:r>
            <w:r w:rsidRPr="003B28C0">
              <w:rPr>
                <w:rFonts w:ascii="Times" w:hAnsi="Times"/>
                <w:sz w:val="22"/>
              </w:rPr>
              <w:t>prise</w:t>
            </w:r>
            <w:r>
              <w:rPr>
                <w:rFonts w:ascii="Times" w:hAnsi="Times"/>
                <w:sz w:val="22"/>
              </w:rPr>
              <w:t xml:space="preserve"> du sein et les signes d’une succion efficace.</w:t>
            </w:r>
          </w:p>
          <w:p w14:paraId="7DDDDE34"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Pr>
                <w:rFonts w:ascii="Times" w:hAnsi="Times"/>
                <w:sz w:val="22"/>
              </w:rPr>
              <w:t xml:space="preserve">au moins 80% de celles qui allaitent déclarent qu’on leur a montré comment exprimer leur lait à </w:t>
            </w:r>
            <w:r>
              <w:rPr>
                <w:rFonts w:ascii="Times" w:hAnsi="Times"/>
                <w:sz w:val="22"/>
              </w:rPr>
              <w:lastRenderedPageBreak/>
              <w:t xml:space="preserve">la main. </w:t>
            </w:r>
          </w:p>
          <w:p w14:paraId="43A273B7"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b/>
                <w:sz w:val="22"/>
              </w:rPr>
            </w:pPr>
            <w:r w:rsidRPr="00213A46">
              <w:rPr>
                <w:rFonts w:ascii="Times" w:eastAsia="Times" w:hAnsi="Times"/>
                <w:sz w:val="22"/>
              </w:rPr>
              <w:t>au moins 80</w:t>
            </w:r>
            <w:r w:rsidRPr="00C23E68">
              <w:rPr>
                <w:rFonts w:ascii="Times" w:eastAsia="Times" w:hAnsi="Times"/>
                <w:sz w:val="22"/>
              </w:rPr>
              <w:t>% de celles qui n’allaitent pas peuvent montrer ou décrire l'installation pour donner le biberon et la prise adéquate du biberon.</w:t>
            </w:r>
          </w:p>
          <w:p w14:paraId="4A3E1304"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i/>
                <w:iCs/>
                <w:color w:val="FF0000"/>
                <w:sz w:val="22"/>
              </w:rPr>
            </w:pPr>
            <w:r w:rsidRPr="00C23E68">
              <w:rPr>
                <w:rFonts w:ascii="Times" w:hAnsi="Times"/>
                <w:sz w:val="22"/>
              </w:rPr>
              <w:t>au moins 80% de celles qui n’allaitent pas déclarent qu’on leur a proposé de préparer un biberon</w:t>
            </w:r>
          </w:p>
          <w:p w14:paraId="4A6C4AA2"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i/>
                <w:iCs/>
                <w:color w:val="FF0000"/>
                <w:sz w:val="22"/>
              </w:rPr>
            </w:pPr>
            <w:r w:rsidRPr="00C23E68">
              <w:rPr>
                <w:rFonts w:ascii="Times" w:hAnsi="Times"/>
                <w:sz w:val="22"/>
              </w:rPr>
              <w:t xml:space="preserve">au moins 80% de celles qui n'allaitent pas connaissent les règles de sécurité et d'hygiène de préparation et de conservation des biberons. </w:t>
            </w:r>
          </w:p>
          <w:p w14:paraId="3777FBF3" w14:textId="312EB078" w:rsidR="006A0D73" w:rsidRPr="00931A45"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b/>
                <w:iCs/>
                <w:sz w:val="22"/>
              </w:rPr>
            </w:pPr>
            <w:r w:rsidRPr="00931A45">
              <w:rPr>
                <w:rFonts w:ascii="Times" w:hAnsi="Times"/>
                <w:b/>
                <w:iCs/>
                <w:sz w:val="22"/>
              </w:rPr>
              <w:t xml:space="preserve">Les critères suivants </w:t>
            </w:r>
            <w:r w:rsidR="00601741">
              <w:rPr>
                <w:rFonts w:ascii="Times" w:hAnsi="Times"/>
                <w:b/>
                <w:iCs/>
                <w:sz w:val="22"/>
              </w:rPr>
              <w:t xml:space="preserve">concernent les </w:t>
            </w:r>
            <w:r w:rsidR="00601741" w:rsidRPr="00931A45">
              <w:rPr>
                <w:rFonts w:ascii="Times" w:hAnsi="Times"/>
                <w:b/>
                <w:iCs/>
                <w:sz w:val="22"/>
              </w:rPr>
              <w:t xml:space="preserve">bébés prématurés et/ou malades </w:t>
            </w:r>
            <w:r w:rsidR="00601741">
              <w:rPr>
                <w:rFonts w:ascii="Times" w:hAnsi="Times"/>
                <w:b/>
                <w:iCs/>
                <w:sz w:val="22"/>
              </w:rPr>
              <w:t xml:space="preserve">et </w:t>
            </w:r>
            <w:r w:rsidRPr="00931A45">
              <w:rPr>
                <w:rFonts w:ascii="Times" w:hAnsi="Times"/>
                <w:b/>
                <w:iCs/>
                <w:sz w:val="22"/>
              </w:rPr>
              <w:t>sont requis pour toutes les équipes (maternité et néonatalogie)</w:t>
            </w:r>
            <w:r w:rsidR="00601741">
              <w:rPr>
                <w:rFonts w:ascii="Times" w:hAnsi="Times"/>
                <w:b/>
                <w:iCs/>
                <w:sz w:val="22"/>
              </w:rPr>
              <w:t> :</w:t>
            </w:r>
          </w:p>
          <w:p w14:paraId="11095D9D" w14:textId="77777777" w:rsidR="006A0D73" w:rsidRPr="00931A45"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b/>
                <w:iCs/>
                <w:sz w:val="22"/>
              </w:rPr>
            </w:pPr>
            <w:r w:rsidRPr="00931A45">
              <w:rPr>
                <w:rFonts w:ascii="Times" w:hAnsi="Times"/>
                <w:iCs/>
                <w:sz w:val="22"/>
              </w:rPr>
              <w:t xml:space="preserve">Sur un échantillon de mères dont le bébé est prématuré et/ou malade : </w:t>
            </w:r>
          </w:p>
          <w:p w14:paraId="2F591CB0"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 xml:space="preserve">qui donnent leur lait à leur bébé déclarent que le personnel leur a </w:t>
            </w:r>
            <w:r w:rsidRPr="00931A45">
              <w:rPr>
                <w:rFonts w:ascii="Times" w:hAnsi="Times"/>
                <w:iCs/>
                <w:sz w:val="22"/>
              </w:rPr>
              <w:t xml:space="preserve">offert de l’aide dans les six heures après la naissance pour démarrer et entretenir la lactation. </w:t>
            </w:r>
          </w:p>
          <w:p w14:paraId="08AE5ED0"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de celles </w:t>
            </w:r>
            <w:r w:rsidRPr="00931A45">
              <w:rPr>
                <w:rFonts w:ascii="Times" w:eastAsia="Times" w:hAnsi="Times"/>
                <w:iCs/>
                <w:sz w:val="22"/>
              </w:rPr>
              <w:t>qui donnent leur lait à leur bébé déclarent que le personnel leur a montré comment exprimer leur lait à la main.</w:t>
            </w:r>
          </w:p>
          <w:p w14:paraId="247800FE"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qui donnent leur lait à leur bébé déclarent que le personnel leur a prêté et prescrit un tire-lait efficace et confortable (avec possibilité de double pompage).</w:t>
            </w:r>
          </w:p>
          <w:p w14:paraId="17F5F4FE" w14:textId="413FAD0B" w:rsidR="006903B3" w:rsidRPr="005D0FE5" w:rsidRDefault="006A0D73" w:rsidP="005D0FE5">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 xml:space="preserve">qui donnent leur lait à leur bébé déclarent que le personnel leur a dit d’exprimer leur </w:t>
            </w:r>
            <w:r w:rsidRPr="00DC05ED">
              <w:rPr>
                <w:rFonts w:ascii="Times" w:eastAsia="Times" w:hAnsi="Times"/>
                <w:iCs/>
                <w:sz w:val="22"/>
              </w:rPr>
              <w:t>lait au moins</w:t>
            </w:r>
            <w:r w:rsidRPr="00DC05ED">
              <w:rPr>
                <w:iCs/>
                <w:sz w:val="20"/>
                <w:szCs w:val="20"/>
              </w:rPr>
              <w:t xml:space="preserve"> </w:t>
            </w:r>
            <w:r w:rsidR="005D0FE5" w:rsidRPr="00DC05ED">
              <w:rPr>
                <w:rFonts w:ascii="Times" w:eastAsia="Times" w:hAnsi="Times"/>
                <w:iCs/>
                <w:sz w:val="22"/>
              </w:rPr>
              <w:t>7</w:t>
            </w:r>
            <w:r w:rsidR="00F57896" w:rsidRPr="00DC05ED">
              <w:rPr>
                <w:rFonts w:ascii="Times" w:eastAsia="Times" w:hAnsi="Times"/>
                <w:iCs/>
                <w:sz w:val="22"/>
              </w:rPr>
              <w:t xml:space="preserve"> </w:t>
            </w:r>
            <w:r w:rsidRPr="00DC05ED">
              <w:rPr>
                <w:rFonts w:ascii="Times" w:eastAsia="Times" w:hAnsi="Times"/>
                <w:iCs/>
                <w:sz w:val="22"/>
              </w:rPr>
              <w:t>fois par 24 heures au début</w:t>
            </w:r>
            <w:r w:rsidR="005D0FE5" w:rsidRPr="00DC05ED">
              <w:rPr>
                <w:rFonts w:ascii="Times" w:eastAsia="Times" w:hAnsi="Times"/>
                <w:iCs/>
                <w:sz w:val="22"/>
              </w:rPr>
              <w:t xml:space="preserve"> </w:t>
            </w:r>
            <w:r w:rsidR="00B52ADB" w:rsidRPr="00DC05ED">
              <w:rPr>
                <w:rFonts w:ascii="Times" w:eastAsia="Times" w:hAnsi="Times"/>
                <w:iCs/>
                <w:sz w:val="22"/>
              </w:rPr>
              <w:t xml:space="preserve">(dont la nuit) </w:t>
            </w:r>
            <w:r w:rsidRPr="00DC05ED">
              <w:rPr>
                <w:rFonts w:ascii="Times" w:eastAsia="Times" w:hAnsi="Times"/>
                <w:iCs/>
                <w:sz w:val="22"/>
              </w:rPr>
              <w:t>pour f</w:t>
            </w:r>
            <w:r w:rsidR="00F57896" w:rsidRPr="00DC05ED">
              <w:rPr>
                <w:rFonts w:ascii="Times" w:eastAsia="Times" w:hAnsi="Times"/>
                <w:iCs/>
                <w:sz w:val="22"/>
              </w:rPr>
              <w:t>avoriser</w:t>
            </w:r>
            <w:r w:rsidR="00F57896">
              <w:rPr>
                <w:rFonts w:ascii="Times" w:eastAsia="Times" w:hAnsi="Times"/>
                <w:iCs/>
                <w:sz w:val="22"/>
              </w:rPr>
              <w:t xml:space="preserve"> une bonne lactation. C</w:t>
            </w:r>
            <w:r w:rsidRPr="00931A45">
              <w:rPr>
                <w:rFonts w:ascii="Times" w:eastAsia="Times" w:hAnsi="Times"/>
                <w:iCs/>
                <w:sz w:val="22"/>
              </w:rPr>
              <w:t>ette fréquence a pu être adaptée ultérieurement au cas par cas</w:t>
            </w:r>
            <w:r w:rsidRPr="00931A45">
              <w:rPr>
                <w:rFonts w:ascii="Times" w:hAnsi="Times"/>
                <w:b/>
                <w:iCs/>
                <w:sz w:val="22"/>
              </w:rPr>
              <w:t>.</w:t>
            </w:r>
          </w:p>
        </w:tc>
      </w:tr>
    </w:tbl>
    <w:p w14:paraId="425FF8A7" w14:textId="77777777" w:rsidR="006A0D73" w:rsidRDefault="006A0D73"/>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817D3F" w14:paraId="711969CB" w14:textId="77777777" w:rsidTr="00356AEB">
        <w:tc>
          <w:tcPr>
            <w:tcW w:w="675" w:type="dxa"/>
          </w:tcPr>
          <w:p w14:paraId="3446211E" w14:textId="77777777" w:rsidR="00817D3F" w:rsidRPr="000D6CB4" w:rsidRDefault="00817D3F" w:rsidP="00817D3F">
            <w:pPr>
              <w:jc w:val="center"/>
              <w:rPr>
                <w:sz w:val="22"/>
                <w:szCs w:val="22"/>
              </w:rPr>
            </w:pPr>
            <w:r w:rsidRPr="000D6CB4">
              <w:rPr>
                <w:sz w:val="22"/>
                <w:szCs w:val="22"/>
              </w:rPr>
              <w:t>N°</w:t>
            </w:r>
          </w:p>
        </w:tc>
        <w:tc>
          <w:tcPr>
            <w:tcW w:w="6663" w:type="dxa"/>
          </w:tcPr>
          <w:p w14:paraId="01714508" w14:textId="77777777" w:rsidR="00817D3F" w:rsidRPr="000D6CB4" w:rsidRDefault="00817D3F" w:rsidP="00817D3F">
            <w:pPr>
              <w:jc w:val="center"/>
              <w:rPr>
                <w:sz w:val="22"/>
                <w:szCs w:val="22"/>
              </w:rPr>
            </w:pPr>
            <w:r w:rsidRPr="000D6CB4">
              <w:rPr>
                <w:sz w:val="22"/>
                <w:szCs w:val="22"/>
              </w:rPr>
              <w:t>QUESTIONS</w:t>
            </w:r>
          </w:p>
        </w:tc>
        <w:tc>
          <w:tcPr>
            <w:tcW w:w="632" w:type="dxa"/>
          </w:tcPr>
          <w:p w14:paraId="7172022B" w14:textId="77777777" w:rsidR="00817D3F" w:rsidRPr="000D6CB4" w:rsidRDefault="00817D3F" w:rsidP="00817D3F">
            <w:pPr>
              <w:jc w:val="center"/>
              <w:rPr>
                <w:sz w:val="22"/>
                <w:szCs w:val="22"/>
              </w:rPr>
            </w:pPr>
            <w:r w:rsidRPr="000D6CB4">
              <w:rPr>
                <w:sz w:val="22"/>
                <w:szCs w:val="22"/>
              </w:rPr>
              <w:t>O</w:t>
            </w:r>
            <w:r>
              <w:rPr>
                <w:sz w:val="22"/>
                <w:szCs w:val="22"/>
              </w:rPr>
              <w:t>ui</w:t>
            </w:r>
          </w:p>
        </w:tc>
        <w:tc>
          <w:tcPr>
            <w:tcW w:w="595" w:type="dxa"/>
          </w:tcPr>
          <w:p w14:paraId="3DCA29A7" w14:textId="77777777" w:rsidR="00817D3F" w:rsidRPr="000D6CB4" w:rsidRDefault="00817D3F" w:rsidP="00817D3F">
            <w:pPr>
              <w:jc w:val="center"/>
              <w:rPr>
                <w:sz w:val="22"/>
                <w:szCs w:val="22"/>
              </w:rPr>
            </w:pPr>
            <w:r w:rsidRPr="000D6CB4">
              <w:rPr>
                <w:sz w:val="22"/>
                <w:szCs w:val="22"/>
              </w:rPr>
              <w:t>N</w:t>
            </w:r>
            <w:r>
              <w:rPr>
                <w:sz w:val="22"/>
                <w:szCs w:val="22"/>
              </w:rPr>
              <w:t>on</w:t>
            </w:r>
          </w:p>
        </w:tc>
        <w:tc>
          <w:tcPr>
            <w:tcW w:w="717" w:type="dxa"/>
          </w:tcPr>
          <w:p w14:paraId="0FACBE9E" w14:textId="77777777" w:rsidR="00817D3F" w:rsidRPr="000D6CB4" w:rsidRDefault="00817D3F" w:rsidP="00817D3F">
            <w:pPr>
              <w:jc w:val="center"/>
              <w:rPr>
                <w:sz w:val="22"/>
                <w:szCs w:val="22"/>
              </w:rPr>
            </w:pPr>
            <w:r>
              <w:rPr>
                <w:sz w:val="22"/>
                <w:szCs w:val="22"/>
              </w:rPr>
              <w:t>En cours</w:t>
            </w:r>
          </w:p>
        </w:tc>
      </w:tr>
      <w:tr w:rsidR="00817D3F" w:rsidRPr="000D6CB4" w14:paraId="175A81CB" w14:textId="77777777" w:rsidTr="00356AEB">
        <w:tc>
          <w:tcPr>
            <w:tcW w:w="675" w:type="dxa"/>
          </w:tcPr>
          <w:p w14:paraId="76FC8C00" w14:textId="5724D632" w:rsidR="00817D3F" w:rsidRPr="000D6CB4" w:rsidRDefault="00817D3F" w:rsidP="00817D3F">
            <w:pPr>
              <w:rPr>
                <w:sz w:val="22"/>
                <w:szCs w:val="22"/>
              </w:rPr>
            </w:pPr>
            <w:r>
              <w:rPr>
                <w:sz w:val="22"/>
                <w:szCs w:val="22"/>
              </w:rPr>
              <w:t>5.1</w:t>
            </w:r>
          </w:p>
        </w:tc>
        <w:tc>
          <w:tcPr>
            <w:tcW w:w="6663" w:type="dxa"/>
          </w:tcPr>
          <w:p w14:paraId="1F3784D4" w14:textId="45725358" w:rsidR="00817D3F" w:rsidRPr="00601741" w:rsidRDefault="00817D3F" w:rsidP="00817D3F">
            <w:pPr>
              <w:jc w:val="both"/>
              <w:rPr>
                <w:sz w:val="22"/>
                <w:szCs w:val="22"/>
              </w:rPr>
            </w:pPr>
            <w:r w:rsidRPr="006065FD">
              <w:rPr>
                <w:color w:val="000000"/>
                <w:sz w:val="22"/>
                <w:szCs w:val="22"/>
              </w:rPr>
              <w:t xml:space="preserve">Le </w:t>
            </w:r>
            <w:r w:rsidR="00601741">
              <w:rPr>
                <w:sz w:val="22"/>
                <w:szCs w:val="22"/>
              </w:rPr>
              <w:t>personnel du service</w:t>
            </w:r>
            <w:r w:rsidRPr="006065FD">
              <w:rPr>
                <w:sz w:val="22"/>
                <w:szCs w:val="22"/>
              </w:rPr>
              <w:t xml:space="preserve"> offre son aide à </w:t>
            </w:r>
            <w:r w:rsidRPr="006065FD">
              <w:rPr>
                <w:b/>
                <w:sz w:val="22"/>
                <w:szCs w:val="22"/>
              </w:rPr>
              <w:t>toutes</w:t>
            </w:r>
            <w:r w:rsidRPr="006065FD">
              <w:rPr>
                <w:sz w:val="22"/>
                <w:szCs w:val="22"/>
              </w:rPr>
              <w:t xml:space="preserve"> les mères à leur arrivée en suites de naissances </w:t>
            </w:r>
          </w:p>
          <w:p w14:paraId="5193D48F" w14:textId="2FEF8B97" w:rsidR="00817D3F" w:rsidRPr="006065FD" w:rsidRDefault="00817D3F" w:rsidP="00817D3F">
            <w:pPr>
              <w:rPr>
                <w:sz w:val="22"/>
                <w:szCs w:val="22"/>
              </w:rPr>
            </w:pPr>
            <w:r w:rsidRPr="006065FD">
              <w:rPr>
                <w:color w:val="000000"/>
                <w:sz w:val="22"/>
                <w:szCs w:val="22"/>
              </w:rPr>
              <w:t>Le personnel se met à la disposition de la mère qui fait part de son hésitation sur le mode d’alimentation de son bébé (en particulier si elle a donné une tétée en salle de naissance)</w:t>
            </w:r>
          </w:p>
        </w:tc>
        <w:tc>
          <w:tcPr>
            <w:tcW w:w="632" w:type="dxa"/>
          </w:tcPr>
          <w:p w14:paraId="2F4E55D4" w14:textId="77777777" w:rsidR="00817D3F" w:rsidRPr="000D6CB4" w:rsidRDefault="00817D3F" w:rsidP="00817D3F">
            <w:pPr>
              <w:rPr>
                <w:sz w:val="22"/>
                <w:szCs w:val="22"/>
              </w:rPr>
            </w:pPr>
          </w:p>
        </w:tc>
        <w:tc>
          <w:tcPr>
            <w:tcW w:w="595" w:type="dxa"/>
          </w:tcPr>
          <w:p w14:paraId="6B3F84B9" w14:textId="77777777" w:rsidR="00817D3F" w:rsidRPr="000D6CB4" w:rsidRDefault="00817D3F" w:rsidP="00817D3F">
            <w:pPr>
              <w:rPr>
                <w:sz w:val="22"/>
                <w:szCs w:val="22"/>
              </w:rPr>
            </w:pPr>
          </w:p>
        </w:tc>
        <w:tc>
          <w:tcPr>
            <w:tcW w:w="717" w:type="dxa"/>
          </w:tcPr>
          <w:p w14:paraId="7ED39DD2" w14:textId="77777777" w:rsidR="00817D3F" w:rsidRPr="000D6CB4" w:rsidRDefault="00817D3F" w:rsidP="00817D3F">
            <w:pPr>
              <w:rPr>
                <w:sz w:val="22"/>
                <w:szCs w:val="22"/>
              </w:rPr>
            </w:pPr>
          </w:p>
        </w:tc>
      </w:tr>
      <w:tr w:rsidR="00601741" w:rsidRPr="000D6CB4" w14:paraId="12E3EE0C" w14:textId="77777777" w:rsidTr="00356AEB">
        <w:tc>
          <w:tcPr>
            <w:tcW w:w="675" w:type="dxa"/>
          </w:tcPr>
          <w:p w14:paraId="60D18BCF" w14:textId="77777777" w:rsidR="00601741" w:rsidRDefault="00601741" w:rsidP="00817D3F">
            <w:pPr>
              <w:rPr>
                <w:sz w:val="22"/>
                <w:szCs w:val="22"/>
              </w:rPr>
            </w:pPr>
            <w:r>
              <w:rPr>
                <w:sz w:val="22"/>
                <w:szCs w:val="22"/>
              </w:rPr>
              <w:t>5.2</w:t>
            </w:r>
          </w:p>
          <w:p w14:paraId="3E6A62DC" w14:textId="61ED6D52" w:rsidR="00601741" w:rsidRDefault="00601741" w:rsidP="00817D3F">
            <w:pPr>
              <w:rPr>
                <w:sz w:val="22"/>
                <w:szCs w:val="22"/>
              </w:rPr>
            </w:pPr>
            <w:r>
              <w:rPr>
                <w:rFonts w:ascii="Helvetica" w:hAnsi="Helvetica" w:cs="Helvetica"/>
                <w:noProof/>
              </w:rPr>
              <w:drawing>
                <wp:inline distT="0" distB="0" distL="0" distR="0" wp14:anchorId="6C87DCEB" wp14:editId="3333266C">
                  <wp:extent cx="353921" cy="353921"/>
                  <wp:effectExtent l="0" t="0" r="1905" b="1905"/>
                  <wp:docPr id="29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DF42977" w14:textId="1F09F4A3" w:rsidR="00601741" w:rsidRPr="006065FD" w:rsidRDefault="00566379" w:rsidP="00601741">
            <w:pPr>
              <w:jc w:val="both"/>
              <w:rPr>
                <w:color w:val="000000"/>
                <w:sz w:val="22"/>
                <w:szCs w:val="22"/>
              </w:rPr>
            </w:pPr>
            <w:r>
              <w:rPr>
                <w:sz w:val="22"/>
                <w:szCs w:val="22"/>
              </w:rPr>
              <w:t>D</w:t>
            </w:r>
            <w:r w:rsidRPr="006065FD">
              <w:rPr>
                <w:sz w:val="22"/>
                <w:szCs w:val="22"/>
              </w:rPr>
              <w:t>ans les 6 heures</w:t>
            </w:r>
            <w:r w:rsidRPr="006065FD">
              <w:rPr>
                <w:color w:val="000000"/>
                <w:sz w:val="22"/>
                <w:szCs w:val="22"/>
              </w:rPr>
              <w:t xml:space="preserve"> </w:t>
            </w:r>
            <w:r>
              <w:rPr>
                <w:color w:val="000000"/>
                <w:sz w:val="22"/>
                <w:szCs w:val="22"/>
              </w:rPr>
              <w:t>qui suivent</w:t>
            </w:r>
            <w:r w:rsidRPr="006065FD">
              <w:rPr>
                <w:color w:val="000000"/>
                <w:sz w:val="22"/>
                <w:szCs w:val="22"/>
              </w:rPr>
              <w:t xml:space="preserve"> la naissance</w:t>
            </w:r>
            <w:r>
              <w:rPr>
                <w:color w:val="000000"/>
                <w:sz w:val="22"/>
                <w:szCs w:val="22"/>
              </w:rPr>
              <w:t>, l</w:t>
            </w:r>
            <w:r>
              <w:rPr>
                <w:sz w:val="22"/>
                <w:szCs w:val="22"/>
              </w:rPr>
              <w:t xml:space="preserve">e </w:t>
            </w:r>
            <w:r w:rsidR="00601741" w:rsidRPr="006065FD">
              <w:rPr>
                <w:sz w:val="22"/>
                <w:szCs w:val="22"/>
              </w:rPr>
              <w:t xml:space="preserve">personnel évalue les besoins de chaque nouveau-né </w:t>
            </w:r>
            <w:r w:rsidR="00B52ADB">
              <w:rPr>
                <w:sz w:val="22"/>
                <w:szCs w:val="22"/>
              </w:rPr>
              <w:t>et propose son aide aux mères</w:t>
            </w:r>
            <w:r>
              <w:rPr>
                <w:sz w:val="22"/>
                <w:szCs w:val="22"/>
              </w:rPr>
              <w:t>.</w:t>
            </w:r>
            <w:r w:rsidR="00B52ADB">
              <w:rPr>
                <w:sz w:val="22"/>
                <w:szCs w:val="22"/>
              </w:rPr>
              <w:t xml:space="preserve"> </w:t>
            </w:r>
          </w:p>
          <w:p w14:paraId="125F58BB" w14:textId="77777777" w:rsidR="00601741" w:rsidRPr="006065FD" w:rsidRDefault="00601741" w:rsidP="00817D3F">
            <w:pPr>
              <w:jc w:val="both"/>
              <w:rPr>
                <w:color w:val="000000"/>
                <w:sz w:val="22"/>
                <w:szCs w:val="22"/>
              </w:rPr>
            </w:pPr>
          </w:p>
        </w:tc>
        <w:tc>
          <w:tcPr>
            <w:tcW w:w="632" w:type="dxa"/>
          </w:tcPr>
          <w:p w14:paraId="6EDBCA5C" w14:textId="77777777" w:rsidR="00601741" w:rsidRPr="000D6CB4" w:rsidRDefault="00601741" w:rsidP="00817D3F">
            <w:pPr>
              <w:rPr>
                <w:sz w:val="22"/>
                <w:szCs w:val="22"/>
              </w:rPr>
            </w:pPr>
          </w:p>
        </w:tc>
        <w:tc>
          <w:tcPr>
            <w:tcW w:w="595" w:type="dxa"/>
          </w:tcPr>
          <w:p w14:paraId="00EF0FC1" w14:textId="77777777" w:rsidR="00601741" w:rsidRPr="000D6CB4" w:rsidRDefault="00601741" w:rsidP="00817D3F">
            <w:pPr>
              <w:rPr>
                <w:sz w:val="22"/>
                <w:szCs w:val="22"/>
              </w:rPr>
            </w:pPr>
          </w:p>
        </w:tc>
        <w:tc>
          <w:tcPr>
            <w:tcW w:w="717" w:type="dxa"/>
          </w:tcPr>
          <w:p w14:paraId="6E3C1AFA" w14:textId="77777777" w:rsidR="00601741" w:rsidRPr="000D6CB4" w:rsidRDefault="00601741" w:rsidP="00817D3F">
            <w:pPr>
              <w:rPr>
                <w:sz w:val="22"/>
                <w:szCs w:val="22"/>
              </w:rPr>
            </w:pPr>
          </w:p>
        </w:tc>
      </w:tr>
      <w:tr w:rsidR="00817D3F" w:rsidRPr="000D6CB4" w14:paraId="600F5126" w14:textId="77777777" w:rsidTr="00356AEB">
        <w:tc>
          <w:tcPr>
            <w:tcW w:w="675" w:type="dxa"/>
          </w:tcPr>
          <w:p w14:paraId="06321002" w14:textId="6D36B420" w:rsidR="00817D3F" w:rsidRPr="000D6CB4" w:rsidRDefault="00817D3F" w:rsidP="00817D3F">
            <w:pPr>
              <w:rPr>
                <w:sz w:val="22"/>
                <w:szCs w:val="22"/>
              </w:rPr>
            </w:pPr>
            <w:r>
              <w:rPr>
                <w:sz w:val="22"/>
                <w:szCs w:val="22"/>
              </w:rPr>
              <w:t>5.</w:t>
            </w:r>
            <w:r w:rsidR="00601741">
              <w:rPr>
                <w:sz w:val="22"/>
                <w:szCs w:val="22"/>
              </w:rPr>
              <w:t>3</w:t>
            </w:r>
          </w:p>
        </w:tc>
        <w:tc>
          <w:tcPr>
            <w:tcW w:w="6663" w:type="dxa"/>
          </w:tcPr>
          <w:p w14:paraId="2B1A63FA" w14:textId="77777777" w:rsidR="00817D3F" w:rsidRPr="006065FD" w:rsidRDefault="00817D3F" w:rsidP="00817D3F">
            <w:pPr>
              <w:jc w:val="both"/>
              <w:rPr>
                <w:color w:val="000000"/>
                <w:sz w:val="22"/>
                <w:szCs w:val="22"/>
              </w:rPr>
            </w:pPr>
            <w:r w:rsidRPr="006065FD">
              <w:rPr>
                <w:color w:val="000000"/>
                <w:sz w:val="22"/>
                <w:szCs w:val="22"/>
              </w:rPr>
              <w:t xml:space="preserve">Il y a en permanence du personnel compétent en allaitement maternel disponible pour conseiller les mères pendant leur séjour dans l'établissement et pour préparer leur sortie  </w:t>
            </w:r>
          </w:p>
          <w:p w14:paraId="2E7A4078" w14:textId="77777777" w:rsidR="00817D3F" w:rsidRPr="006065FD" w:rsidRDefault="00817D3F" w:rsidP="00817D3F">
            <w:pPr>
              <w:jc w:val="both"/>
              <w:rPr>
                <w:color w:val="000000"/>
                <w:sz w:val="22"/>
                <w:szCs w:val="22"/>
              </w:rPr>
            </w:pPr>
          </w:p>
          <w:p w14:paraId="499CC63D" w14:textId="2307FC7C" w:rsidR="00817D3F" w:rsidRPr="006065FD" w:rsidRDefault="00817D3F" w:rsidP="00817D3F">
            <w:pPr>
              <w:rPr>
                <w:sz w:val="22"/>
                <w:szCs w:val="22"/>
              </w:rPr>
            </w:pPr>
            <w:r w:rsidRPr="006065FD">
              <w:rPr>
                <w:color w:val="000000"/>
                <w:sz w:val="22"/>
                <w:szCs w:val="22"/>
              </w:rPr>
              <w:t xml:space="preserve">Il y a dans chaque unité un </w:t>
            </w:r>
            <w:r w:rsidRPr="00601741">
              <w:rPr>
                <w:color w:val="000000"/>
                <w:sz w:val="22"/>
                <w:szCs w:val="22"/>
              </w:rPr>
              <w:t>professionnel référent pour</w:t>
            </w:r>
            <w:r w:rsidRPr="006065FD">
              <w:rPr>
                <w:color w:val="000000"/>
                <w:sz w:val="22"/>
                <w:szCs w:val="22"/>
              </w:rPr>
              <w:t xml:space="preserve"> l'allaitement </w:t>
            </w:r>
            <w:r w:rsidRPr="006065FD">
              <w:rPr>
                <w:sz w:val="22"/>
                <w:szCs w:val="22"/>
              </w:rPr>
              <w:t>(ayant reçu ou non une formation spécialisée)</w:t>
            </w:r>
          </w:p>
        </w:tc>
        <w:tc>
          <w:tcPr>
            <w:tcW w:w="632" w:type="dxa"/>
          </w:tcPr>
          <w:p w14:paraId="1E6DDDC4" w14:textId="77777777" w:rsidR="00817D3F" w:rsidRPr="000D6CB4" w:rsidRDefault="00817D3F" w:rsidP="00817D3F">
            <w:pPr>
              <w:rPr>
                <w:sz w:val="22"/>
                <w:szCs w:val="22"/>
              </w:rPr>
            </w:pPr>
          </w:p>
        </w:tc>
        <w:tc>
          <w:tcPr>
            <w:tcW w:w="595" w:type="dxa"/>
          </w:tcPr>
          <w:p w14:paraId="77E1663E" w14:textId="77777777" w:rsidR="00817D3F" w:rsidRPr="000D6CB4" w:rsidRDefault="00817D3F" w:rsidP="00817D3F">
            <w:pPr>
              <w:rPr>
                <w:sz w:val="22"/>
                <w:szCs w:val="22"/>
              </w:rPr>
            </w:pPr>
          </w:p>
        </w:tc>
        <w:tc>
          <w:tcPr>
            <w:tcW w:w="717" w:type="dxa"/>
          </w:tcPr>
          <w:p w14:paraId="1D1C41A6" w14:textId="77777777" w:rsidR="00817D3F" w:rsidRPr="000D6CB4" w:rsidRDefault="00817D3F" w:rsidP="00817D3F">
            <w:pPr>
              <w:rPr>
                <w:sz w:val="22"/>
                <w:szCs w:val="22"/>
              </w:rPr>
            </w:pPr>
          </w:p>
        </w:tc>
      </w:tr>
      <w:tr w:rsidR="00817D3F" w:rsidRPr="000D6CB4" w14:paraId="4FDD8E80" w14:textId="77777777" w:rsidTr="00356AEB">
        <w:tc>
          <w:tcPr>
            <w:tcW w:w="675" w:type="dxa"/>
          </w:tcPr>
          <w:p w14:paraId="6693B97A" w14:textId="44FD9B71" w:rsidR="00817D3F" w:rsidRDefault="006E462F" w:rsidP="00817D3F">
            <w:pPr>
              <w:rPr>
                <w:sz w:val="22"/>
                <w:szCs w:val="22"/>
              </w:rPr>
            </w:pPr>
            <w:r>
              <w:rPr>
                <w:sz w:val="22"/>
                <w:szCs w:val="22"/>
              </w:rPr>
              <w:t>5.4</w:t>
            </w:r>
          </w:p>
          <w:p w14:paraId="46A90276" w14:textId="4C3F64CC" w:rsidR="00601741" w:rsidRPr="000D6CB4" w:rsidRDefault="00601741" w:rsidP="00817D3F">
            <w:pPr>
              <w:rPr>
                <w:sz w:val="22"/>
                <w:szCs w:val="22"/>
              </w:rPr>
            </w:pPr>
            <w:r>
              <w:rPr>
                <w:rFonts w:ascii="Helvetica" w:hAnsi="Helvetica" w:cs="Helvetica"/>
                <w:noProof/>
              </w:rPr>
              <w:drawing>
                <wp:inline distT="0" distB="0" distL="0" distR="0" wp14:anchorId="370ABA08" wp14:editId="318F892B">
                  <wp:extent cx="353921" cy="353921"/>
                  <wp:effectExtent l="0" t="0" r="1905" b="1905"/>
                  <wp:docPr id="29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CD032AC" w14:textId="179352F0" w:rsidR="00817D3F" w:rsidRPr="006065FD" w:rsidRDefault="00817D3F" w:rsidP="00817D3F">
            <w:pPr>
              <w:rPr>
                <w:sz w:val="22"/>
                <w:szCs w:val="22"/>
              </w:rPr>
            </w:pPr>
            <w:r w:rsidRPr="006065FD">
              <w:rPr>
                <w:color w:val="000000"/>
                <w:sz w:val="22"/>
                <w:szCs w:val="22"/>
              </w:rPr>
              <w:t>Le personnel accorde une attention et un soutien particulier</w:t>
            </w:r>
            <w:r w:rsidR="00601741">
              <w:rPr>
                <w:color w:val="000000"/>
                <w:sz w:val="22"/>
                <w:szCs w:val="22"/>
              </w:rPr>
              <w:t>s aux</w:t>
            </w:r>
            <w:r w:rsidRPr="006065FD">
              <w:rPr>
                <w:color w:val="000000"/>
                <w:sz w:val="22"/>
                <w:szCs w:val="22"/>
              </w:rPr>
              <w:t xml:space="preserve"> </w:t>
            </w:r>
            <w:r w:rsidRPr="006065FD">
              <w:rPr>
                <w:sz w:val="22"/>
                <w:szCs w:val="22"/>
              </w:rPr>
              <w:t>mères qui allaitent pour la première fois</w:t>
            </w:r>
            <w:r w:rsidRPr="006065FD">
              <w:rPr>
                <w:color w:val="000000"/>
                <w:sz w:val="22"/>
                <w:szCs w:val="22"/>
              </w:rPr>
              <w:t xml:space="preserve"> ou qui </w:t>
            </w:r>
            <w:r w:rsidRPr="006065FD">
              <w:rPr>
                <w:sz w:val="22"/>
                <w:szCs w:val="22"/>
              </w:rPr>
              <w:t xml:space="preserve">ont </w:t>
            </w:r>
            <w:r w:rsidRPr="006065FD">
              <w:rPr>
                <w:color w:val="000000"/>
                <w:sz w:val="22"/>
                <w:szCs w:val="22"/>
              </w:rPr>
              <w:t>eu des problèmes pour allaiter</w:t>
            </w:r>
          </w:p>
        </w:tc>
        <w:tc>
          <w:tcPr>
            <w:tcW w:w="632" w:type="dxa"/>
          </w:tcPr>
          <w:p w14:paraId="3A34C71A" w14:textId="77777777" w:rsidR="00817D3F" w:rsidRPr="000D6CB4" w:rsidRDefault="00817D3F" w:rsidP="00817D3F">
            <w:pPr>
              <w:rPr>
                <w:sz w:val="22"/>
                <w:szCs w:val="22"/>
              </w:rPr>
            </w:pPr>
          </w:p>
        </w:tc>
        <w:tc>
          <w:tcPr>
            <w:tcW w:w="595" w:type="dxa"/>
          </w:tcPr>
          <w:p w14:paraId="15C70963" w14:textId="77777777" w:rsidR="00817D3F" w:rsidRPr="000D6CB4" w:rsidRDefault="00817D3F" w:rsidP="00817D3F">
            <w:pPr>
              <w:rPr>
                <w:sz w:val="22"/>
                <w:szCs w:val="22"/>
              </w:rPr>
            </w:pPr>
          </w:p>
        </w:tc>
        <w:tc>
          <w:tcPr>
            <w:tcW w:w="717" w:type="dxa"/>
          </w:tcPr>
          <w:p w14:paraId="0FBFE5BF" w14:textId="77777777" w:rsidR="00817D3F" w:rsidRPr="000D6CB4" w:rsidRDefault="00817D3F" w:rsidP="00817D3F">
            <w:pPr>
              <w:rPr>
                <w:sz w:val="22"/>
                <w:szCs w:val="22"/>
              </w:rPr>
            </w:pPr>
          </w:p>
        </w:tc>
      </w:tr>
      <w:tr w:rsidR="00817D3F" w:rsidRPr="000D6CB4" w14:paraId="03A37517" w14:textId="77777777" w:rsidTr="00356AEB">
        <w:tc>
          <w:tcPr>
            <w:tcW w:w="675" w:type="dxa"/>
          </w:tcPr>
          <w:p w14:paraId="30333CC6" w14:textId="26F55B3E" w:rsidR="00817D3F" w:rsidRDefault="00406CB0" w:rsidP="00817D3F">
            <w:pPr>
              <w:rPr>
                <w:sz w:val="22"/>
                <w:szCs w:val="22"/>
              </w:rPr>
            </w:pPr>
            <w:r>
              <w:rPr>
                <w:sz w:val="22"/>
                <w:szCs w:val="22"/>
              </w:rPr>
              <w:t>5.5</w:t>
            </w:r>
          </w:p>
          <w:p w14:paraId="01B0B499" w14:textId="38AF3705" w:rsidR="00601741" w:rsidRPr="000D6CB4" w:rsidRDefault="00601741" w:rsidP="00817D3F">
            <w:pPr>
              <w:rPr>
                <w:sz w:val="22"/>
                <w:szCs w:val="22"/>
              </w:rPr>
            </w:pPr>
            <w:r>
              <w:rPr>
                <w:rFonts w:ascii="Helvetica" w:hAnsi="Helvetica" w:cs="Helvetica"/>
                <w:noProof/>
              </w:rPr>
              <w:drawing>
                <wp:inline distT="0" distB="0" distL="0" distR="0" wp14:anchorId="34DE9269" wp14:editId="59A38695">
                  <wp:extent cx="353921" cy="353921"/>
                  <wp:effectExtent l="0" t="0" r="1905" b="1905"/>
                  <wp:docPr id="29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BF5FC8D" w14:textId="77777777" w:rsidR="00817D3F" w:rsidRPr="006065FD" w:rsidRDefault="00817D3F" w:rsidP="00817D3F">
            <w:pPr>
              <w:jc w:val="both"/>
              <w:rPr>
                <w:color w:val="000000"/>
                <w:sz w:val="22"/>
                <w:szCs w:val="22"/>
              </w:rPr>
            </w:pPr>
            <w:r w:rsidRPr="006065FD">
              <w:rPr>
                <w:color w:val="000000"/>
                <w:sz w:val="22"/>
                <w:szCs w:val="22"/>
              </w:rPr>
              <w:t>Le personnel accompagne les mères qui allaitent en observant avec elles l'installation mère-bébé, la position du bébé au sein, la prise du sein en bouche et l'efficacité de la succion</w:t>
            </w:r>
          </w:p>
          <w:p w14:paraId="26E6B991" w14:textId="77777777" w:rsidR="00817D3F" w:rsidRPr="006065FD" w:rsidRDefault="00817D3F" w:rsidP="00817D3F">
            <w:pPr>
              <w:jc w:val="both"/>
              <w:rPr>
                <w:color w:val="000000"/>
                <w:sz w:val="22"/>
                <w:szCs w:val="22"/>
              </w:rPr>
            </w:pPr>
          </w:p>
          <w:p w14:paraId="730CFADD" w14:textId="7C69AB64" w:rsidR="00817D3F" w:rsidRPr="006065FD" w:rsidRDefault="00817D3F" w:rsidP="00817D3F">
            <w:pPr>
              <w:rPr>
                <w:sz w:val="22"/>
                <w:szCs w:val="22"/>
              </w:rPr>
            </w:pPr>
            <w:r w:rsidRPr="006065FD">
              <w:rPr>
                <w:color w:val="000000"/>
                <w:sz w:val="22"/>
                <w:szCs w:val="22"/>
              </w:rPr>
              <w:t>Les mères qui allaitent  peuvent décrire les critères de l'installation pour la tétée, d'une bonne position de bébé au sein, d'une bonne prise du sein en bouche et les signes d’une succion efficace</w:t>
            </w:r>
          </w:p>
        </w:tc>
        <w:tc>
          <w:tcPr>
            <w:tcW w:w="632" w:type="dxa"/>
          </w:tcPr>
          <w:p w14:paraId="5400F3B6" w14:textId="77777777" w:rsidR="00817D3F" w:rsidRPr="000D6CB4" w:rsidRDefault="00817D3F" w:rsidP="00817D3F">
            <w:pPr>
              <w:rPr>
                <w:sz w:val="22"/>
                <w:szCs w:val="22"/>
              </w:rPr>
            </w:pPr>
          </w:p>
        </w:tc>
        <w:tc>
          <w:tcPr>
            <w:tcW w:w="595" w:type="dxa"/>
          </w:tcPr>
          <w:p w14:paraId="43926E99" w14:textId="77777777" w:rsidR="00817D3F" w:rsidRPr="000D6CB4" w:rsidRDefault="00817D3F" w:rsidP="00817D3F">
            <w:pPr>
              <w:rPr>
                <w:sz w:val="22"/>
                <w:szCs w:val="22"/>
              </w:rPr>
            </w:pPr>
          </w:p>
        </w:tc>
        <w:tc>
          <w:tcPr>
            <w:tcW w:w="717" w:type="dxa"/>
          </w:tcPr>
          <w:p w14:paraId="63A9C97C" w14:textId="77777777" w:rsidR="00817D3F" w:rsidRPr="000D6CB4" w:rsidRDefault="00817D3F" w:rsidP="00817D3F">
            <w:pPr>
              <w:rPr>
                <w:sz w:val="22"/>
                <w:szCs w:val="22"/>
              </w:rPr>
            </w:pPr>
          </w:p>
        </w:tc>
      </w:tr>
      <w:tr w:rsidR="00817D3F" w:rsidRPr="000D6CB4" w14:paraId="1F2FABD5" w14:textId="77777777" w:rsidTr="00356AEB">
        <w:tc>
          <w:tcPr>
            <w:tcW w:w="675" w:type="dxa"/>
          </w:tcPr>
          <w:p w14:paraId="04C4818F" w14:textId="3D95F3E5" w:rsidR="00817D3F" w:rsidRDefault="00406CB0" w:rsidP="00817D3F">
            <w:pPr>
              <w:rPr>
                <w:sz w:val="22"/>
                <w:szCs w:val="22"/>
              </w:rPr>
            </w:pPr>
            <w:r>
              <w:rPr>
                <w:sz w:val="22"/>
                <w:szCs w:val="22"/>
              </w:rPr>
              <w:t>5.6</w:t>
            </w:r>
          </w:p>
          <w:p w14:paraId="30CF9B12" w14:textId="01AB0972" w:rsidR="006E462F" w:rsidRPr="000D6CB4" w:rsidRDefault="006E462F" w:rsidP="00817D3F">
            <w:pPr>
              <w:rPr>
                <w:sz w:val="22"/>
                <w:szCs w:val="22"/>
              </w:rPr>
            </w:pPr>
            <w:r>
              <w:rPr>
                <w:rFonts w:ascii="Helvetica" w:hAnsi="Helvetica" w:cs="Helvetica"/>
                <w:noProof/>
              </w:rPr>
              <w:drawing>
                <wp:inline distT="0" distB="0" distL="0" distR="0" wp14:anchorId="1995FA43" wp14:editId="29AE9763">
                  <wp:extent cx="353921" cy="353921"/>
                  <wp:effectExtent l="0" t="0" r="1905" b="1905"/>
                  <wp:docPr id="29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1D0BD84" w14:textId="03F186BA" w:rsidR="00817D3F" w:rsidRPr="006E462F" w:rsidRDefault="00817D3F" w:rsidP="00817D3F">
            <w:pPr>
              <w:jc w:val="both"/>
              <w:rPr>
                <w:b/>
                <w:color w:val="000000"/>
                <w:sz w:val="22"/>
                <w:szCs w:val="22"/>
              </w:rPr>
            </w:pPr>
            <w:r w:rsidRPr="006065FD">
              <w:rPr>
                <w:color w:val="000000"/>
                <w:sz w:val="22"/>
                <w:szCs w:val="22"/>
              </w:rPr>
              <w:t xml:space="preserve">Le personnel montre à toutes les mères qui allaitent comment </w:t>
            </w:r>
            <w:r w:rsidRPr="006E462F">
              <w:rPr>
                <w:b/>
                <w:color w:val="000000"/>
                <w:sz w:val="22"/>
                <w:szCs w:val="22"/>
              </w:rPr>
              <w:t xml:space="preserve">exprimer leur lait à la main </w:t>
            </w:r>
          </w:p>
          <w:p w14:paraId="0D1D2670" w14:textId="77777777" w:rsidR="00817D3F" w:rsidRPr="006E462F" w:rsidRDefault="00817D3F" w:rsidP="00817D3F">
            <w:pPr>
              <w:jc w:val="both"/>
              <w:rPr>
                <w:sz w:val="16"/>
                <w:szCs w:val="16"/>
              </w:rPr>
            </w:pPr>
          </w:p>
          <w:p w14:paraId="277CBF5B" w14:textId="3B3F81C4" w:rsidR="00841355" w:rsidRPr="006065FD" w:rsidRDefault="00817D3F" w:rsidP="00C359E1">
            <w:pPr>
              <w:jc w:val="both"/>
              <w:rPr>
                <w:sz w:val="22"/>
                <w:szCs w:val="22"/>
              </w:rPr>
            </w:pPr>
            <w:r w:rsidRPr="006065FD">
              <w:rPr>
                <w:sz w:val="22"/>
                <w:szCs w:val="22"/>
              </w:rPr>
              <w:t>Le personnel informe toutes les mères qui allaitent et qui en ont besoi</w:t>
            </w:r>
            <w:r w:rsidR="006E462F">
              <w:rPr>
                <w:sz w:val="22"/>
                <w:szCs w:val="22"/>
              </w:rPr>
              <w:t xml:space="preserve">n de </w:t>
            </w:r>
            <w:r w:rsidR="006E462F" w:rsidRPr="006E462F">
              <w:rPr>
                <w:b/>
                <w:sz w:val="22"/>
                <w:szCs w:val="22"/>
              </w:rPr>
              <w:t>l’expression au tire-lait</w:t>
            </w:r>
            <w:r w:rsidR="006E462F">
              <w:rPr>
                <w:sz w:val="22"/>
                <w:szCs w:val="22"/>
              </w:rPr>
              <w:t xml:space="preserve"> </w:t>
            </w:r>
            <w:r w:rsidRPr="006065FD">
              <w:rPr>
                <w:sz w:val="22"/>
                <w:szCs w:val="22"/>
              </w:rPr>
              <w:t>et leur indique à qui s'adresser si besoin</w:t>
            </w:r>
          </w:p>
        </w:tc>
        <w:tc>
          <w:tcPr>
            <w:tcW w:w="632" w:type="dxa"/>
          </w:tcPr>
          <w:p w14:paraId="77C5DA46" w14:textId="77777777" w:rsidR="00817D3F" w:rsidRPr="000D6CB4" w:rsidRDefault="00817D3F" w:rsidP="00817D3F">
            <w:pPr>
              <w:rPr>
                <w:sz w:val="22"/>
                <w:szCs w:val="22"/>
              </w:rPr>
            </w:pPr>
          </w:p>
        </w:tc>
        <w:tc>
          <w:tcPr>
            <w:tcW w:w="595" w:type="dxa"/>
          </w:tcPr>
          <w:p w14:paraId="7C53B5EC" w14:textId="77777777" w:rsidR="00817D3F" w:rsidRPr="000D6CB4" w:rsidRDefault="00817D3F" w:rsidP="00817D3F">
            <w:pPr>
              <w:rPr>
                <w:sz w:val="22"/>
                <w:szCs w:val="22"/>
              </w:rPr>
            </w:pPr>
          </w:p>
        </w:tc>
        <w:tc>
          <w:tcPr>
            <w:tcW w:w="717" w:type="dxa"/>
          </w:tcPr>
          <w:p w14:paraId="327720BC" w14:textId="77777777" w:rsidR="00817D3F" w:rsidRPr="000D6CB4" w:rsidRDefault="00817D3F" w:rsidP="00817D3F">
            <w:pPr>
              <w:rPr>
                <w:sz w:val="22"/>
                <w:szCs w:val="22"/>
              </w:rPr>
            </w:pPr>
          </w:p>
        </w:tc>
      </w:tr>
      <w:tr w:rsidR="00356AEB" w:rsidRPr="000D6CB4" w14:paraId="42F215F7" w14:textId="77777777" w:rsidTr="00356AEB">
        <w:tc>
          <w:tcPr>
            <w:tcW w:w="9282" w:type="dxa"/>
            <w:gridSpan w:val="5"/>
          </w:tcPr>
          <w:p w14:paraId="0D72290E" w14:textId="77777777" w:rsidR="00356AEB" w:rsidRDefault="00356AEB" w:rsidP="006E462F">
            <w:pPr>
              <w:jc w:val="both"/>
              <w:rPr>
                <w:color w:val="000000"/>
                <w:sz w:val="22"/>
                <w:szCs w:val="22"/>
              </w:rPr>
            </w:pPr>
          </w:p>
          <w:p w14:paraId="527739D2" w14:textId="77777777" w:rsidR="00356AEB" w:rsidRPr="000D6CB4" w:rsidRDefault="00356AEB" w:rsidP="00817D3F">
            <w:pPr>
              <w:rPr>
                <w:sz w:val="22"/>
                <w:szCs w:val="22"/>
              </w:rPr>
            </w:pPr>
          </w:p>
        </w:tc>
      </w:tr>
      <w:tr w:rsidR="00356AEB" w:rsidRPr="00356AEB" w14:paraId="4D6D1370" w14:textId="77777777" w:rsidTr="00356AEB">
        <w:trPr>
          <w:trHeight w:val="419"/>
        </w:trPr>
        <w:tc>
          <w:tcPr>
            <w:tcW w:w="675" w:type="dxa"/>
          </w:tcPr>
          <w:p w14:paraId="2C7B2C7A" w14:textId="77777777" w:rsidR="00356AEB" w:rsidRPr="00356AEB" w:rsidRDefault="00356AEB" w:rsidP="00DE79BF">
            <w:pPr>
              <w:jc w:val="center"/>
              <w:rPr>
                <w:sz w:val="18"/>
                <w:szCs w:val="22"/>
              </w:rPr>
            </w:pPr>
            <w:r w:rsidRPr="00356AEB">
              <w:rPr>
                <w:sz w:val="18"/>
                <w:szCs w:val="22"/>
              </w:rPr>
              <w:lastRenderedPageBreak/>
              <w:t>N°</w:t>
            </w:r>
          </w:p>
        </w:tc>
        <w:tc>
          <w:tcPr>
            <w:tcW w:w="6663" w:type="dxa"/>
          </w:tcPr>
          <w:p w14:paraId="0C6617B8" w14:textId="77777777" w:rsidR="00356AEB" w:rsidRPr="00356AEB" w:rsidRDefault="00356AEB" w:rsidP="00DE79BF">
            <w:pPr>
              <w:jc w:val="center"/>
              <w:rPr>
                <w:sz w:val="18"/>
                <w:szCs w:val="22"/>
              </w:rPr>
            </w:pPr>
            <w:r w:rsidRPr="00356AEB">
              <w:rPr>
                <w:sz w:val="18"/>
                <w:szCs w:val="22"/>
              </w:rPr>
              <w:t>QUESTIONS</w:t>
            </w:r>
          </w:p>
        </w:tc>
        <w:tc>
          <w:tcPr>
            <w:tcW w:w="632" w:type="dxa"/>
          </w:tcPr>
          <w:p w14:paraId="43A8A7B0" w14:textId="77777777" w:rsidR="00356AEB" w:rsidRPr="00356AEB" w:rsidRDefault="00356AEB" w:rsidP="00DE79BF">
            <w:pPr>
              <w:jc w:val="center"/>
              <w:rPr>
                <w:sz w:val="18"/>
                <w:szCs w:val="22"/>
              </w:rPr>
            </w:pPr>
            <w:r w:rsidRPr="00356AEB">
              <w:rPr>
                <w:sz w:val="18"/>
                <w:szCs w:val="22"/>
              </w:rPr>
              <w:t>Oui</w:t>
            </w:r>
          </w:p>
        </w:tc>
        <w:tc>
          <w:tcPr>
            <w:tcW w:w="595" w:type="dxa"/>
          </w:tcPr>
          <w:p w14:paraId="3835ED78" w14:textId="77777777" w:rsidR="00356AEB" w:rsidRPr="00356AEB" w:rsidRDefault="00356AEB" w:rsidP="00DE79BF">
            <w:pPr>
              <w:jc w:val="center"/>
              <w:rPr>
                <w:sz w:val="18"/>
                <w:szCs w:val="22"/>
              </w:rPr>
            </w:pPr>
            <w:r w:rsidRPr="00356AEB">
              <w:rPr>
                <w:sz w:val="18"/>
                <w:szCs w:val="22"/>
              </w:rPr>
              <w:t>Non</w:t>
            </w:r>
          </w:p>
        </w:tc>
        <w:tc>
          <w:tcPr>
            <w:tcW w:w="717" w:type="dxa"/>
          </w:tcPr>
          <w:p w14:paraId="07E3E8F7" w14:textId="77777777" w:rsidR="00356AEB" w:rsidRPr="00356AEB" w:rsidRDefault="00356AEB" w:rsidP="00DE79BF">
            <w:pPr>
              <w:jc w:val="center"/>
              <w:rPr>
                <w:sz w:val="18"/>
                <w:szCs w:val="22"/>
              </w:rPr>
            </w:pPr>
            <w:r w:rsidRPr="00356AEB">
              <w:rPr>
                <w:sz w:val="18"/>
                <w:szCs w:val="22"/>
              </w:rPr>
              <w:t>En cours</w:t>
            </w:r>
          </w:p>
        </w:tc>
      </w:tr>
      <w:tr w:rsidR="006E462F" w:rsidRPr="000D6CB4" w14:paraId="11615964" w14:textId="77777777" w:rsidTr="00356AEB">
        <w:tc>
          <w:tcPr>
            <w:tcW w:w="675" w:type="dxa"/>
          </w:tcPr>
          <w:p w14:paraId="787B5523" w14:textId="545155A2" w:rsidR="006E462F" w:rsidRDefault="00406CB0" w:rsidP="00817D3F">
            <w:pPr>
              <w:rPr>
                <w:sz w:val="22"/>
                <w:szCs w:val="22"/>
              </w:rPr>
            </w:pPr>
            <w:r>
              <w:rPr>
                <w:sz w:val="22"/>
                <w:szCs w:val="22"/>
              </w:rPr>
              <w:t>5.7</w:t>
            </w:r>
          </w:p>
          <w:p w14:paraId="24BBFA14" w14:textId="2E7E1654" w:rsidR="006E462F" w:rsidRDefault="006E462F" w:rsidP="00817D3F">
            <w:pPr>
              <w:rPr>
                <w:sz w:val="22"/>
                <w:szCs w:val="22"/>
              </w:rPr>
            </w:pPr>
            <w:r>
              <w:rPr>
                <w:rFonts w:ascii="Helvetica" w:hAnsi="Helvetica" w:cs="Helvetica"/>
                <w:noProof/>
              </w:rPr>
              <w:drawing>
                <wp:inline distT="0" distB="0" distL="0" distR="0" wp14:anchorId="362B5CAC" wp14:editId="388F0941">
                  <wp:extent cx="353921" cy="353921"/>
                  <wp:effectExtent l="0" t="0" r="1905" b="1905"/>
                  <wp:docPr id="29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353D1B0" w14:textId="77777777" w:rsidR="006E462F" w:rsidRPr="006065FD" w:rsidRDefault="006E462F" w:rsidP="006E462F">
            <w:pPr>
              <w:jc w:val="both"/>
              <w:rPr>
                <w:sz w:val="22"/>
                <w:szCs w:val="22"/>
              </w:rPr>
            </w:pPr>
            <w:r w:rsidRPr="006065FD">
              <w:rPr>
                <w:color w:val="000000"/>
                <w:sz w:val="22"/>
                <w:szCs w:val="22"/>
              </w:rPr>
              <w:t>Le personnel informe les mères qui ont décidé de ne pas allaiter :</w:t>
            </w:r>
          </w:p>
          <w:p w14:paraId="51A038AF" w14:textId="77777777" w:rsidR="006E462F" w:rsidRPr="006065FD" w:rsidRDefault="006E462F" w:rsidP="006E462F">
            <w:pPr>
              <w:jc w:val="both"/>
              <w:rPr>
                <w:sz w:val="22"/>
                <w:szCs w:val="22"/>
              </w:rPr>
            </w:pPr>
            <w:r w:rsidRPr="006065FD">
              <w:rPr>
                <w:sz w:val="22"/>
                <w:szCs w:val="22"/>
              </w:rPr>
              <w:t xml:space="preserve">- des critères de bonne installation pour donner le biberon, </w:t>
            </w:r>
          </w:p>
          <w:p w14:paraId="0AAB730F" w14:textId="77777777" w:rsidR="006E462F" w:rsidRPr="006065FD" w:rsidRDefault="006E462F" w:rsidP="006E462F">
            <w:pPr>
              <w:jc w:val="both"/>
              <w:rPr>
                <w:sz w:val="22"/>
                <w:szCs w:val="22"/>
              </w:rPr>
            </w:pPr>
            <w:r w:rsidRPr="006065FD">
              <w:rPr>
                <w:sz w:val="22"/>
                <w:szCs w:val="22"/>
              </w:rPr>
              <w:t xml:space="preserve">- de la prise adéquate du biberon </w:t>
            </w:r>
          </w:p>
          <w:p w14:paraId="6E69C5FC" w14:textId="77777777" w:rsidR="006E462F" w:rsidRPr="006065FD" w:rsidRDefault="006E462F" w:rsidP="006E462F">
            <w:pPr>
              <w:jc w:val="both"/>
              <w:rPr>
                <w:sz w:val="22"/>
                <w:szCs w:val="22"/>
              </w:rPr>
            </w:pPr>
            <w:r>
              <w:rPr>
                <w:sz w:val="22"/>
                <w:szCs w:val="22"/>
              </w:rPr>
              <w:t>-</w:t>
            </w:r>
            <w:r w:rsidRPr="006065FD">
              <w:rPr>
                <w:sz w:val="22"/>
                <w:szCs w:val="22"/>
              </w:rPr>
              <w:t xml:space="preserve">des règles de sécurité et d’hygiène pour la préparation et la conservation du biberon </w:t>
            </w:r>
          </w:p>
          <w:p w14:paraId="5A7591DA" w14:textId="77777777" w:rsidR="006E462F" w:rsidRPr="006065FD" w:rsidRDefault="006E462F" w:rsidP="006E462F">
            <w:pPr>
              <w:jc w:val="both"/>
              <w:rPr>
                <w:color w:val="000000"/>
                <w:sz w:val="22"/>
                <w:szCs w:val="22"/>
              </w:rPr>
            </w:pPr>
          </w:p>
        </w:tc>
        <w:tc>
          <w:tcPr>
            <w:tcW w:w="632" w:type="dxa"/>
          </w:tcPr>
          <w:p w14:paraId="6B694810" w14:textId="77777777" w:rsidR="006E462F" w:rsidRPr="000D6CB4" w:rsidRDefault="006E462F" w:rsidP="00817D3F">
            <w:pPr>
              <w:rPr>
                <w:sz w:val="22"/>
                <w:szCs w:val="22"/>
              </w:rPr>
            </w:pPr>
          </w:p>
        </w:tc>
        <w:tc>
          <w:tcPr>
            <w:tcW w:w="595" w:type="dxa"/>
          </w:tcPr>
          <w:p w14:paraId="40FE6EEB" w14:textId="77777777" w:rsidR="006E462F" w:rsidRPr="000D6CB4" w:rsidRDefault="006E462F" w:rsidP="00817D3F">
            <w:pPr>
              <w:rPr>
                <w:sz w:val="22"/>
                <w:szCs w:val="22"/>
              </w:rPr>
            </w:pPr>
          </w:p>
        </w:tc>
        <w:tc>
          <w:tcPr>
            <w:tcW w:w="717" w:type="dxa"/>
          </w:tcPr>
          <w:p w14:paraId="7BF216CB" w14:textId="77777777" w:rsidR="006E462F" w:rsidRPr="000D6CB4" w:rsidRDefault="006E462F" w:rsidP="00817D3F">
            <w:pPr>
              <w:rPr>
                <w:sz w:val="22"/>
                <w:szCs w:val="22"/>
              </w:rPr>
            </w:pPr>
          </w:p>
        </w:tc>
      </w:tr>
      <w:tr w:rsidR="006E462F" w:rsidRPr="000D6CB4" w14:paraId="3768BDC2" w14:textId="77777777" w:rsidTr="00356AEB">
        <w:tc>
          <w:tcPr>
            <w:tcW w:w="675" w:type="dxa"/>
          </w:tcPr>
          <w:p w14:paraId="15BC9353" w14:textId="27791886" w:rsidR="006E462F" w:rsidRDefault="00406CB0" w:rsidP="00817D3F">
            <w:pPr>
              <w:rPr>
                <w:sz w:val="22"/>
                <w:szCs w:val="22"/>
              </w:rPr>
            </w:pPr>
            <w:r>
              <w:rPr>
                <w:sz w:val="22"/>
                <w:szCs w:val="22"/>
              </w:rPr>
              <w:t>5.8</w:t>
            </w:r>
          </w:p>
          <w:p w14:paraId="440D5E51" w14:textId="7E6C88C0" w:rsidR="006E462F" w:rsidRDefault="006E462F" w:rsidP="00817D3F">
            <w:pPr>
              <w:rPr>
                <w:sz w:val="22"/>
                <w:szCs w:val="22"/>
              </w:rPr>
            </w:pPr>
            <w:r>
              <w:rPr>
                <w:rFonts w:ascii="Helvetica" w:hAnsi="Helvetica" w:cs="Helvetica"/>
                <w:noProof/>
              </w:rPr>
              <w:drawing>
                <wp:inline distT="0" distB="0" distL="0" distR="0" wp14:anchorId="24C73765" wp14:editId="09A4EB19">
                  <wp:extent cx="353921" cy="353921"/>
                  <wp:effectExtent l="0" t="0" r="1905" b="1905"/>
                  <wp:docPr id="29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FE817CD" w14:textId="17B104C6" w:rsidR="0007521B" w:rsidRPr="00C359E1" w:rsidRDefault="006E462F" w:rsidP="006E462F">
            <w:pPr>
              <w:jc w:val="both"/>
              <w:rPr>
                <w:sz w:val="22"/>
                <w:szCs w:val="22"/>
              </w:rPr>
            </w:pPr>
            <w:r w:rsidRPr="006065FD">
              <w:rPr>
                <w:sz w:val="22"/>
                <w:szCs w:val="22"/>
              </w:rPr>
              <w:t xml:space="preserve">Le personnel </w:t>
            </w:r>
            <w:r w:rsidRPr="006E462F">
              <w:rPr>
                <w:b/>
                <w:sz w:val="22"/>
                <w:szCs w:val="22"/>
              </w:rPr>
              <w:t>montre</w:t>
            </w:r>
            <w:r w:rsidRPr="006065FD">
              <w:rPr>
                <w:sz w:val="22"/>
                <w:szCs w:val="22"/>
              </w:rPr>
              <w:t xml:space="preserve"> à </w:t>
            </w:r>
            <w:r w:rsidRPr="006E462F">
              <w:rPr>
                <w:b/>
                <w:sz w:val="22"/>
                <w:szCs w:val="22"/>
              </w:rPr>
              <w:t>toutes</w:t>
            </w:r>
            <w:r w:rsidRPr="006E462F">
              <w:rPr>
                <w:sz w:val="22"/>
                <w:szCs w:val="22"/>
              </w:rPr>
              <w:t xml:space="preserve"> </w:t>
            </w:r>
            <w:r w:rsidRPr="006065FD">
              <w:rPr>
                <w:sz w:val="22"/>
                <w:szCs w:val="22"/>
              </w:rPr>
              <w:t>les mères qui n’allaitent pas comment préparer un biberon (ind</w:t>
            </w:r>
            <w:r>
              <w:rPr>
                <w:sz w:val="22"/>
                <w:szCs w:val="22"/>
              </w:rPr>
              <w:t>ividuellement ou collectivement</w:t>
            </w:r>
            <w:r w:rsidRPr="006065FD">
              <w:rPr>
                <w:sz w:val="22"/>
                <w:szCs w:val="22"/>
              </w:rPr>
              <w:t xml:space="preserve">), puis propose à </w:t>
            </w:r>
            <w:r w:rsidRPr="006065FD">
              <w:rPr>
                <w:b/>
                <w:sz w:val="22"/>
                <w:szCs w:val="22"/>
              </w:rPr>
              <w:t>chaque</w:t>
            </w:r>
            <w:r w:rsidRPr="006065FD">
              <w:rPr>
                <w:sz w:val="22"/>
                <w:szCs w:val="22"/>
              </w:rPr>
              <w:t xml:space="preserve"> mère d'en préparer un elle-même. </w:t>
            </w:r>
          </w:p>
        </w:tc>
        <w:tc>
          <w:tcPr>
            <w:tcW w:w="632" w:type="dxa"/>
          </w:tcPr>
          <w:p w14:paraId="15E5ED2A" w14:textId="77777777" w:rsidR="006E462F" w:rsidRPr="000D6CB4" w:rsidRDefault="006E462F" w:rsidP="00817D3F">
            <w:pPr>
              <w:rPr>
                <w:sz w:val="22"/>
                <w:szCs w:val="22"/>
              </w:rPr>
            </w:pPr>
          </w:p>
        </w:tc>
        <w:tc>
          <w:tcPr>
            <w:tcW w:w="595" w:type="dxa"/>
          </w:tcPr>
          <w:p w14:paraId="30C827FF" w14:textId="77777777" w:rsidR="006E462F" w:rsidRPr="000D6CB4" w:rsidRDefault="006E462F" w:rsidP="00817D3F">
            <w:pPr>
              <w:rPr>
                <w:sz w:val="22"/>
                <w:szCs w:val="22"/>
              </w:rPr>
            </w:pPr>
          </w:p>
        </w:tc>
        <w:tc>
          <w:tcPr>
            <w:tcW w:w="717" w:type="dxa"/>
          </w:tcPr>
          <w:p w14:paraId="09B31CE9" w14:textId="77777777" w:rsidR="006E462F" w:rsidRPr="000D6CB4" w:rsidRDefault="006E462F" w:rsidP="00817D3F">
            <w:pPr>
              <w:rPr>
                <w:sz w:val="22"/>
                <w:szCs w:val="22"/>
              </w:rPr>
            </w:pPr>
          </w:p>
        </w:tc>
      </w:tr>
      <w:tr w:rsidR="00406CB0" w:rsidRPr="000D6CB4" w14:paraId="0A66A982" w14:textId="77777777" w:rsidTr="00356AEB">
        <w:tc>
          <w:tcPr>
            <w:tcW w:w="675" w:type="dxa"/>
          </w:tcPr>
          <w:p w14:paraId="6B468DEB" w14:textId="77777777" w:rsidR="00406CB0" w:rsidRDefault="00406CB0" w:rsidP="00817D3F">
            <w:pPr>
              <w:rPr>
                <w:sz w:val="22"/>
                <w:szCs w:val="22"/>
              </w:rPr>
            </w:pPr>
            <w:r>
              <w:rPr>
                <w:sz w:val="22"/>
                <w:szCs w:val="22"/>
              </w:rPr>
              <w:t>5.9</w:t>
            </w:r>
          </w:p>
          <w:p w14:paraId="33D800AB" w14:textId="0CBF5813" w:rsidR="00B52ADB" w:rsidRDefault="00B52ADB" w:rsidP="00817D3F">
            <w:pPr>
              <w:rPr>
                <w:sz w:val="22"/>
                <w:szCs w:val="22"/>
              </w:rPr>
            </w:pPr>
            <w:r>
              <w:rPr>
                <w:rFonts w:ascii="Helvetica" w:hAnsi="Helvetica" w:cs="Helvetica"/>
                <w:noProof/>
              </w:rPr>
              <w:drawing>
                <wp:inline distT="0" distB="0" distL="0" distR="0" wp14:anchorId="23A2935E" wp14:editId="2EFC350C">
                  <wp:extent cx="353921" cy="353921"/>
                  <wp:effectExtent l="0" t="0" r="1905" b="190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09E60F0" w14:textId="69F92FF0" w:rsidR="00406CB0" w:rsidRPr="00C359E1" w:rsidRDefault="00406CB0" w:rsidP="00817D3F">
            <w:pPr>
              <w:jc w:val="both"/>
              <w:rPr>
                <w:sz w:val="22"/>
                <w:szCs w:val="22"/>
              </w:rPr>
            </w:pPr>
            <w:r w:rsidRPr="006065FD">
              <w:rPr>
                <w:color w:val="000000"/>
                <w:sz w:val="22"/>
                <w:szCs w:val="22"/>
              </w:rPr>
              <w:t xml:space="preserve">Le personnel </w:t>
            </w:r>
            <w:r w:rsidRPr="006065FD">
              <w:rPr>
                <w:sz w:val="22"/>
                <w:szCs w:val="22"/>
              </w:rPr>
              <w:t>s’assure auprès de</w:t>
            </w:r>
            <w:r w:rsidRPr="006065FD">
              <w:rPr>
                <w:color w:val="000000"/>
                <w:sz w:val="22"/>
                <w:szCs w:val="22"/>
              </w:rPr>
              <w:t xml:space="preserve"> chaque mère qui n’</w:t>
            </w:r>
            <w:proofErr w:type="spellStart"/>
            <w:r w:rsidRPr="006065FD">
              <w:rPr>
                <w:color w:val="000000"/>
                <w:sz w:val="22"/>
                <w:szCs w:val="22"/>
              </w:rPr>
              <w:t>allaite</w:t>
            </w:r>
            <w:proofErr w:type="spellEnd"/>
            <w:r w:rsidRPr="006065FD">
              <w:rPr>
                <w:color w:val="000000"/>
                <w:sz w:val="22"/>
                <w:szCs w:val="22"/>
              </w:rPr>
              <w:t xml:space="preserve"> pas </w:t>
            </w:r>
            <w:r w:rsidRPr="006065FD">
              <w:rPr>
                <w:sz w:val="22"/>
                <w:szCs w:val="22"/>
              </w:rPr>
              <w:t xml:space="preserve">qu’elle sait donner le biberon à son bébé et </w:t>
            </w:r>
            <w:r w:rsidRPr="006E462F">
              <w:rPr>
                <w:sz w:val="22"/>
                <w:szCs w:val="22"/>
              </w:rPr>
              <w:t>accompagne chaque mère pour la prise d'un biberon</w:t>
            </w:r>
          </w:p>
        </w:tc>
        <w:tc>
          <w:tcPr>
            <w:tcW w:w="632" w:type="dxa"/>
          </w:tcPr>
          <w:p w14:paraId="56F98F3C" w14:textId="77777777" w:rsidR="00406CB0" w:rsidRPr="000D6CB4" w:rsidRDefault="00406CB0" w:rsidP="00817D3F">
            <w:pPr>
              <w:rPr>
                <w:sz w:val="22"/>
                <w:szCs w:val="22"/>
              </w:rPr>
            </w:pPr>
          </w:p>
        </w:tc>
        <w:tc>
          <w:tcPr>
            <w:tcW w:w="595" w:type="dxa"/>
          </w:tcPr>
          <w:p w14:paraId="3EF8C58B" w14:textId="77777777" w:rsidR="00406CB0" w:rsidRPr="000D6CB4" w:rsidRDefault="00406CB0" w:rsidP="00817D3F">
            <w:pPr>
              <w:rPr>
                <w:sz w:val="22"/>
                <w:szCs w:val="22"/>
              </w:rPr>
            </w:pPr>
          </w:p>
        </w:tc>
        <w:tc>
          <w:tcPr>
            <w:tcW w:w="717" w:type="dxa"/>
          </w:tcPr>
          <w:p w14:paraId="68BF3525" w14:textId="77777777" w:rsidR="00406CB0" w:rsidRPr="000D6CB4" w:rsidRDefault="00406CB0" w:rsidP="00817D3F">
            <w:pPr>
              <w:rPr>
                <w:sz w:val="22"/>
                <w:szCs w:val="22"/>
              </w:rPr>
            </w:pPr>
          </w:p>
        </w:tc>
      </w:tr>
      <w:tr w:rsidR="00EA4DCB" w:rsidRPr="000D6CB4" w14:paraId="32C75EB6" w14:textId="77777777" w:rsidTr="00356AEB">
        <w:tc>
          <w:tcPr>
            <w:tcW w:w="675" w:type="dxa"/>
          </w:tcPr>
          <w:p w14:paraId="05478815" w14:textId="3A25AF9B" w:rsidR="00EA4DCB" w:rsidRDefault="00EA4DCB" w:rsidP="00817D3F">
            <w:pPr>
              <w:rPr>
                <w:sz w:val="22"/>
                <w:szCs w:val="22"/>
              </w:rPr>
            </w:pPr>
            <w:r>
              <w:rPr>
                <w:sz w:val="22"/>
                <w:szCs w:val="22"/>
              </w:rPr>
              <w:t>5.10</w:t>
            </w:r>
          </w:p>
        </w:tc>
        <w:tc>
          <w:tcPr>
            <w:tcW w:w="6663" w:type="dxa"/>
          </w:tcPr>
          <w:p w14:paraId="243C3CD6" w14:textId="54EED89F" w:rsidR="00EA4DCB" w:rsidRDefault="00EA4DCB" w:rsidP="00817D3F">
            <w:pPr>
              <w:jc w:val="both"/>
              <w:rPr>
                <w:sz w:val="22"/>
                <w:szCs w:val="22"/>
              </w:rPr>
            </w:pPr>
            <w:r>
              <w:rPr>
                <w:sz w:val="22"/>
                <w:szCs w:val="22"/>
              </w:rPr>
              <w:t>Si besoin, le</w:t>
            </w:r>
            <w:r w:rsidRPr="006065FD">
              <w:rPr>
                <w:sz w:val="22"/>
                <w:szCs w:val="22"/>
              </w:rPr>
              <w:t xml:space="preserve"> personnel accompagne </w:t>
            </w:r>
            <w:r>
              <w:rPr>
                <w:sz w:val="22"/>
                <w:szCs w:val="22"/>
              </w:rPr>
              <w:t>les</w:t>
            </w:r>
            <w:r w:rsidRPr="006065FD">
              <w:rPr>
                <w:sz w:val="22"/>
                <w:szCs w:val="22"/>
              </w:rPr>
              <w:t xml:space="preserve"> mères</w:t>
            </w:r>
            <w:r>
              <w:rPr>
                <w:sz w:val="22"/>
                <w:szCs w:val="22"/>
              </w:rPr>
              <w:t xml:space="preserve"> qui n’allaitent pas pour gérer leur</w:t>
            </w:r>
            <w:r w:rsidRPr="006065FD">
              <w:rPr>
                <w:sz w:val="22"/>
                <w:szCs w:val="22"/>
              </w:rPr>
              <w:t xml:space="preserve"> montée de lait</w:t>
            </w:r>
          </w:p>
        </w:tc>
        <w:tc>
          <w:tcPr>
            <w:tcW w:w="632" w:type="dxa"/>
          </w:tcPr>
          <w:p w14:paraId="35F6A1DA" w14:textId="77777777" w:rsidR="00EA4DCB" w:rsidRPr="000D6CB4" w:rsidRDefault="00EA4DCB" w:rsidP="00817D3F">
            <w:pPr>
              <w:rPr>
                <w:sz w:val="22"/>
                <w:szCs w:val="22"/>
              </w:rPr>
            </w:pPr>
          </w:p>
        </w:tc>
        <w:tc>
          <w:tcPr>
            <w:tcW w:w="595" w:type="dxa"/>
          </w:tcPr>
          <w:p w14:paraId="51AC064E" w14:textId="77777777" w:rsidR="00EA4DCB" w:rsidRPr="000D6CB4" w:rsidRDefault="00EA4DCB" w:rsidP="00817D3F">
            <w:pPr>
              <w:rPr>
                <w:sz w:val="22"/>
                <w:szCs w:val="22"/>
              </w:rPr>
            </w:pPr>
          </w:p>
        </w:tc>
        <w:tc>
          <w:tcPr>
            <w:tcW w:w="717" w:type="dxa"/>
          </w:tcPr>
          <w:p w14:paraId="4F7ABD92" w14:textId="77777777" w:rsidR="00EA4DCB" w:rsidRPr="000D6CB4" w:rsidRDefault="00EA4DCB" w:rsidP="00817D3F">
            <w:pPr>
              <w:rPr>
                <w:sz w:val="22"/>
                <w:szCs w:val="22"/>
              </w:rPr>
            </w:pPr>
          </w:p>
        </w:tc>
      </w:tr>
      <w:tr w:rsidR="00817D3F" w:rsidRPr="000D6CB4" w14:paraId="58E1C9C6" w14:textId="77777777" w:rsidTr="00356AEB">
        <w:tc>
          <w:tcPr>
            <w:tcW w:w="675" w:type="dxa"/>
          </w:tcPr>
          <w:p w14:paraId="76FF9F8D" w14:textId="5C3CF67E" w:rsidR="00817D3F" w:rsidRDefault="006E462F" w:rsidP="00817D3F">
            <w:pPr>
              <w:rPr>
                <w:sz w:val="22"/>
                <w:szCs w:val="22"/>
              </w:rPr>
            </w:pPr>
            <w:r>
              <w:rPr>
                <w:sz w:val="22"/>
                <w:szCs w:val="22"/>
              </w:rPr>
              <w:t>5.</w:t>
            </w:r>
            <w:r w:rsidR="00406CB0">
              <w:rPr>
                <w:sz w:val="22"/>
                <w:szCs w:val="22"/>
              </w:rPr>
              <w:t>1</w:t>
            </w:r>
            <w:r w:rsidR="00EA4DCB">
              <w:rPr>
                <w:sz w:val="22"/>
                <w:szCs w:val="22"/>
              </w:rPr>
              <w:t>1</w:t>
            </w:r>
          </w:p>
        </w:tc>
        <w:tc>
          <w:tcPr>
            <w:tcW w:w="6663" w:type="dxa"/>
          </w:tcPr>
          <w:p w14:paraId="03AE5B99" w14:textId="5FABB4FE" w:rsidR="00EA4DCB" w:rsidRPr="006065FD" w:rsidRDefault="00EA4DCB" w:rsidP="00EA4DCB">
            <w:pPr>
              <w:jc w:val="both"/>
              <w:rPr>
                <w:b/>
                <w:iCs/>
                <w:sz w:val="22"/>
                <w:szCs w:val="22"/>
              </w:rPr>
            </w:pPr>
            <w:r w:rsidRPr="006065FD">
              <w:rPr>
                <w:b/>
                <w:iCs/>
                <w:sz w:val="22"/>
                <w:szCs w:val="22"/>
              </w:rPr>
              <w:t xml:space="preserve">Les questions </w:t>
            </w:r>
            <w:r w:rsidR="00943C68">
              <w:rPr>
                <w:b/>
                <w:iCs/>
                <w:sz w:val="22"/>
                <w:szCs w:val="22"/>
              </w:rPr>
              <w:t xml:space="preserve">5.11, </w:t>
            </w:r>
            <w:r>
              <w:rPr>
                <w:b/>
                <w:iCs/>
                <w:sz w:val="22"/>
                <w:szCs w:val="22"/>
              </w:rPr>
              <w:t>5.</w:t>
            </w:r>
            <w:r w:rsidRPr="00943C68">
              <w:rPr>
                <w:b/>
                <w:iCs/>
                <w:sz w:val="22"/>
                <w:szCs w:val="22"/>
              </w:rPr>
              <w:t xml:space="preserve">12 </w:t>
            </w:r>
            <w:r w:rsidR="00B1098C" w:rsidRPr="00943C68">
              <w:rPr>
                <w:b/>
                <w:iCs/>
                <w:sz w:val="22"/>
                <w:szCs w:val="22"/>
              </w:rPr>
              <w:t xml:space="preserve">et 5.13 </w:t>
            </w:r>
            <w:r w:rsidRPr="00943C68">
              <w:rPr>
                <w:b/>
                <w:iCs/>
                <w:sz w:val="22"/>
                <w:szCs w:val="22"/>
              </w:rPr>
              <w:t>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52FC9CA7" w14:textId="77777777" w:rsidR="00EA4DCB" w:rsidRPr="00D16A5C" w:rsidRDefault="00EA4DCB" w:rsidP="00EA4DCB">
            <w:pPr>
              <w:jc w:val="both"/>
              <w:rPr>
                <w:iCs/>
                <w:sz w:val="16"/>
                <w:szCs w:val="16"/>
              </w:rPr>
            </w:pPr>
          </w:p>
          <w:p w14:paraId="4012829E" w14:textId="77777777" w:rsidR="00EA4DCB" w:rsidRPr="006065FD" w:rsidRDefault="00EA4DCB" w:rsidP="00EA4DCB">
            <w:pPr>
              <w:jc w:val="both"/>
              <w:rPr>
                <w:iCs/>
                <w:sz w:val="22"/>
                <w:szCs w:val="22"/>
              </w:rPr>
            </w:pPr>
            <w:r>
              <w:rPr>
                <w:iCs/>
                <w:sz w:val="22"/>
                <w:szCs w:val="22"/>
              </w:rPr>
              <w:t>Durant l</w:t>
            </w:r>
            <w:r w:rsidRPr="006065FD">
              <w:rPr>
                <w:iCs/>
                <w:sz w:val="22"/>
                <w:szCs w:val="22"/>
              </w:rPr>
              <w:t>es six heures</w:t>
            </w:r>
            <w:r>
              <w:rPr>
                <w:iCs/>
                <w:sz w:val="22"/>
                <w:szCs w:val="22"/>
              </w:rPr>
              <w:t xml:space="preserve"> qui suivent la naissance</w:t>
            </w:r>
            <w:r w:rsidRPr="006065FD">
              <w:rPr>
                <w:iCs/>
                <w:sz w:val="22"/>
                <w:szCs w:val="22"/>
              </w:rPr>
              <w:t>, le personnel rediscute avec les mères qui ne souhaitent pas allaiter et dont le bébé est hospitalisé des bénéfices santé de donner leur lait à leur bébé</w:t>
            </w:r>
          </w:p>
          <w:p w14:paraId="481C2F60" w14:textId="77777777" w:rsidR="00EA4DCB" w:rsidRPr="00EA4DCB" w:rsidRDefault="00EA4DCB" w:rsidP="00EA4DCB">
            <w:pPr>
              <w:jc w:val="both"/>
              <w:rPr>
                <w:iCs/>
                <w:sz w:val="16"/>
                <w:szCs w:val="16"/>
              </w:rPr>
            </w:pPr>
          </w:p>
          <w:p w14:paraId="7C52461F" w14:textId="77777777" w:rsidR="00EA4DCB" w:rsidRPr="006065FD" w:rsidRDefault="00EA4DCB" w:rsidP="00EA4DCB">
            <w:pPr>
              <w:jc w:val="both"/>
              <w:rPr>
                <w:iCs/>
                <w:sz w:val="22"/>
                <w:szCs w:val="22"/>
              </w:rPr>
            </w:pPr>
            <w:r w:rsidRPr="006065FD">
              <w:rPr>
                <w:iCs/>
                <w:sz w:val="22"/>
                <w:szCs w:val="22"/>
              </w:rPr>
              <w:t xml:space="preserve">Le personnel informe les mères qui ne souhaitent pas allaiter que leur bébé recevra (selon le protocole du service) du lait de lactarium </w:t>
            </w:r>
          </w:p>
          <w:p w14:paraId="4F39BBB2" w14:textId="77777777" w:rsidR="00EA4DCB" w:rsidRPr="00EA4DCB" w:rsidRDefault="00EA4DCB" w:rsidP="00EA4DCB">
            <w:pPr>
              <w:jc w:val="both"/>
              <w:rPr>
                <w:iCs/>
                <w:sz w:val="16"/>
                <w:szCs w:val="16"/>
              </w:rPr>
            </w:pPr>
          </w:p>
          <w:p w14:paraId="74E26C49" w14:textId="77777777" w:rsidR="00EA4DCB" w:rsidRPr="006065FD" w:rsidRDefault="00EA4DCB" w:rsidP="00EA4DCB">
            <w:pPr>
              <w:jc w:val="both"/>
              <w:rPr>
                <w:iCs/>
                <w:sz w:val="22"/>
                <w:szCs w:val="22"/>
              </w:rPr>
            </w:pPr>
            <w:r w:rsidRPr="006065FD">
              <w:rPr>
                <w:iCs/>
                <w:sz w:val="22"/>
                <w:szCs w:val="22"/>
              </w:rPr>
              <w:t xml:space="preserve">Un document sur l'expression du lait est remis aux mères qui tirent leur lait pour leur enfant hospitalisé. </w:t>
            </w:r>
          </w:p>
          <w:p w14:paraId="4798DC7C" w14:textId="51141912" w:rsidR="00817D3F" w:rsidRPr="006065FD" w:rsidRDefault="00817D3F" w:rsidP="00EA4DCB">
            <w:pPr>
              <w:jc w:val="both"/>
              <w:rPr>
                <w:color w:val="000000"/>
                <w:sz w:val="22"/>
                <w:szCs w:val="22"/>
              </w:rPr>
            </w:pPr>
          </w:p>
        </w:tc>
        <w:tc>
          <w:tcPr>
            <w:tcW w:w="632" w:type="dxa"/>
          </w:tcPr>
          <w:p w14:paraId="4E4F490D" w14:textId="77777777" w:rsidR="00817D3F" w:rsidRPr="000D6CB4" w:rsidRDefault="00817D3F" w:rsidP="00817D3F">
            <w:pPr>
              <w:rPr>
                <w:sz w:val="22"/>
                <w:szCs w:val="22"/>
              </w:rPr>
            </w:pPr>
          </w:p>
        </w:tc>
        <w:tc>
          <w:tcPr>
            <w:tcW w:w="595" w:type="dxa"/>
          </w:tcPr>
          <w:p w14:paraId="52B266EA" w14:textId="77777777" w:rsidR="00817D3F" w:rsidRPr="000D6CB4" w:rsidRDefault="00817D3F" w:rsidP="00817D3F">
            <w:pPr>
              <w:rPr>
                <w:sz w:val="22"/>
                <w:szCs w:val="22"/>
              </w:rPr>
            </w:pPr>
          </w:p>
        </w:tc>
        <w:tc>
          <w:tcPr>
            <w:tcW w:w="717" w:type="dxa"/>
          </w:tcPr>
          <w:p w14:paraId="21230E21" w14:textId="77777777" w:rsidR="00817D3F" w:rsidRPr="000D6CB4" w:rsidRDefault="00817D3F" w:rsidP="00817D3F">
            <w:pPr>
              <w:rPr>
                <w:sz w:val="22"/>
                <w:szCs w:val="22"/>
              </w:rPr>
            </w:pPr>
          </w:p>
        </w:tc>
      </w:tr>
      <w:tr w:rsidR="00700A5B" w:rsidRPr="000D6CB4" w14:paraId="48574D21" w14:textId="77777777" w:rsidTr="00356AEB">
        <w:tc>
          <w:tcPr>
            <w:tcW w:w="675" w:type="dxa"/>
          </w:tcPr>
          <w:p w14:paraId="0017C0D4" w14:textId="77777777" w:rsidR="00700A5B" w:rsidRDefault="00700A5B" w:rsidP="00700A5B">
            <w:pPr>
              <w:rPr>
                <w:sz w:val="22"/>
                <w:szCs w:val="22"/>
              </w:rPr>
            </w:pPr>
            <w:r>
              <w:rPr>
                <w:sz w:val="22"/>
                <w:szCs w:val="22"/>
              </w:rPr>
              <w:t>5.12</w:t>
            </w:r>
          </w:p>
          <w:p w14:paraId="5311D18D" w14:textId="55501F36" w:rsidR="00700A5B" w:rsidRDefault="00700A5B" w:rsidP="00817D3F">
            <w:pPr>
              <w:rPr>
                <w:sz w:val="22"/>
                <w:szCs w:val="22"/>
              </w:rPr>
            </w:pPr>
            <w:r>
              <w:rPr>
                <w:rFonts w:ascii="Helvetica" w:hAnsi="Helvetica" w:cs="Helvetica"/>
                <w:noProof/>
              </w:rPr>
              <w:drawing>
                <wp:inline distT="0" distB="0" distL="0" distR="0" wp14:anchorId="7DCA3F18" wp14:editId="52E36BD0">
                  <wp:extent cx="353921" cy="353921"/>
                  <wp:effectExtent l="0" t="0" r="1905" b="1905"/>
                  <wp:docPr id="29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028C12C" w14:textId="463708B8" w:rsidR="00700A5B" w:rsidRPr="006065FD" w:rsidRDefault="00700A5B" w:rsidP="00700A5B">
            <w:pPr>
              <w:jc w:val="both"/>
              <w:rPr>
                <w:b/>
                <w:iCs/>
                <w:sz w:val="22"/>
                <w:szCs w:val="22"/>
              </w:rPr>
            </w:pPr>
            <w:r w:rsidRPr="006065FD">
              <w:rPr>
                <w:b/>
                <w:iCs/>
                <w:sz w:val="22"/>
                <w:szCs w:val="22"/>
              </w:rPr>
              <w:t xml:space="preserve">Les questions </w:t>
            </w:r>
            <w:r w:rsidR="00943C68">
              <w:rPr>
                <w:b/>
                <w:iCs/>
                <w:sz w:val="22"/>
                <w:szCs w:val="22"/>
              </w:rPr>
              <w:t>5.1</w:t>
            </w:r>
            <w:r w:rsidR="00D0526E">
              <w:rPr>
                <w:b/>
                <w:iCs/>
                <w:sz w:val="22"/>
                <w:szCs w:val="22"/>
              </w:rPr>
              <w:t>1</w:t>
            </w:r>
            <w:r w:rsidR="00943C68">
              <w:rPr>
                <w:b/>
                <w:iCs/>
                <w:sz w:val="22"/>
                <w:szCs w:val="22"/>
              </w:rPr>
              <w:t>,</w:t>
            </w:r>
            <w:r>
              <w:rPr>
                <w:b/>
                <w:iCs/>
                <w:sz w:val="22"/>
                <w:szCs w:val="22"/>
              </w:rPr>
              <w:t xml:space="preserve"> </w:t>
            </w:r>
            <w:r w:rsidRPr="00943C68">
              <w:rPr>
                <w:b/>
                <w:iCs/>
                <w:sz w:val="22"/>
                <w:szCs w:val="22"/>
              </w:rPr>
              <w:t xml:space="preserve">5.12 </w:t>
            </w:r>
            <w:r w:rsidR="00B1098C" w:rsidRPr="00943C68">
              <w:rPr>
                <w:b/>
                <w:iCs/>
                <w:sz w:val="22"/>
                <w:szCs w:val="22"/>
              </w:rPr>
              <w:t xml:space="preserve">et 5.13 </w:t>
            </w:r>
            <w:r w:rsidRPr="00943C68">
              <w:rPr>
                <w:b/>
                <w:iCs/>
                <w:sz w:val="22"/>
                <w:szCs w:val="22"/>
              </w:rPr>
              <w:t>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1687B03F" w14:textId="77777777" w:rsidR="00700A5B" w:rsidRPr="00D16A5C" w:rsidRDefault="00700A5B" w:rsidP="00700A5B">
            <w:pPr>
              <w:jc w:val="both"/>
              <w:rPr>
                <w:iCs/>
                <w:sz w:val="16"/>
                <w:szCs w:val="16"/>
              </w:rPr>
            </w:pPr>
          </w:p>
          <w:p w14:paraId="67CEF2C7" w14:textId="5BF63BFE" w:rsidR="00700A5B" w:rsidRPr="00B1098C" w:rsidRDefault="00700A5B" w:rsidP="00700A5B">
            <w:pPr>
              <w:jc w:val="both"/>
              <w:rPr>
                <w:iCs/>
                <w:color w:val="FF6600"/>
                <w:sz w:val="22"/>
                <w:szCs w:val="22"/>
              </w:rPr>
            </w:pPr>
            <w:r w:rsidRPr="005A6AEE">
              <w:rPr>
                <w:iCs/>
                <w:sz w:val="22"/>
                <w:szCs w:val="22"/>
              </w:rPr>
              <w:t xml:space="preserve">Le personnel accompagne les mères dont le bébé est transféré en </w:t>
            </w:r>
            <w:r w:rsidRPr="00DC05ED">
              <w:rPr>
                <w:iCs/>
                <w:sz w:val="22"/>
                <w:szCs w:val="22"/>
              </w:rPr>
              <w:t>néonatalogie et/ou qui n’est pas en capacité de téter pour</w:t>
            </w:r>
            <w:r w:rsidRPr="005A6AEE">
              <w:rPr>
                <w:iCs/>
                <w:sz w:val="22"/>
                <w:szCs w:val="22"/>
              </w:rPr>
              <w:t xml:space="preserve"> mettre en route leur lactation en débutant l’expression du lait dans les 6 heures suivant la naissance</w:t>
            </w:r>
          </w:p>
          <w:p w14:paraId="0944983C" w14:textId="77777777" w:rsidR="00700A5B" w:rsidRPr="00C359E1" w:rsidRDefault="00700A5B" w:rsidP="00700A5B">
            <w:pPr>
              <w:jc w:val="both"/>
              <w:rPr>
                <w:iCs/>
                <w:sz w:val="16"/>
                <w:szCs w:val="16"/>
              </w:rPr>
            </w:pPr>
          </w:p>
          <w:p w14:paraId="2790E467" w14:textId="77777777" w:rsidR="00700A5B" w:rsidRPr="006065FD" w:rsidRDefault="00700A5B" w:rsidP="00700A5B">
            <w:pPr>
              <w:jc w:val="both"/>
              <w:rPr>
                <w:iCs/>
                <w:sz w:val="22"/>
                <w:szCs w:val="22"/>
              </w:rPr>
            </w:pPr>
            <w:r w:rsidRPr="006065FD">
              <w:rPr>
                <w:iCs/>
                <w:sz w:val="22"/>
                <w:szCs w:val="22"/>
              </w:rPr>
              <w:t xml:space="preserve">Le </w:t>
            </w:r>
            <w:r w:rsidRPr="00DC05ED">
              <w:rPr>
                <w:iCs/>
                <w:sz w:val="22"/>
                <w:szCs w:val="22"/>
              </w:rPr>
              <w:t>personnel explique aux mères l’intérêt d’exprimer leur lait au moins 7 fois par 24 heures au début (dont la nuit) pour favoriser</w:t>
            </w:r>
            <w:r w:rsidRPr="006065FD">
              <w:rPr>
                <w:iCs/>
                <w:sz w:val="22"/>
                <w:szCs w:val="22"/>
              </w:rPr>
              <w:t xml:space="preserve"> une bonne lactation (même si leur bébé ne boit pas tout) </w:t>
            </w:r>
          </w:p>
          <w:p w14:paraId="7C971C81" w14:textId="77777777" w:rsidR="00700A5B" w:rsidRPr="00C359E1" w:rsidRDefault="00700A5B" w:rsidP="00700A5B">
            <w:pPr>
              <w:jc w:val="both"/>
              <w:rPr>
                <w:iCs/>
                <w:sz w:val="16"/>
                <w:szCs w:val="16"/>
              </w:rPr>
            </w:pPr>
          </w:p>
          <w:p w14:paraId="4C2D7FF1" w14:textId="77777777" w:rsidR="00700A5B" w:rsidRPr="006065FD" w:rsidRDefault="00700A5B" w:rsidP="00700A5B">
            <w:pPr>
              <w:jc w:val="both"/>
              <w:rPr>
                <w:iCs/>
                <w:sz w:val="22"/>
                <w:szCs w:val="22"/>
              </w:rPr>
            </w:pPr>
            <w:r w:rsidRPr="006065FD">
              <w:rPr>
                <w:iCs/>
                <w:sz w:val="22"/>
                <w:szCs w:val="22"/>
              </w:rPr>
              <w:t>Le personnel explique aux mères l’importance d’utiliser à la fois l’expression manuelle et le tire-lait, et montre aux mères comment le faire</w:t>
            </w:r>
          </w:p>
          <w:p w14:paraId="08921CCB" w14:textId="77777777" w:rsidR="00700A5B" w:rsidRPr="00C359E1" w:rsidRDefault="00700A5B" w:rsidP="00700A5B">
            <w:pPr>
              <w:jc w:val="both"/>
              <w:rPr>
                <w:iCs/>
                <w:sz w:val="16"/>
                <w:szCs w:val="16"/>
              </w:rPr>
            </w:pPr>
          </w:p>
          <w:p w14:paraId="68673BDC" w14:textId="77777777" w:rsidR="00700A5B" w:rsidRPr="006065FD" w:rsidRDefault="00700A5B" w:rsidP="00700A5B">
            <w:pPr>
              <w:jc w:val="both"/>
              <w:rPr>
                <w:iCs/>
                <w:sz w:val="22"/>
                <w:szCs w:val="22"/>
              </w:rPr>
            </w:pPr>
            <w:r>
              <w:rPr>
                <w:iCs/>
                <w:sz w:val="22"/>
                <w:szCs w:val="22"/>
              </w:rPr>
              <w:t>Le</w:t>
            </w:r>
            <w:r w:rsidRPr="006065FD">
              <w:rPr>
                <w:iCs/>
                <w:sz w:val="22"/>
                <w:szCs w:val="22"/>
              </w:rPr>
              <w:t xml:space="preserve"> se</w:t>
            </w:r>
            <w:r>
              <w:rPr>
                <w:iCs/>
                <w:sz w:val="22"/>
                <w:szCs w:val="22"/>
              </w:rPr>
              <w:t>rvice met</w:t>
            </w:r>
            <w:r w:rsidRPr="006065FD">
              <w:rPr>
                <w:iCs/>
                <w:sz w:val="22"/>
                <w:szCs w:val="22"/>
              </w:rPr>
              <w:t xml:space="preserve"> à disposition de chaque mère un tire-lait efficace et confortable </w:t>
            </w:r>
            <w:r w:rsidRPr="00931A45">
              <w:rPr>
                <w:rFonts w:ascii="Times" w:eastAsia="Times" w:hAnsi="Times"/>
                <w:iCs/>
                <w:sz w:val="22"/>
              </w:rPr>
              <w:t>(avec possibilité de double pompage).</w:t>
            </w:r>
          </w:p>
          <w:p w14:paraId="5B7055E4" w14:textId="77777777" w:rsidR="00700A5B" w:rsidRPr="006065FD" w:rsidRDefault="00700A5B" w:rsidP="00700A5B">
            <w:pPr>
              <w:jc w:val="both"/>
              <w:rPr>
                <w:iCs/>
                <w:sz w:val="22"/>
                <w:szCs w:val="22"/>
              </w:rPr>
            </w:pPr>
          </w:p>
          <w:p w14:paraId="6DA0F65F" w14:textId="7F9BE60A" w:rsidR="00700A5B" w:rsidRPr="006065FD" w:rsidRDefault="00700A5B" w:rsidP="00700A5B">
            <w:pPr>
              <w:jc w:val="both"/>
              <w:rPr>
                <w:b/>
                <w:iCs/>
                <w:sz w:val="22"/>
                <w:szCs w:val="22"/>
              </w:rPr>
            </w:pPr>
            <w:r w:rsidRPr="006065FD">
              <w:rPr>
                <w:iCs/>
                <w:sz w:val="22"/>
                <w:szCs w:val="22"/>
              </w:rPr>
              <w:t>Le personnel médical prescrit un tire-lait efficace et confortable aux mères, afin qu’elles apprennent à l’utiliser avant leur sortie </w:t>
            </w:r>
          </w:p>
        </w:tc>
        <w:tc>
          <w:tcPr>
            <w:tcW w:w="632" w:type="dxa"/>
          </w:tcPr>
          <w:p w14:paraId="531886C8" w14:textId="77777777" w:rsidR="00700A5B" w:rsidRPr="000D6CB4" w:rsidRDefault="00700A5B" w:rsidP="00817D3F">
            <w:pPr>
              <w:rPr>
                <w:sz w:val="22"/>
                <w:szCs w:val="22"/>
              </w:rPr>
            </w:pPr>
          </w:p>
        </w:tc>
        <w:tc>
          <w:tcPr>
            <w:tcW w:w="595" w:type="dxa"/>
          </w:tcPr>
          <w:p w14:paraId="6EF792A0" w14:textId="77777777" w:rsidR="00700A5B" w:rsidRPr="000D6CB4" w:rsidRDefault="00700A5B" w:rsidP="00817D3F">
            <w:pPr>
              <w:rPr>
                <w:sz w:val="22"/>
                <w:szCs w:val="22"/>
              </w:rPr>
            </w:pPr>
          </w:p>
        </w:tc>
        <w:tc>
          <w:tcPr>
            <w:tcW w:w="717" w:type="dxa"/>
          </w:tcPr>
          <w:p w14:paraId="2AC0FA83" w14:textId="77777777" w:rsidR="00700A5B" w:rsidRPr="000D6CB4" w:rsidRDefault="00700A5B" w:rsidP="00817D3F">
            <w:pPr>
              <w:rPr>
                <w:sz w:val="22"/>
                <w:szCs w:val="22"/>
              </w:rPr>
            </w:pPr>
          </w:p>
        </w:tc>
      </w:tr>
      <w:tr w:rsidR="00817D3F" w:rsidRPr="000D6CB4" w14:paraId="6B3FB9D5" w14:textId="77777777" w:rsidTr="00356AEB">
        <w:tc>
          <w:tcPr>
            <w:tcW w:w="675" w:type="dxa"/>
          </w:tcPr>
          <w:p w14:paraId="0DA05208" w14:textId="6FE486CA" w:rsidR="00817D3F" w:rsidRPr="00C359E1" w:rsidRDefault="00817D3F" w:rsidP="00817D3F">
            <w:pPr>
              <w:rPr>
                <w:sz w:val="22"/>
                <w:szCs w:val="22"/>
              </w:rPr>
            </w:pPr>
            <w:r w:rsidRPr="00C359E1">
              <w:rPr>
                <w:sz w:val="22"/>
                <w:szCs w:val="22"/>
              </w:rPr>
              <w:t>5.</w:t>
            </w:r>
            <w:r w:rsidR="00406CB0" w:rsidRPr="00C359E1">
              <w:rPr>
                <w:sz w:val="22"/>
                <w:szCs w:val="22"/>
              </w:rPr>
              <w:t>1</w:t>
            </w:r>
            <w:r w:rsidR="00700A5B" w:rsidRPr="00C359E1">
              <w:rPr>
                <w:sz w:val="22"/>
                <w:szCs w:val="22"/>
              </w:rPr>
              <w:t>3</w:t>
            </w:r>
          </w:p>
          <w:p w14:paraId="02DFD490" w14:textId="14E2A13B" w:rsidR="00EA4DCB" w:rsidRPr="00B1098C" w:rsidRDefault="00EA4DCB" w:rsidP="00817D3F">
            <w:pPr>
              <w:rPr>
                <w:color w:val="FF6600"/>
                <w:sz w:val="22"/>
                <w:szCs w:val="22"/>
              </w:rPr>
            </w:pPr>
          </w:p>
        </w:tc>
        <w:tc>
          <w:tcPr>
            <w:tcW w:w="6663" w:type="dxa"/>
          </w:tcPr>
          <w:p w14:paraId="091927C6" w14:textId="485650B6" w:rsidR="00943C68" w:rsidRDefault="00943C68" w:rsidP="00943C68">
            <w:pPr>
              <w:jc w:val="both"/>
              <w:rPr>
                <w:b/>
                <w:iCs/>
                <w:sz w:val="22"/>
                <w:szCs w:val="22"/>
              </w:rPr>
            </w:pPr>
            <w:r w:rsidRPr="006065FD">
              <w:rPr>
                <w:b/>
                <w:iCs/>
                <w:sz w:val="22"/>
                <w:szCs w:val="22"/>
              </w:rPr>
              <w:t xml:space="preserve">Les questions </w:t>
            </w:r>
            <w:r>
              <w:rPr>
                <w:b/>
                <w:iCs/>
                <w:sz w:val="22"/>
                <w:szCs w:val="22"/>
              </w:rPr>
              <w:t>5.1</w:t>
            </w:r>
            <w:r w:rsidR="00D0526E">
              <w:rPr>
                <w:b/>
                <w:iCs/>
                <w:sz w:val="22"/>
                <w:szCs w:val="22"/>
              </w:rPr>
              <w:t>1</w:t>
            </w:r>
            <w:r>
              <w:rPr>
                <w:b/>
                <w:iCs/>
                <w:sz w:val="22"/>
                <w:szCs w:val="22"/>
              </w:rPr>
              <w:t xml:space="preserve">, </w:t>
            </w:r>
            <w:r w:rsidRPr="00943C68">
              <w:rPr>
                <w:b/>
                <w:iCs/>
                <w:sz w:val="22"/>
                <w:szCs w:val="22"/>
              </w:rPr>
              <w:t>5.12 et 5.13 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2072AD68" w14:textId="77777777" w:rsidR="00C359E1" w:rsidRDefault="00C359E1" w:rsidP="00943C68">
            <w:pPr>
              <w:jc w:val="both"/>
              <w:rPr>
                <w:b/>
                <w:iCs/>
                <w:sz w:val="22"/>
                <w:szCs w:val="22"/>
              </w:rPr>
            </w:pPr>
          </w:p>
          <w:p w14:paraId="5FEA450B" w14:textId="4D74F96B" w:rsidR="00817D3F" w:rsidRPr="00B74D1E" w:rsidRDefault="00943C68" w:rsidP="00C359E1">
            <w:pPr>
              <w:jc w:val="both"/>
              <w:rPr>
                <w:iCs/>
                <w:sz w:val="22"/>
                <w:szCs w:val="22"/>
              </w:rPr>
            </w:pPr>
            <w:r w:rsidRPr="00B74D1E">
              <w:rPr>
                <w:iCs/>
                <w:sz w:val="22"/>
                <w:szCs w:val="22"/>
              </w:rPr>
              <w:t>Dans certaines situations où le bébé est transféré en néonatalogie et/ou n’est pas en capacité de téter, le personnel peut accompagne</w:t>
            </w:r>
            <w:r w:rsidR="00D16A5C" w:rsidRPr="00B74D1E">
              <w:rPr>
                <w:iCs/>
                <w:sz w:val="22"/>
                <w:szCs w:val="22"/>
              </w:rPr>
              <w:t>r</w:t>
            </w:r>
            <w:r w:rsidRPr="00B74D1E">
              <w:rPr>
                <w:iCs/>
                <w:sz w:val="22"/>
                <w:szCs w:val="22"/>
              </w:rPr>
              <w:t xml:space="preserve"> les mères</w:t>
            </w:r>
            <w:r w:rsidR="00C359E1" w:rsidRPr="00B74D1E">
              <w:rPr>
                <w:iCs/>
                <w:sz w:val="22"/>
                <w:szCs w:val="22"/>
              </w:rPr>
              <w:t xml:space="preserve"> </w:t>
            </w:r>
            <w:r w:rsidR="00277BCC" w:rsidRPr="00B74D1E">
              <w:rPr>
                <w:iCs/>
                <w:sz w:val="22"/>
                <w:szCs w:val="22"/>
              </w:rPr>
              <w:t>(</w:t>
            </w:r>
            <w:r w:rsidR="00C359E1" w:rsidRPr="00B74D1E">
              <w:rPr>
                <w:iCs/>
                <w:sz w:val="22"/>
                <w:szCs w:val="22"/>
              </w:rPr>
              <w:t>qui en sont capables et désireuses</w:t>
            </w:r>
            <w:r w:rsidR="00277BCC" w:rsidRPr="00B74D1E">
              <w:rPr>
                <w:iCs/>
                <w:sz w:val="22"/>
                <w:szCs w:val="22"/>
              </w:rPr>
              <w:t>)</w:t>
            </w:r>
            <w:r w:rsidRPr="00B74D1E">
              <w:rPr>
                <w:iCs/>
                <w:sz w:val="22"/>
                <w:szCs w:val="22"/>
              </w:rPr>
              <w:t xml:space="preserve"> </w:t>
            </w:r>
            <w:r w:rsidRPr="00B74D1E">
              <w:rPr>
                <w:b/>
                <w:iCs/>
                <w:sz w:val="22"/>
                <w:szCs w:val="22"/>
              </w:rPr>
              <w:t>à exprimer leur lait manuellement dès la salle de naissance</w:t>
            </w:r>
            <w:r w:rsidRPr="00B74D1E">
              <w:rPr>
                <w:iCs/>
                <w:sz w:val="22"/>
                <w:szCs w:val="22"/>
              </w:rPr>
              <w:t>,</w:t>
            </w:r>
            <w:r w:rsidR="00D16A5C" w:rsidRPr="00B74D1E">
              <w:rPr>
                <w:iCs/>
                <w:sz w:val="22"/>
                <w:szCs w:val="22"/>
              </w:rPr>
              <w:t xml:space="preserve"> afin </w:t>
            </w:r>
            <w:r w:rsidR="00C359E1" w:rsidRPr="00B74D1E">
              <w:rPr>
                <w:iCs/>
                <w:sz w:val="22"/>
                <w:szCs w:val="22"/>
              </w:rPr>
              <w:t>de mettre en route la lactation</w:t>
            </w:r>
          </w:p>
        </w:tc>
        <w:tc>
          <w:tcPr>
            <w:tcW w:w="632" w:type="dxa"/>
          </w:tcPr>
          <w:p w14:paraId="3967A1B2" w14:textId="77777777" w:rsidR="00817D3F" w:rsidRPr="000D6CB4" w:rsidRDefault="00817D3F" w:rsidP="00817D3F">
            <w:pPr>
              <w:rPr>
                <w:sz w:val="22"/>
                <w:szCs w:val="22"/>
              </w:rPr>
            </w:pPr>
          </w:p>
        </w:tc>
        <w:tc>
          <w:tcPr>
            <w:tcW w:w="595" w:type="dxa"/>
          </w:tcPr>
          <w:p w14:paraId="57B30D51" w14:textId="77777777" w:rsidR="00817D3F" w:rsidRPr="000D6CB4" w:rsidRDefault="00817D3F" w:rsidP="00817D3F">
            <w:pPr>
              <w:rPr>
                <w:sz w:val="22"/>
                <w:szCs w:val="22"/>
              </w:rPr>
            </w:pPr>
          </w:p>
        </w:tc>
        <w:tc>
          <w:tcPr>
            <w:tcW w:w="717" w:type="dxa"/>
          </w:tcPr>
          <w:p w14:paraId="0B12CC99" w14:textId="77777777" w:rsidR="00817D3F" w:rsidRPr="000D6CB4" w:rsidRDefault="00817D3F" w:rsidP="00817D3F">
            <w:pPr>
              <w:rPr>
                <w:sz w:val="22"/>
                <w:szCs w:val="22"/>
              </w:rPr>
            </w:pPr>
          </w:p>
        </w:tc>
      </w:tr>
    </w:tbl>
    <w:p w14:paraId="52F4B961" w14:textId="51E53588" w:rsidR="00F95C63" w:rsidRDefault="00F95C63" w:rsidP="00F95C63">
      <w:pPr>
        <w:jc w:val="both"/>
        <w:rPr>
          <w:rFonts w:ascii="Verdana" w:hAnsi="Verdana"/>
          <w:b/>
          <w:bCs/>
          <w:sz w:val="28"/>
          <w:szCs w:val="28"/>
        </w:rPr>
      </w:pPr>
      <w:r w:rsidRPr="001968F4">
        <w:rPr>
          <w:rFonts w:ascii="Verdana" w:hAnsi="Verdana"/>
          <w:b/>
          <w:bCs/>
          <w:sz w:val="28"/>
          <w:szCs w:val="28"/>
        </w:rPr>
        <w:lastRenderedPageBreak/>
        <w:t>RECOMMANDATION 6</w:t>
      </w:r>
    </w:p>
    <w:p w14:paraId="432FBA00" w14:textId="77777777" w:rsidR="00C359E1" w:rsidRPr="00C359E1" w:rsidRDefault="00C359E1" w:rsidP="00F95C63">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056"/>
      </w:tblGrid>
      <w:tr w:rsidR="00F95C63" w14:paraId="76EAE129" w14:textId="77777777" w:rsidTr="006F1650">
        <w:tc>
          <w:tcPr>
            <w:tcW w:w="9206" w:type="dxa"/>
          </w:tcPr>
          <w:p w14:paraId="02EDBDE9" w14:textId="5FA9F2BF" w:rsidR="00F818CB" w:rsidRPr="007B5B0E" w:rsidRDefault="00F95C63" w:rsidP="00F95C63">
            <w:pPr>
              <w:jc w:val="both"/>
              <w:rPr>
                <w:rFonts w:ascii="Verdana" w:hAnsi="Verdana"/>
                <w:b/>
                <w:color w:val="0000FF"/>
              </w:rPr>
            </w:pPr>
            <w:r w:rsidRPr="007560F4">
              <w:rPr>
                <w:rFonts w:ascii="Verdana" w:hAnsi="Verdana"/>
                <w:b/>
                <w:color w:val="0000FF"/>
              </w:rPr>
              <w:t xml:space="preserve">Privilégier l’allaitement maternel exclusif en ne donnant aux nouveau-nés allaités aucun aliment ni aucune boisson autre que le lait maternel, sauf indication </w:t>
            </w:r>
            <w:r w:rsidRPr="007B5B0E">
              <w:rPr>
                <w:rFonts w:ascii="Verdana" w:hAnsi="Verdana"/>
                <w:b/>
                <w:color w:val="0000FF"/>
              </w:rPr>
              <w:t>médicale.</w:t>
            </w:r>
            <w:r w:rsidRPr="007560F4">
              <w:rPr>
                <w:rFonts w:ascii="Verdana" w:hAnsi="Verdana"/>
                <w:b/>
                <w:i/>
                <w:color w:val="0000FF"/>
                <w:u w:val="single"/>
              </w:rPr>
              <w:t xml:space="preserve"> </w:t>
            </w:r>
          </w:p>
          <w:p w14:paraId="7EDCC7D3" w14:textId="489EDB33" w:rsidR="00F95C63" w:rsidRPr="003C1E46" w:rsidRDefault="00204AD4" w:rsidP="006F1650">
            <w:pPr>
              <w:jc w:val="both"/>
              <w:rPr>
                <w:rFonts w:ascii="Verdana" w:hAnsi="Verdana"/>
                <w:b/>
                <w:i/>
                <w:color w:val="FFFF00"/>
              </w:rPr>
            </w:pPr>
            <w:r w:rsidRPr="007560F4">
              <w:rPr>
                <w:rFonts w:ascii="Helvetica" w:hAnsi="Helvetica" w:cs="Helvetica"/>
                <w:noProof/>
                <w:color w:val="0000FF"/>
              </w:rPr>
              <w:drawing>
                <wp:inline distT="0" distB="0" distL="0" distR="0" wp14:anchorId="3C8D6B4C" wp14:editId="5DFACE6F">
                  <wp:extent cx="282594" cy="28259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112" cy="283112"/>
                          </a:xfrm>
                          <a:prstGeom prst="rect">
                            <a:avLst/>
                          </a:prstGeom>
                          <a:noFill/>
                          <a:ln>
                            <a:noFill/>
                          </a:ln>
                        </pic:spPr>
                      </pic:pic>
                    </a:graphicData>
                  </a:graphic>
                </wp:inline>
              </w:drawing>
            </w:r>
            <w:r w:rsidR="00F95C63" w:rsidRPr="007560F4">
              <w:rPr>
                <w:rFonts w:ascii="Verdana" w:hAnsi="Verdana"/>
                <w:b/>
                <w:color w:val="0000FF"/>
              </w:rPr>
              <w:t>Privilégier le lait de la mère, donné cru chaque fois que possible, et privilégier le lait de lactarium si un complément est nécessair</w:t>
            </w:r>
            <w:r w:rsidR="002C33B4" w:rsidRPr="007560F4">
              <w:rPr>
                <w:rFonts w:ascii="Verdana" w:hAnsi="Verdana"/>
                <w:b/>
                <w:color w:val="0000FF"/>
              </w:rPr>
              <w:t>e.</w:t>
            </w:r>
          </w:p>
        </w:tc>
      </w:tr>
    </w:tbl>
    <w:p w14:paraId="6DDA9D6E" w14:textId="77777777" w:rsidR="00F95C63" w:rsidRDefault="00F95C63"/>
    <w:tbl>
      <w:tblPr>
        <w:tblStyle w:val="Grilledutableau"/>
        <w:tblW w:w="0" w:type="auto"/>
        <w:tblLook w:val="04A0" w:firstRow="1" w:lastRow="0" w:firstColumn="1" w:lastColumn="0" w:noHBand="0" w:noVBand="1"/>
      </w:tblPr>
      <w:tblGrid>
        <w:gridCol w:w="9056"/>
      </w:tblGrid>
      <w:tr w:rsidR="00F95C63" w14:paraId="60D939C1" w14:textId="77777777" w:rsidTr="00F95C63">
        <w:tc>
          <w:tcPr>
            <w:tcW w:w="9206" w:type="dxa"/>
          </w:tcPr>
          <w:p w14:paraId="7B0D5739" w14:textId="77777777" w:rsidR="00F95C6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ind w:left="284" w:hanging="284"/>
              <w:jc w:val="both"/>
              <w:rPr>
                <w:rFonts w:ascii="Arial" w:eastAsia="Times" w:hAnsi="Arial"/>
                <w:b/>
                <w:sz w:val="22"/>
              </w:rPr>
            </w:pPr>
            <w:r w:rsidRPr="00F42CD2">
              <w:rPr>
                <w:rFonts w:ascii="Times" w:eastAsia="Times" w:hAnsi="Times"/>
                <w:b/>
                <w:color w:val="0000BE"/>
              </w:rPr>
              <w:t>6</w:t>
            </w:r>
            <w:r w:rsidRPr="00F42CD2">
              <w:rPr>
                <w:rFonts w:ascii="Arial" w:eastAsia="Times" w:hAnsi="Arial"/>
                <w:b/>
                <w:color w:val="0000BE"/>
                <w:sz w:val="22"/>
              </w:rPr>
              <w:t>. Critères</w:t>
            </w:r>
            <w:r>
              <w:rPr>
                <w:rFonts w:ascii="Arial" w:eastAsia="Times" w:hAnsi="Arial"/>
                <w:b/>
                <w:color w:val="0000BE"/>
                <w:sz w:val="22"/>
              </w:rPr>
              <w:t xml:space="preserve"> IHAB</w:t>
            </w:r>
            <w:r>
              <w:rPr>
                <w:rFonts w:ascii="Arial" w:eastAsia="Times" w:hAnsi="Arial"/>
                <w:b/>
                <w:sz w:val="22"/>
              </w:rPr>
              <w:t xml:space="preserve"> </w:t>
            </w:r>
          </w:p>
          <w:p w14:paraId="11353728" w14:textId="49D81640" w:rsidR="00F95C63" w:rsidRPr="00F231D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ind w:left="284" w:hanging="284"/>
              <w:jc w:val="both"/>
              <w:rPr>
                <w:rFonts w:ascii="Arial" w:eastAsia="Times" w:hAnsi="Arial" w:cs="Arial"/>
                <w:b/>
                <w:sz w:val="20"/>
                <w:szCs w:val="20"/>
              </w:rPr>
            </w:pPr>
            <w:r w:rsidRPr="00F231D3">
              <w:rPr>
                <w:rFonts w:ascii="Arial" w:eastAsia="Times" w:hAnsi="Arial" w:cs="Arial"/>
                <w:b/>
                <w:color w:val="0000BE"/>
                <w:sz w:val="20"/>
                <w:szCs w:val="20"/>
              </w:rPr>
              <w:t>[</w:t>
            </w:r>
            <w:r w:rsidRPr="00A65BD8">
              <w:rPr>
                <w:rFonts w:ascii="Arial" w:eastAsia="Times" w:hAnsi="Arial" w:cs="Arial"/>
                <w:color w:val="0000BE"/>
                <w:sz w:val="20"/>
                <w:szCs w:val="20"/>
              </w:rPr>
              <w:t>Vo</w:t>
            </w:r>
            <w:r>
              <w:rPr>
                <w:rFonts w:ascii="Arial" w:eastAsia="Times" w:hAnsi="Arial" w:cs="Arial"/>
                <w:color w:val="0000BE"/>
                <w:sz w:val="20"/>
                <w:szCs w:val="20"/>
              </w:rPr>
              <w:t>i</w:t>
            </w:r>
            <w:r w:rsidRPr="00F231D3">
              <w:rPr>
                <w:rFonts w:ascii="Arial" w:eastAsia="Times" w:hAnsi="Arial" w:cs="Arial"/>
                <w:color w:val="0000BE"/>
                <w:sz w:val="20"/>
                <w:szCs w:val="20"/>
              </w:rPr>
              <w:t xml:space="preserve">r </w:t>
            </w:r>
            <w:r>
              <w:rPr>
                <w:rFonts w:ascii="Arial" w:eastAsia="Times" w:hAnsi="Arial" w:cs="Arial"/>
                <w:b/>
                <w:color w:val="0000BE"/>
                <w:sz w:val="20"/>
                <w:szCs w:val="20"/>
              </w:rPr>
              <w:t>S</w:t>
            </w:r>
            <w:r w:rsidRPr="00A65BD8">
              <w:rPr>
                <w:rFonts w:ascii="Arial" w:eastAsia="Times" w:hAnsi="Arial" w:cs="Arial"/>
                <w:b/>
                <w:color w:val="0000BE"/>
                <w:sz w:val="20"/>
                <w:szCs w:val="20"/>
              </w:rPr>
              <w:t>tatistiques</w:t>
            </w:r>
            <w:r>
              <w:rPr>
                <w:rFonts w:ascii="Arial" w:eastAsia="Times" w:hAnsi="Arial" w:cs="Arial"/>
                <w:b/>
                <w:color w:val="0000BE"/>
                <w:sz w:val="20"/>
                <w:szCs w:val="20"/>
              </w:rPr>
              <w:t xml:space="preserve"> sur l'alimentation des n-nés</w:t>
            </w:r>
            <w:r w:rsidRPr="00F231D3">
              <w:rPr>
                <w:rFonts w:ascii="Arial" w:eastAsia="Times" w:hAnsi="Arial" w:cs="Arial"/>
                <w:b/>
                <w:color w:val="0000FF"/>
                <w:sz w:val="20"/>
                <w:szCs w:val="20"/>
              </w:rPr>
              <w:t>]</w:t>
            </w:r>
            <w:r>
              <w:rPr>
                <w:rFonts w:ascii="Arial" w:eastAsia="Times" w:hAnsi="Arial" w:cs="Arial"/>
                <w:color w:val="0000BE"/>
                <w:sz w:val="20"/>
                <w:szCs w:val="20"/>
              </w:rPr>
              <w:t xml:space="preserve"> </w:t>
            </w:r>
            <w:hyperlink r:id="rId22" w:history="1">
              <w:r w:rsidRPr="00BA233D">
                <w:rPr>
                  <w:rStyle w:val="Lienhypertexte"/>
                  <w:rFonts w:ascii="Arial" w:eastAsia="Times" w:hAnsi="Arial" w:cs="Arial"/>
                  <w:sz w:val="20"/>
                  <w:szCs w:val="20"/>
                </w:rPr>
                <w:t>http://amis-des-bebes.fr/documents-ihab.php</w:t>
              </w:r>
            </w:hyperlink>
            <w:r>
              <w:rPr>
                <w:rFonts w:ascii="Arial" w:eastAsia="Times" w:hAnsi="Arial" w:cs="Arial"/>
                <w:color w:val="0000FF"/>
                <w:sz w:val="20"/>
                <w:szCs w:val="20"/>
              </w:rPr>
              <w:t xml:space="preserve"> </w:t>
            </w:r>
            <w:r w:rsidRPr="00F231D3">
              <w:rPr>
                <w:rFonts w:ascii="Arial" w:eastAsia="Times" w:hAnsi="Arial" w:cs="Arial"/>
                <w:color w:val="0000FF"/>
                <w:sz w:val="20"/>
                <w:szCs w:val="20"/>
              </w:rPr>
              <w:t xml:space="preserve"> </w:t>
            </w:r>
          </w:p>
          <w:p w14:paraId="76782359" w14:textId="7484859C" w:rsidR="00CD3A54"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Pr>
                <w:rFonts w:ascii="Times" w:hAnsi="Times"/>
                <w:sz w:val="22"/>
              </w:rPr>
              <w:t xml:space="preserve">Les données statistiques </w:t>
            </w:r>
            <w:r w:rsidR="003C4745">
              <w:rPr>
                <w:rFonts w:ascii="Times" w:hAnsi="Times"/>
                <w:sz w:val="22"/>
              </w:rPr>
              <w:t>indiquent le nombre de bébés</w:t>
            </w:r>
            <w:r w:rsidRPr="009547A2">
              <w:rPr>
                <w:rFonts w:ascii="Times" w:hAnsi="Times"/>
                <w:sz w:val="22"/>
              </w:rPr>
              <w:t xml:space="preserve"> </w:t>
            </w:r>
            <w:r w:rsidR="00CD3A54">
              <w:rPr>
                <w:rFonts w:ascii="Times" w:hAnsi="Times"/>
                <w:sz w:val="22"/>
              </w:rPr>
              <w:t>de maternité (</w:t>
            </w:r>
            <w:r w:rsidR="003C4745">
              <w:rPr>
                <w:rFonts w:ascii="Times" w:hAnsi="Times"/>
                <w:sz w:val="22"/>
              </w:rPr>
              <w:t>nés au cours de l’année écoulée</w:t>
            </w:r>
            <w:r w:rsidR="00CD3A54">
              <w:rPr>
                <w:rFonts w:ascii="Times" w:hAnsi="Times"/>
                <w:sz w:val="22"/>
              </w:rPr>
              <w:t>)</w:t>
            </w:r>
            <w:r w:rsidRPr="009547A2">
              <w:rPr>
                <w:rFonts w:ascii="Times" w:hAnsi="Times"/>
                <w:sz w:val="22"/>
              </w:rPr>
              <w:t xml:space="preserve"> </w:t>
            </w:r>
            <w:r w:rsidRPr="003C4745">
              <w:rPr>
                <w:rFonts w:ascii="Times" w:hAnsi="Times"/>
                <w:sz w:val="22"/>
              </w:rPr>
              <w:t>exclusivement allaités</w:t>
            </w:r>
            <w:r w:rsidRPr="009547A2">
              <w:rPr>
                <w:rFonts w:ascii="Times" w:hAnsi="Times"/>
                <w:sz w:val="22"/>
              </w:rPr>
              <w:t xml:space="preserve"> de la naissance à la sortie de maternité</w:t>
            </w:r>
            <w:r w:rsidR="00CD3A54">
              <w:rPr>
                <w:rFonts w:ascii="Times" w:hAnsi="Times"/>
                <w:sz w:val="22"/>
              </w:rPr>
              <w:t>.</w:t>
            </w:r>
          </w:p>
          <w:p w14:paraId="44A7F3AC" w14:textId="1B06A98F" w:rsidR="00CD3A54" w:rsidRDefault="00CD3A54" w:rsidP="00CD3A54">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Cs/>
                <w:sz w:val="22"/>
              </w:rPr>
            </w:pPr>
            <w:r>
              <w:rPr>
                <w:rFonts w:ascii="Helvetica" w:hAnsi="Helvetica" w:cs="Helvetica"/>
                <w:noProof/>
              </w:rPr>
              <w:drawing>
                <wp:inline distT="0" distB="0" distL="0" distR="0" wp14:anchorId="1C60C878" wp14:editId="02D1A1C0">
                  <wp:extent cx="229235" cy="22923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83" cy="229883"/>
                          </a:xfrm>
                          <a:prstGeom prst="rect">
                            <a:avLst/>
                          </a:prstGeom>
                          <a:noFill/>
                          <a:ln>
                            <a:noFill/>
                          </a:ln>
                        </pic:spPr>
                      </pic:pic>
                    </a:graphicData>
                  </a:graphic>
                </wp:inline>
              </w:drawing>
            </w:r>
            <w:r>
              <w:rPr>
                <w:rFonts w:ascii="Times" w:hAnsi="Times"/>
                <w:sz w:val="22"/>
              </w:rPr>
              <w:t>Les données statistiques indiquent le nombre de bébés</w:t>
            </w:r>
            <w:r w:rsidRPr="009547A2">
              <w:rPr>
                <w:rFonts w:ascii="Times" w:hAnsi="Times"/>
                <w:sz w:val="22"/>
              </w:rPr>
              <w:t xml:space="preserve"> </w:t>
            </w:r>
            <w:r>
              <w:rPr>
                <w:rFonts w:ascii="Times" w:hAnsi="Times"/>
                <w:sz w:val="22"/>
              </w:rPr>
              <w:t>de néonatalogie (nés au cours de l’année écoulée)</w:t>
            </w:r>
            <w:r w:rsidRPr="009547A2">
              <w:rPr>
                <w:rFonts w:ascii="Times" w:hAnsi="Times"/>
                <w:sz w:val="22"/>
              </w:rPr>
              <w:t xml:space="preserve"> </w:t>
            </w:r>
            <w:r w:rsidRPr="003C4745">
              <w:rPr>
                <w:rFonts w:ascii="Times" w:hAnsi="Times"/>
                <w:sz w:val="22"/>
              </w:rPr>
              <w:t>exclusivement allaités</w:t>
            </w:r>
            <w:r w:rsidRPr="009547A2">
              <w:rPr>
                <w:rFonts w:ascii="Times" w:hAnsi="Times"/>
                <w:sz w:val="22"/>
              </w:rPr>
              <w:t xml:space="preserve"> </w:t>
            </w:r>
            <w:r>
              <w:rPr>
                <w:rFonts w:ascii="Times" w:hAnsi="Times"/>
                <w:iCs/>
                <w:sz w:val="22"/>
              </w:rPr>
              <w:t>à leur sortie de néonatalogie</w:t>
            </w:r>
            <w:r w:rsidRPr="002C33B4">
              <w:rPr>
                <w:rFonts w:ascii="Times" w:hAnsi="Times"/>
                <w:iCs/>
                <w:sz w:val="22"/>
              </w:rPr>
              <w:t>.</w:t>
            </w:r>
          </w:p>
          <w:p w14:paraId="4191A3A4" w14:textId="724B2176" w:rsidR="00F95C6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F95C63">
              <w:rPr>
                <w:rFonts w:ascii="Times" w:hAnsi="Times"/>
                <w:sz w:val="22"/>
              </w:rPr>
              <w:t>Elles précisent les taux de compléments sur indication médicale et sur décision éclairée de la mère.</w:t>
            </w:r>
          </w:p>
          <w:p w14:paraId="18CB04EB" w14:textId="54B0E084" w:rsidR="004B2D47" w:rsidRPr="00C359E1" w:rsidRDefault="004B2D47"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
                <w:sz w:val="22"/>
              </w:rPr>
            </w:pPr>
            <w:r w:rsidRPr="00C359E1">
              <w:rPr>
                <w:rFonts w:ascii="Times" w:hAnsi="Times"/>
                <w:i/>
                <w:sz w:val="22"/>
              </w:rPr>
              <w:t>L’analyse de l’évolution des taux de compléments permet à l’équipe d’adapter ses actions ; le travail mené pour informer les mères est valorisé.</w:t>
            </w:r>
          </w:p>
          <w:p w14:paraId="09B773AC" w14:textId="41AFD330" w:rsidR="007D1148"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9547A2">
              <w:rPr>
                <w:rFonts w:ascii="Times" w:hAnsi="Times"/>
                <w:sz w:val="22"/>
              </w:rPr>
              <w:t xml:space="preserve">Les protocoles sur les compléments sont connus de tous et conformes aux données scientifiques validées. Ils incluent </w:t>
            </w:r>
            <w:r w:rsidRPr="00C359E1">
              <w:rPr>
                <w:rFonts w:ascii="Times" w:hAnsi="Times"/>
                <w:sz w:val="22"/>
              </w:rPr>
              <w:t>le</w:t>
            </w:r>
            <w:r w:rsidRPr="009547A2">
              <w:rPr>
                <w:rFonts w:ascii="Times" w:hAnsi="Times"/>
                <w:sz w:val="22"/>
              </w:rPr>
              <w:t xml:space="preserve"> repérage </w:t>
            </w:r>
            <w:r w:rsidR="009D4176">
              <w:rPr>
                <w:rFonts w:ascii="Times" w:hAnsi="Times"/>
                <w:sz w:val="22"/>
              </w:rPr>
              <w:t>et la</w:t>
            </w:r>
            <w:r w:rsidRPr="009547A2">
              <w:rPr>
                <w:rFonts w:ascii="Times" w:hAnsi="Times"/>
                <w:sz w:val="22"/>
              </w:rPr>
              <w:t xml:space="preserve"> prise en charge</w:t>
            </w:r>
            <w:r w:rsidR="009D4176" w:rsidRPr="009547A2">
              <w:rPr>
                <w:rFonts w:ascii="Times" w:hAnsi="Times"/>
                <w:sz w:val="22"/>
              </w:rPr>
              <w:t xml:space="preserve"> des situations</w:t>
            </w:r>
            <w:r w:rsidR="009D4176">
              <w:rPr>
                <w:rFonts w:ascii="Times" w:hAnsi="Times"/>
                <w:sz w:val="22"/>
              </w:rPr>
              <w:t xml:space="preserve"> à risque de compléments</w:t>
            </w:r>
            <w:r w:rsidRPr="009547A2">
              <w:rPr>
                <w:rFonts w:ascii="Times" w:hAnsi="Times"/>
                <w:sz w:val="22"/>
              </w:rPr>
              <w:t>.</w:t>
            </w:r>
          </w:p>
          <w:p w14:paraId="240C291D" w14:textId="77777777" w:rsidR="00F95C63" w:rsidRPr="00AC1F90"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trike/>
                <w:sz w:val="22"/>
              </w:rPr>
            </w:pPr>
            <w:r w:rsidRPr="009547A2">
              <w:rPr>
                <w:rFonts w:ascii="Times" w:hAnsi="Times"/>
                <w:sz w:val="22"/>
              </w:rPr>
              <w:t>Aucun document ni support quelconque recommandant des substituts du lait maternel ou préconisant</w:t>
            </w:r>
            <w:r w:rsidRPr="00AC1F90">
              <w:rPr>
                <w:rFonts w:ascii="Times" w:hAnsi="Times"/>
                <w:sz w:val="22"/>
              </w:rPr>
              <w:t xml:space="preserve"> un horaire de tétées ou d’autres pratiques inappropriées n’est distribué aux mères. </w:t>
            </w:r>
          </w:p>
          <w:p w14:paraId="27EDD4E7" w14:textId="77777777" w:rsidR="007D1148"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Sur un échantillon de bébés allaités observés dans les services de maternité, </w:t>
            </w:r>
            <w:r w:rsidRPr="000A298A">
              <w:rPr>
                <w:rFonts w:ascii="Times" w:hAnsi="Times"/>
                <w:sz w:val="22"/>
              </w:rPr>
              <w:t xml:space="preserve">au moins 80% </w:t>
            </w:r>
            <w:r w:rsidRPr="00AC1F90">
              <w:rPr>
                <w:rFonts w:ascii="Times" w:hAnsi="Times"/>
                <w:sz w:val="22"/>
              </w:rPr>
              <w:t xml:space="preserve">sont nourris exclusivement au lait maternel ou, s’ils reçoivent autre chose, c’est pour une indication médicale notifiée ou parce que la mère l’a expressément décidé, après avoir été bien informée. Toutes ces précisions sont notées dans le dossier.  </w:t>
            </w:r>
          </w:p>
          <w:p w14:paraId="59953234" w14:textId="77777777" w:rsidR="00F95C63" w:rsidRPr="00AC1F90"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Au moins 80% d’un échantillon de personnels </w:t>
            </w:r>
            <w:r w:rsidRPr="009006AA">
              <w:rPr>
                <w:rFonts w:ascii="Times" w:hAnsi="Times"/>
                <w:sz w:val="22"/>
              </w:rPr>
              <w:t xml:space="preserve">soignants du service </w:t>
            </w:r>
            <w:r w:rsidRPr="00AC1F90">
              <w:rPr>
                <w:rFonts w:ascii="Times" w:hAnsi="Times"/>
                <w:sz w:val="22"/>
              </w:rPr>
              <w:t>peuvent décrire deux informations qui devraient être discutées avec des mères allaitantes qui envisagent de donner à leur bébé des substituts du lait maternel (compléments ou sevrage).</w:t>
            </w:r>
          </w:p>
          <w:p w14:paraId="2F181EC4" w14:textId="04BAF5D1" w:rsidR="00CD3A54" w:rsidRPr="00CD3A54"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Au moins 80% d’un échantillon de mères qui allaitent déclarent que leur bébé n’a </w:t>
            </w:r>
            <w:r w:rsidR="00CD3A54">
              <w:rPr>
                <w:rFonts w:ascii="Times" w:hAnsi="Times"/>
                <w:sz w:val="22"/>
              </w:rPr>
              <w:t>reçu que du lait maternel ou</w:t>
            </w:r>
            <w:r w:rsidRPr="00AC1F90">
              <w:rPr>
                <w:rFonts w:ascii="Times" w:hAnsi="Times"/>
                <w:sz w:val="22"/>
              </w:rPr>
              <w:t xml:space="preserve">, s’il a reçu autre chose, </w:t>
            </w:r>
            <w:r w:rsidR="00CD3A54">
              <w:rPr>
                <w:rFonts w:ascii="Times" w:hAnsi="Times"/>
                <w:sz w:val="22"/>
              </w:rPr>
              <w:t xml:space="preserve">que </w:t>
            </w:r>
            <w:r w:rsidRPr="00AC1F90">
              <w:rPr>
                <w:rFonts w:ascii="Times" w:hAnsi="Times"/>
                <w:sz w:val="22"/>
              </w:rPr>
              <w:t>c’est pour une indication médicale expliquée par le personnel soignant ou parce qu’elles l’avaient expressément</w:t>
            </w:r>
            <w:r>
              <w:rPr>
                <w:rFonts w:ascii="Times" w:hAnsi="Times"/>
                <w:sz w:val="22"/>
              </w:rPr>
              <w:t xml:space="preserve"> décidé, après avoir été bien informées.</w:t>
            </w:r>
          </w:p>
          <w:p w14:paraId="0FB9AAC6" w14:textId="3937F044" w:rsidR="00F95C63" w:rsidRPr="003C4745" w:rsidRDefault="00931A45"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Cs/>
                <w:sz w:val="22"/>
              </w:rPr>
            </w:pPr>
            <w:r>
              <w:rPr>
                <w:rFonts w:ascii="Times" w:hAnsi="Times"/>
                <w:i/>
                <w:iCs/>
                <w:color w:val="FF0000"/>
                <w:sz w:val="22"/>
              </w:rPr>
              <w:t xml:space="preserve"> </w:t>
            </w:r>
            <w:r w:rsidR="00204AD4">
              <w:rPr>
                <w:rFonts w:ascii="Helvetica" w:hAnsi="Helvetica" w:cs="Helvetica"/>
                <w:noProof/>
              </w:rPr>
              <w:drawing>
                <wp:inline distT="0" distB="0" distL="0" distR="0" wp14:anchorId="1F721149" wp14:editId="47BB3B1B">
                  <wp:extent cx="266700" cy="266700"/>
                  <wp:effectExtent l="0" t="0" r="12700" b="1270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189" cy="267189"/>
                          </a:xfrm>
                          <a:prstGeom prst="rect">
                            <a:avLst/>
                          </a:prstGeom>
                          <a:noFill/>
                          <a:ln>
                            <a:noFill/>
                          </a:ln>
                        </pic:spPr>
                      </pic:pic>
                    </a:graphicData>
                  </a:graphic>
                </wp:inline>
              </w:drawing>
            </w:r>
            <w:r w:rsidR="007D1148">
              <w:rPr>
                <w:rFonts w:ascii="Times" w:hAnsi="Times"/>
                <w:iCs/>
                <w:sz w:val="22"/>
              </w:rPr>
              <w:t xml:space="preserve"> </w:t>
            </w:r>
            <w:r w:rsidR="00F95C63" w:rsidRPr="003C4745">
              <w:rPr>
                <w:rFonts w:ascii="Times" w:hAnsi="Times"/>
                <w:iCs/>
                <w:sz w:val="22"/>
              </w:rPr>
              <w:t>Les protocoles relatifs à l’alimentation dans le service de néonatalogie prévoient que le lait maternel (donné cru chaque fois que possible) et le lait de lactarium (que l’hôpital dispose ou non d’un lactarium) sont privilégiés pour alimenter les bébés plutôt que les préparations pour prématurés ou autre lait artificiel.</w:t>
            </w:r>
          </w:p>
        </w:tc>
      </w:tr>
    </w:tbl>
    <w:p w14:paraId="6A639CA2" w14:textId="77777777" w:rsidR="003113E2" w:rsidRDefault="003113E2"/>
    <w:p w14:paraId="0E61FDD8" w14:textId="77777777" w:rsidR="002B550C" w:rsidRDefault="002B550C"/>
    <w:p w14:paraId="6053FF70" w14:textId="77777777" w:rsidR="002B550C" w:rsidRDefault="002B550C"/>
    <w:p w14:paraId="117B5FD4" w14:textId="77777777" w:rsidR="002B550C" w:rsidRDefault="002B550C"/>
    <w:p w14:paraId="45181052" w14:textId="77777777" w:rsidR="002B550C" w:rsidRDefault="002B550C"/>
    <w:p w14:paraId="4736FE7E" w14:textId="77777777" w:rsidR="002B550C" w:rsidRDefault="002B550C"/>
    <w:p w14:paraId="1145BDAB" w14:textId="77777777" w:rsidR="00EE6380" w:rsidRDefault="00EE6380"/>
    <w:p w14:paraId="23CE0669" w14:textId="77777777" w:rsidR="002B550C" w:rsidRDefault="002B550C"/>
    <w:p w14:paraId="0E961153" w14:textId="77777777" w:rsidR="00917FD8" w:rsidRDefault="00917FD8"/>
    <w:tbl>
      <w:tblPr>
        <w:tblStyle w:val="Grilledutableau"/>
        <w:tblW w:w="9282" w:type="dxa"/>
        <w:tblLayout w:type="fixed"/>
        <w:tblLook w:val="04A0" w:firstRow="1" w:lastRow="0" w:firstColumn="1" w:lastColumn="0" w:noHBand="0" w:noVBand="1"/>
      </w:tblPr>
      <w:tblGrid>
        <w:gridCol w:w="675"/>
        <w:gridCol w:w="6663"/>
        <w:gridCol w:w="567"/>
        <w:gridCol w:w="660"/>
        <w:gridCol w:w="717"/>
      </w:tblGrid>
      <w:tr w:rsidR="00F95C63" w14:paraId="61DA5F3B" w14:textId="77777777" w:rsidTr="003247A0">
        <w:tc>
          <w:tcPr>
            <w:tcW w:w="675" w:type="dxa"/>
          </w:tcPr>
          <w:p w14:paraId="426F8369" w14:textId="77777777" w:rsidR="00F95C63" w:rsidRPr="000D6CB4" w:rsidRDefault="00F95C63" w:rsidP="006F1650">
            <w:pPr>
              <w:jc w:val="center"/>
              <w:rPr>
                <w:sz w:val="22"/>
                <w:szCs w:val="22"/>
              </w:rPr>
            </w:pPr>
            <w:r w:rsidRPr="000D6CB4">
              <w:rPr>
                <w:sz w:val="22"/>
                <w:szCs w:val="22"/>
              </w:rPr>
              <w:lastRenderedPageBreak/>
              <w:t>N°</w:t>
            </w:r>
          </w:p>
        </w:tc>
        <w:tc>
          <w:tcPr>
            <w:tcW w:w="6663" w:type="dxa"/>
          </w:tcPr>
          <w:p w14:paraId="4B1119A7" w14:textId="77777777" w:rsidR="00F95C63" w:rsidRPr="000D6CB4" w:rsidRDefault="00F95C63" w:rsidP="006F1650">
            <w:pPr>
              <w:jc w:val="center"/>
              <w:rPr>
                <w:sz w:val="22"/>
                <w:szCs w:val="22"/>
              </w:rPr>
            </w:pPr>
            <w:r w:rsidRPr="000D6CB4">
              <w:rPr>
                <w:sz w:val="22"/>
                <w:szCs w:val="22"/>
              </w:rPr>
              <w:t>QUESTIONS</w:t>
            </w:r>
          </w:p>
        </w:tc>
        <w:tc>
          <w:tcPr>
            <w:tcW w:w="567" w:type="dxa"/>
          </w:tcPr>
          <w:p w14:paraId="6A11F295" w14:textId="77777777" w:rsidR="00F95C63" w:rsidRPr="000D6CB4" w:rsidRDefault="00F95C63" w:rsidP="006F1650">
            <w:pPr>
              <w:jc w:val="center"/>
              <w:rPr>
                <w:sz w:val="22"/>
                <w:szCs w:val="22"/>
              </w:rPr>
            </w:pPr>
            <w:r w:rsidRPr="000D6CB4">
              <w:rPr>
                <w:sz w:val="22"/>
                <w:szCs w:val="22"/>
              </w:rPr>
              <w:t>O</w:t>
            </w:r>
            <w:r>
              <w:rPr>
                <w:sz w:val="22"/>
                <w:szCs w:val="22"/>
              </w:rPr>
              <w:t>ui</w:t>
            </w:r>
          </w:p>
        </w:tc>
        <w:tc>
          <w:tcPr>
            <w:tcW w:w="660" w:type="dxa"/>
          </w:tcPr>
          <w:p w14:paraId="4D9432F1" w14:textId="77777777" w:rsidR="00F95C63" w:rsidRPr="000D6CB4" w:rsidRDefault="00F95C63" w:rsidP="006F1650">
            <w:pPr>
              <w:jc w:val="center"/>
              <w:rPr>
                <w:sz w:val="22"/>
                <w:szCs w:val="22"/>
              </w:rPr>
            </w:pPr>
            <w:r w:rsidRPr="000D6CB4">
              <w:rPr>
                <w:sz w:val="22"/>
                <w:szCs w:val="22"/>
              </w:rPr>
              <w:t>N</w:t>
            </w:r>
            <w:r>
              <w:rPr>
                <w:sz w:val="22"/>
                <w:szCs w:val="22"/>
              </w:rPr>
              <w:t>on</w:t>
            </w:r>
          </w:p>
        </w:tc>
        <w:tc>
          <w:tcPr>
            <w:tcW w:w="717" w:type="dxa"/>
          </w:tcPr>
          <w:p w14:paraId="49732835" w14:textId="77777777" w:rsidR="00F95C63" w:rsidRPr="000D6CB4" w:rsidRDefault="00F95C63" w:rsidP="006F1650">
            <w:pPr>
              <w:jc w:val="center"/>
              <w:rPr>
                <w:sz w:val="22"/>
                <w:szCs w:val="22"/>
              </w:rPr>
            </w:pPr>
            <w:r>
              <w:rPr>
                <w:sz w:val="22"/>
                <w:szCs w:val="22"/>
              </w:rPr>
              <w:t>En cours</w:t>
            </w:r>
          </w:p>
        </w:tc>
      </w:tr>
      <w:tr w:rsidR="00F95C63" w:rsidRPr="000D6CB4" w14:paraId="4C423E9C" w14:textId="77777777" w:rsidTr="003247A0">
        <w:tc>
          <w:tcPr>
            <w:tcW w:w="675" w:type="dxa"/>
          </w:tcPr>
          <w:p w14:paraId="2EAB1AA1" w14:textId="77777777" w:rsidR="00F95C63" w:rsidRDefault="00F95C63" w:rsidP="006F1650">
            <w:pPr>
              <w:rPr>
                <w:sz w:val="22"/>
                <w:szCs w:val="22"/>
              </w:rPr>
            </w:pPr>
            <w:r>
              <w:rPr>
                <w:sz w:val="22"/>
                <w:szCs w:val="22"/>
              </w:rPr>
              <w:t>6.1</w:t>
            </w:r>
          </w:p>
          <w:p w14:paraId="11843C71" w14:textId="75295B51" w:rsidR="00B01E97" w:rsidRPr="000D6CB4" w:rsidRDefault="00B01E97" w:rsidP="006F1650">
            <w:pPr>
              <w:rPr>
                <w:sz w:val="22"/>
                <w:szCs w:val="22"/>
              </w:rPr>
            </w:pPr>
            <w:r>
              <w:rPr>
                <w:rFonts w:ascii="Helvetica" w:hAnsi="Helvetica" w:cs="Helvetica"/>
                <w:noProof/>
              </w:rPr>
              <w:drawing>
                <wp:inline distT="0" distB="0" distL="0" distR="0" wp14:anchorId="4EA1218B" wp14:editId="1690B9B9">
                  <wp:extent cx="353921" cy="353921"/>
                  <wp:effectExtent l="0" t="0" r="1905" b="1905"/>
                  <wp:docPr id="29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6CAC9F5" w14:textId="1627599E" w:rsidR="00F95C63" w:rsidRPr="006065FD" w:rsidRDefault="00F95C63" w:rsidP="00F95C63">
            <w:pPr>
              <w:jc w:val="both"/>
              <w:rPr>
                <w:sz w:val="22"/>
                <w:szCs w:val="22"/>
              </w:rPr>
            </w:pPr>
            <w:r w:rsidRPr="006065FD">
              <w:rPr>
                <w:sz w:val="22"/>
                <w:szCs w:val="22"/>
              </w:rPr>
              <w:t>Les données suivantes sont notées dan</w:t>
            </w:r>
            <w:r w:rsidR="00C359E1">
              <w:rPr>
                <w:sz w:val="22"/>
                <w:szCs w:val="22"/>
              </w:rPr>
              <w:t>s le dossier médical du nouveau-né :</w:t>
            </w:r>
          </w:p>
          <w:p w14:paraId="63AEA39F" w14:textId="68DBD2E9" w:rsidR="00F95C63" w:rsidRPr="006065FD" w:rsidRDefault="00F95C63" w:rsidP="00F95C63">
            <w:pPr>
              <w:jc w:val="both"/>
              <w:rPr>
                <w:sz w:val="22"/>
                <w:szCs w:val="22"/>
              </w:rPr>
            </w:pPr>
            <w:r w:rsidRPr="006065FD">
              <w:rPr>
                <w:sz w:val="22"/>
                <w:szCs w:val="22"/>
              </w:rPr>
              <w:t xml:space="preserve">- alimentation artificielle sur indication médicale (= </w:t>
            </w:r>
            <w:r w:rsidR="003247A0" w:rsidRPr="006065FD">
              <w:rPr>
                <w:sz w:val="22"/>
                <w:szCs w:val="22"/>
              </w:rPr>
              <w:t>contre-indication</w:t>
            </w:r>
            <w:r w:rsidRPr="006065FD">
              <w:rPr>
                <w:sz w:val="22"/>
                <w:szCs w:val="22"/>
              </w:rPr>
              <w:t xml:space="preserve"> à l'allaitement) </w:t>
            </w:r>
          </w:p>
          <w:p w14:paraId="3DC7EBB8" w14:textId="1BA6C012" w:rsidR="00F95C63" w:rsidRPr="006065FD" w:rsidRDefault="00F95C63" w:rsidP="00F95C63">
            <w:pPr>
              <w:jc w:val="both"/>
              <w:rPr>
                <w:sz w:val="22"/>
                <w:szCs w:val="22"/>
              </w:rPr>
            </w:pPr>
            <w:r w:rsidRPr="006065FD">
              <w:rPr>
                <w:sz w:val="22"/>
                <w:szCs w:val="22"/>
              </w:rPr>
              <w:t>- alimentation au lait maternel (de la mère ou du lactarium) </w:t>
            </w:r>
          </w:p>
          <w:p w14:paraId="190F8502" w14:textId="65E32E37" w:rsidR="00F95C63" w:rsidRPr="006065FD" w:rsidRDefault="00CD3A54" w:rsidP="00CD3A54">
            <w:pPr>
              <w:jc w:val="both"/>
              <w:rPr>
                <w:sz w:val="22"/>
                <w:szCs w:val="22"/>
              </w:rPr>
            </w:pPr>
            <w:r>
              <w:rPr>
                <w:sz w:val="22"/>
                <w:szCs w:val="22"/>
              </w:rPr>
              <w:t>-</w:t>
            </w:r>
            <w:r w:rsidR="00F95C63" w:rsidRPr="006065FD">
              <w:rPr>
                <w:sz w:val="22"/>
                <w:szCs w:val="22"/>
              </w:rPr>
              <w:t xml:space="preserve">don de compléments : </w:t>
            </w:r>
            <w:r>
              <w:rPr>
                <w:sz w:val="22"/>
                <w:szCs w:val="22"/>
              </w:rPr>
              <w:t>motif</w:t>
            </w:r>
            <w:r w:rsidR="00F95C63" w:rsidRPr="006065FD">
              <w:rPr>
                <w:sz w:val="22"/>
                <w:szCs w:val="22"/>
              </w:rPr>
              <w:t xml:space="preserve"> (sur indicat</w:t>
            </w:r>
            <w:r>
              <w:rPr>
                <w:sz w:val="22"/>
                <w:szCs w:val="22"/>
              </w:rPr>
              <w:t>ion médicale justifiée</w:t>
            </w:r>
            <w:r w:rsidR="00F95C63" w:rsidRPr="006065FD">
              <w:rPr>
                <w:sz w:val="22"/>
                <w:szCs w:val="22"/>
              </w:rPr>
              <w:t xml:space="preserve"> à détaille</w:t>
            </w:r>
            <w:r>
              <w:rPr>
                <w:sz w:val="22"/>
                <w:szCs w:val="22"/>
              </w:rPr>
              <w:t xml:space="preserve">r, ou sur décision de la mère), </w:t>
            </w:r>
            <w:r w:rsidR="00F95C63" w:rsidRPr="006065FD">
              <w:rPr>
                <w:sz w:val="22"/>
                <w:szCs w:val="22"/>
              </w:rPr>
              <w:t>nature, mode d'administration</w:t>
            </w:r>
          </w:p>
        </w:tc>
        <w:tc>
          <w:tcPr>
            <w:tcW w:w="567" w:type="dxa"/>
          </w:tcPr>
          <w:p w14:paraId="036E5BEC" w14:textId="77777777" w:rsidR="00F95C63" w:rsidRPr="000D6CB4" w:rsidRDefault="00F95C63" w:rsidP="006F1650">
            <w:pPr>
              <w:rPr>
                <w:sz w:val="22"/>
                <w:szCs w:val="22"/>
              </w:rPr>
            </w:pPr>
          </w:p>
        </w:tc>
        <w:tc>
          <w:tcPr>
            <w:tcW w:w="660" w:type="dxa"/>
          </w:tcPr>
          <w:p w14:paraId="3BC91712" w14:textId="77777777" w:rsidR="00F95C63" w:rsidRPr="000D6CB4" w:rsidRDefault="00F95C63" w:rsidP="006F1650">
            <w:pPr>
              <w:rPr>
                <w:sz w:val="22"/>
                <w:szCs w:val="22"/>
              </w:rPr>
            </w:pPr>
          </w:p>
        </w:tc>
        <w:tc>
          <w:tcPr>
            <w:tcW w:w="717" w:type="dxa"/>
          </w:tcPr>
          <w:p w14:paraId="2C86D911" w14:textId="77777777" w:rsidR="00F95C63" w:rsidRPr="000D6CB4" w:rsidRDefault="00F95C63" w:rsidP="006F1650">
            <w:pPr>
              <w:rPr>
                <w:sz w:val="22"/>
                <w:szCs w:val="22"/>
              </w:rPr>
            </w:pPr>
          </w:p>
        </w:tc>
      </w:tr>
      <w:tr w:rsidR="00F95C63" w:rsidRPr="000D6CB4" w14:paraId="5B36130C" w14:textId="77777777" w:rsidTr="003247A0">
        <w:tc>
          <w:tcPr>
            <w:tcW w:w="675" w:type="dxa"/>
          </w:tcPr>
          <w:p w14:paraId="008868F3" w14:textId="0A7CF47B" w:rsidR="003113E2" w:rsidRDefault="00F95C63" w:rsidP="006F1650">
            <w:pPr>
              <w:rPr>
                <w:sz w:val="22"/>
                <w:szCs w:val="22"/>
              </w:rPr>
            </w:pPr>
            <w:r>
              <w:rPr>
                <w:sz w:val="22"/>
                <w:szCs w:val="22"/>
              </w:rPr>
              <w:t>6.2</w:t>
            </w:r>
          </w:p>
          <w:p w14:paraId="0C2EF471" w14:textId="00645571" w:rsidR="003113E2" w:rsidRDefault="003113E2" w:rsidP="006F1650">
            <w:pPr>
              <w:rPr>
                <w:sz w:val="22"/>
                <w:szCs w:val="22"/>
              </w:rPr>
            </w:pPr>
            <w:r>
              <w:rPr>
                <w:rFonts w:ascii="Helvetica" w:hAnsi="Helvetica" w:cs="Helvetica"/>
                <w:noProof/>
              </w:rPr>
              <w:drawing>
                <wp:inline distT="0" distB="0" distL="0" distR="0" wp14:anchorId="242E8C7C" wp14:editId="28D02443">
                  <wp:extent cx="353921" cy="353921"/>
                  <wp:effectExtent l="0" t="0" r="1905" b="1905"/>
                  <wp:docPr id="29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468D3EB" w14:textId="3830DF69" w:rsidR="003113E2" w:rsidRPr="000D6CB4" w:rsidRDefault="003113E2" w:rsidP="006F1650">
            <w:pPr>
              <w:rPr>
                <w:sz w:val="22"/>
                <w:szCs w:val="22"/>
              </w:rPr>
            </w:pPr>
          </w:p>
        </w:tc>
        <w:tc>
          <w:tcPr>
            <w:tcW w:w="6663" w:type="dxa"/>
          </w:tcPr>
          <w:p w14:paraId="50B916AF" w14:textId="77777777" w:rsidR="00F95C63" w:rsidRPr="006065FD" w:rsidRDefault="00F95C63" w:rsidP="00F95C63">
            <w:pPr>
              <w:jc w:val="both"/>
              <w:rPr>
                <w:sz w:val="22"/>
                <w:szCs w:val="22"/>
              </w:rPr>
            </w:pPr>
            <w:r w:rsidRPr="006065FD">
              <w:rPr>
                <w:color w:val="000000"/>
                <w:sz w:val="22"/>
                <w:szCs w:val="22"/>
              </w:rPr>
              <w:t xml:space="preserve">Les nouveau-nés allaités reçoivent exclusivement du lait maternel (aucun autre aliment ni boisson) sauf sur indication médicale notifiée </w:t>
            </w:r>
            <w:r w:rsidRPr="006065FD">
              <w:rPr>
                <w:sz w:val="22"/>
                <w:szCs w:val="22"/>
              </w:rPr>
              <w:t xml:space="preserve">ou sur décision éclairée de la mère </w:t>
            </w:r>
          </w:p>
          <w:p w14:paraId="67A81B3A" w14:textId="77777777" w:rsidR="00F95C63" w:rsidRPr="006065FD" w:rsidRDefault="00F95C63" w:rsidP="00F95C63">
            <w:pPr>
              <w:jc w:val="both"/>
              <w:rPr>
                <w:color w:val="000000"/>
                <w:sz w:val="22"/>
                <w:szCs w:val="22"/>
              </w:rPr>
            </w:pPr>
          </w:p>
          <w:p w14:paraId="3729703D" w14:textId="156F76B3" w:rsidR="00F95C63" w:rsidRPr="006065FD" w:rsidRDefault="00F95C63" w:rsidP="00F95C63">
            <w:pPr>
              <w:jc w:val="both"/>
              <w:rPr>
                <w:sz w:val="22"/>
                <w:szCs w:val="22"/>
              </w:rPr>
            </w:pPr>
            <w:r w:rsidRPr="006065FD">
              <w:rPr>
                <w:color w:val="000000"/>
                <w:sz w:val="22"/>
                <w:szCs w:val="22"/>
              </w:rPr>
              <w:t xml:space="preserve">Le personnel soignant informe la mère allaitante qui veut donner un complément à son bébé </w:t>
            </w:r>
            <w:r w:rsidRPr="006065FD">
              <w:rPr>
                <w:sz w:val="22"/>
                <w:szCs w:val="22"/>
              </w:rPr>
              <w:t>des conséquences de cette</w:t>
            </w:r>
            <w:r w:rsidRPr="006065FD">
              <w:rPr>
                <w:color w:val="000000"/>
                <w:sz w:val="22"/>
                <w:szCs w:val="22"/>
              </w:rPr>
              <w:t xml:space="preserve"> pratique, de façon à ce qu’elle prenne une  </w:t>
            </w:r>
            <w:r w:rsidRPr="006065FD">
              <w:rPr>
                <w:sz w:val="22"/>
                <w:szCs w:val="22"/>
              </w:rPr>
              <w:t xml:space="preserve">« décision éclairée » </w:t>
            </w:r>
          </w:p>
          <w:p w14:paraId="4BC3AAC7" w14:textId="77777777" w:rsidR="00F95C63" w:rsidRPr="006065FD" w:rsidRDefault="00F95C63" w:rsidP="00F95C63">
            <w:pPr>
              <w:jc w:val="both"/>
              <w:rPr>
                <w:sz w:val="22"/>
                <w:szCs w:val="22"/>
              </w:rPr>
            </w:pPr>
          </w:p>
          <w:p w14:paraId="2C7B6D3C" w14:textId="77777777" w:rsidR="00F95C63" w:rsidRPr="006065FD" w:rsidRDefault="00F95C63" w:rsidP="00F95C63">
            <w:pPr>
              <w:jc w:val="both"/>
              <w:rPr>
                <w:sz w:val="22"/>
                <w:szCs w:val="22"/>
              </w:rPr>
            </w:pPr>
            <w:r w:rsidRPr="006065FD">
              <w:rPr>
                <w:sz w:val="22"/>
                <w:szCs w:val="22"/>
              </w:rPr>
              <w:t xml:space="preserve">Le personnel anticipe les situations à risque de compléments (traçabilité dans le dossier) : </w:t>
            </w:r>
          </w:p>
          <w:p w14:paraId="209590B6" w14:textId="77777777" w:rsidR="00F95C63" w:rsidRPr="006065FD" w:rsidRDefault="00F95C63" w:rsidP="00F95C63">
            <w:pPr>
              <w:jc w:val="both"/>
              <w:rPr>
                <w:sz w:val="22"/>
                <w:szCs w:val="22"/>
              </w:rPr>
            </w:pPr>
            <w:r w:rsidRPr="006065FD">
              <w:rPr>
                <w:sz w:val="22"/>
                <w:szCs w:val="22"/>
              </w:rPr>
              <w:t xml:space="preserve">- repérage des  nouveau-nés « à risque »  </w:t>
            </w:r>
          </w:p>
          <w:p w14:paraId="0D1E28E2" w14:textId="24DD5476" w:rsidR="00F95C63" w:rsidRPr="006065FD" w:rsidRDefault="00F95C63" w:rsidP="00F95C63">
            <w:pPr>
              <w:jc w:val="both"/>
              <w:rPr>
                <w:sz w:val="22"/>
                <w:szCs w:val="22"/>
              </w:rPr>
            </w:pPr>
            <w:r w:rsidRPr="006065FD">
              <w:rPr>
                <w:sz w:val="22"/>
                <w:szCs w:val="22"/>
              </w:rPr>
              <w:t xml:space="preserve">- expression fréquente du colostrum (ou du lait maternel) et peau à peau   </w:t>
            </w:r>
          </w:p>
          <w:p w14:paraId="59132FD4" w14:textId="59FDEB23" w:rsidR="00F95C63" w:rsidRPr="006065FD" w:rsidRDefault="00F95C63" w:rsidP="00F95C63">
            <w:pPr>
              <w:jc w:val="both"/>
              <w:rPr>
                <w:sz w:val="22"/>
                <w:szCs w:val="22"/>
              </w:rPr>
            </w:pPr>
            <w:r w:rsidRPr="006065FD">
              <w:rPr>
                <w:sz w:val="22"/>
                <w:szCs w:val="22"/>
              </w:rPr>
              <w:t xml:space="preserve">- repérage et prise en charge des difficultés d’allaitement </w:t>
            </w:r>
          </w:p>
          <w:p w14:paraId="501ECE07" w14:textId="77777777" w:rsidR="00F95C63" w:rsidRPr="006065FD" w:rsidRDefault="00F95C63" w:rsidP="00F95C63">
            <w:pPr>
              <w:jc w:val="both"/>
              <w:rPr>
                <w:color w:val="000000"/>
                <w:sz w:val="22"/>
                <w:szCs w:val="22"/>
              </w:rPr>
            </w:pPr>
          </w:p>
          <w:p w14:paraId="6496B1C4" w14:textId="48D2BF9B" w:rsidR="00F95C63" w:rsidRPr="006065FD" w:rsidRDefault="00F95C63" w:rsidP="00F95C63">
            <w:pPr>
              <w:rPr>
                <w:sz w:val="22"/>
                <w:szCs w:val="22"/>
              </w:rPr>
            </w:pPr>
            <w:r w:rsidRPr="006065FD">
              <w:rPr>
                <w:color w:val="000000"/>
                <w:sz w:val="22"/>
                <w:szCs w:val="22"/>
              </w:rPr>
              <w:t>Il existe un protocole sur la prise en charge des bébés à risque et sur les indications médicales justifiées des compléments, qui est connu de tous les soignants</w:t>
            </w:r>
          </w:p>
        </w:tc>
        <w:tc>
          <w:tcPr>
            <w:tcW w:w="567" w:type="dxa"/>
          </w:tcPr>
          <w:p w14:paraId="042E8C6A" w14:textId="77777777" w:rsidR="00F95C63" w:rsidRPr="000D6CB4" w:rsidRDefault="00F95C63" w:rsidP="006F1650">
            <w:pPr>
              <w:rPr>
                <w:sz w:val="22"/>
                <w:szCs w:val="22"/>
              </w:rPr>
            </w:pPr>
          </w:p>
        </w:tc>
        <w:tc>
          <w:tcPr>
            <w:tcW w:w="660" w:type="dxa"/>
          </w:tcPr>
          <w:p w14:paraId="08CD7AAE" w14:textId="77777777" w:rsidR="00F95C63" w:rsidRPr="000D6CB4" w:rsidRDefault="00F95C63" w:rsidP="006F1650">
            <w:pPr>
              <w:rPr>
                <w:sz w:val="22"/>
                <w:szCs w:val="22"/>
              </w:rPr>
            </w:pPr>
          </w:p>
        </w:tc>
        <w:tc>
          <w:tcPr>
            <w:tcW w:w="717" w:type="dxa"/>
          </w:tcPr>
          <w:p w14:paraId="4DE81337" w14:textId="77777777" w:rsidR="00F95C63" w:rsidRPr="000D6CB4" w:rsidRDefault="00F95C63" w:rsidP="006F1650">
            <w:pPr>
              <w:rPr>
                <w:sz w:val="22"/>
                <w:szCs w:val="22"/>
              </w:rPr>
            </w:pPr>
          </w:p>
        </w:tc>
      </w:tr>
      <w:tr w:rsidR="00F95C63" w:rsidRPr="000D6CB4" w14:paraId="7E203474" w14:textId="77777777" w:rsidTr="003247A0">
        <w:tc>
          <w:tcPr>
            <w:tcW w:w="675" w:type="dxa"/>
          </w:tcPr>
          <w:p w14:paraId="4852678C" w14:textId="77777777" w:rsidR="00F95C63" w:rsidRDefault="00F95C63" w:rsidP="006F1650">
            <w:pPr>
              <w:rPr>
                <w:sz w:val="22"/>
                <w:szCs w:val="22"/>
              </w:rPr>
            </w:pPr>
            <w:r>
              <w:rPr>
                <w:sz w:val="22"/>
                <w:szCs w:val="22"/>
              </w:rPr>
              <w:t>6.3</w:t>
            </w:r>
          </w:p>
          <w:p w14:paraId="4485AD0B" w14:textId="1C5B4519" w:rsidR="003113E2" w:rsidRPr="000D6CB4" w:rsidRDefault="003113E2" w:rsidP="006F1650">
            <w:pPr>
              <w:rPr>
                <w:sz w:val="22"/>
                <w:szCs w:val="22"/>
              </w:rPr>
            </w:pPr>
            <w:r>
              <w:rPr>
                <w:rFonts w:ascii="Helvetica" w:hAnsi="Helvetica" w:cs="Helvetica"/>
                <w:noProof/>
              </w:rPr>
              <w:drawing>
                <wp:inline distT="0" distB="0" distL="0" distR="0" wp14:anchorId="74767E63" wp14:editId="00DB7F8C">
                  <wp:extent cx="353921" cy="353921"/>
                  <wp:effectExtent l="0" t="0" r="1905" b="1905"/>
                  <wp:docPr id="297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4FA60ED" w14:textId="77777777" w:rsidR="00F95C63" w:rsidRPr="006065FD" w:rsidRDefault="00F95C63" w:rsidP="00F95C63">
            <w:pPr>
              <w:jc w:val="both"/>
              <w:rPr>
                <w:color w:val="000000"/>
                <w:sz w:val="22"/>
                <w:szCs w:val="22"/>
              </w:rPr>
            </w:pPr>
            <w:r w:rsidRPr="006065FD">
              <w:rPr>
                <w:color w:val="000000"/>
                <w:sz w:val="22"/>
                <w:szCs w:val="22"/>
              </w:rPr>
              <w:t>Le personnel est attentif à ne pas montrer et à ne pas distribuer aux mères des documents :</w:t>
            </w:r>
          </w:p>
          <w:p w14:paraId="24654D13" w14:textId="1E0C94CA" w:rsidR="00F95C63" w:rsidRPr="006065FD" w:rsidRDefault="00F95C63" w:rsidP="00F95C63">
            <w:pPr>
              <w:jc w:val="both"/>
              <w:rPr>
                <w:color w:val="000000"/>
                <w:sz w:val="22"/>
                <w:szCs w:val="22"/>
              </w:rPr>
            </w:pPr>
            <w:r w:rsidRPr="006065FD">
              <w:rPr>
                <w:color w:val="000000"/>
                <w:sz w:val="22"/>
                <w:szCs w:val="22"/>
              </w:rPr>
              <w:t xml:space="preserve">- recommandant </w:t>
            </w:r>
            <w:r w:rsidR="003113E2">
              <w:rPr>
                <w:color w:val="000000"/>
                <w:sz w:val="22"/>
                <w:szCs w:val="22"/>
              </w:rPr>
              <w:t>les substituts du lait maternel</w:t>
            </w:r>
            <w:r w:rsidRPr="006065FD">
              <w:rPr>
                <w:color w:val="000000"/>
                <w:sz w:val="22"/>
                <w:szCs w:val="22"/>
              </w:rPr>
              <w:t xml:space="preserve"> ou </w:t>
            </w:r>
            <w:proofErr w:type="gramStart"/>
            <w:r w:rsidRPr="006065FD">
              <w:rPr>
                <w:color w:val="000000"/>
                <w:sz w:val="22"/>
                <w:szCs w:val="22"/>
              </w:rPr>
              <w:t>les comparant</w:t>
            </w:r>
            <w:proofErr w:type="gramEnd"/>
            <w:r w:rsidRPr="006065FD">
              <w:rPr>
                <w:color w:val="000000"/>
                <w:sz w:val="22"/>
                <w:szCs w:val="22"/>
              </w:rPr>
              <w:t xml:space="preserve"> au lait maternel  </w:t>
            </w:r>
          </w:p>
          <w:p w14:paraId="5D4A97BC" w14:textId="77777777" w:rsidR="00F95C63" w:rsidRPr="006065FD" w:rsidRDefault="00F95C63" w:rsidP="00F95C63">
            <w:pPr>
              <w:jc w:val="both"/>
              <w:rPr>
                <w:color w:val="000000"/>
                <w:sz w:val="22"/>
                <w:szCs w:val="22"/>
              </w:rPr>
            </w:pPr>
            <w:r w:rsidRPr="006065FD">
              <w:rPr>
                <w:color w:val="000000"/>
                <w:sz w:val="22"/>
                <w:szCs w:val="22"/>
              </w:rPr>
              <w:t>- recommandant des aliments ou boissons pour nourrissons autres que le lait maternel </w:t>
            </w:r>
          </w:p>
          <w:p w14:paraId="0A1F1A8D" w14:textId="76A2382F" w:rsidR="00204AD4" w:rsidRDefault="003113E2" w:rsidP="00F95C63">
            <w:pPr>
              <w:rPr>
                <w:color w:val="000000"/>
                <w:sz w:val="22"/>
                <w:szCs w:val="22"/>
              </w:rPr>
            </w:pPr>
            <w:r>
              <w:rPr>
                <w:color w:val="000000"/>
                <w:sz w:val="22"/>
                <w:szCs w:val="22"/>
              </w:rPr>
              <w:t xml:space="preserve">- </w:t>
            </w:r>
            <w:r w:rsidR="00F95C63" w:rsidRPr="006065FD">
              <w:rPr>
                <w:color w:val="000000"/>
                <w:sz w:val="22"/>
                <w:szCs w:val="22"/>
              </w:rPr>
              <w:t>préconisant un horaire de tétées ou d’autres pratiques inappropriées </w:t>
            </w:r>
          </w:p>
          <w:p w14:paraId="574C583C" w14:textId="11ABEC3A" w:rsidR="00204AD4" w:rsidRPr="006065FD" w:rsidRDefault="00204AD4" w:rsidP="00F95C63">
            <w:pPr>
              <w:rPr>
                <w:sz w:val="22"/>
                <w:szCs w:val="22"/>
              </w:rPr>
            </w:pPr>
          </w:p>
        </w:tc>
        <w:tc>
          <w:tcPr>
            <w:tcW w:w="567" w:type="dxa"/>
          </w:tcPr>
          <w:p w14:paraId="26E1DC73" w14:textId="77777777" w:rsidR="00F95C63" w:rsidRPr="000D6CB4" w:rsidRDefault="00F95C63" w:rsidP="006F1650">
            <w:pPr>
              <w:rPr>
                <w:sz w:val="22"/>
                <w:szCs w:val="22"/>
              </w:rPr>
            </w:pPr>
          </w:p>
        </w:tc>
        <w:tc>
          <w:tcPr>
            <w:tcW w:w="660" w:type="dxa"/>
          </w:tcPr>
          <w:p w14:paraId="41D2FBC6" w14:textId="77777777" w:rsidR="00F95C63" w:rsidRPr="000D6CB4" w:rsidRDefault="00F95C63" w:rsidP="006F1650">
            <w:pPr>
              <w:rPr>
                <w:sz w:val="22"/>
                <w:szCs w:val="22"/>
              </w:rPr>
            </w:pPr>
          </w:p>
        </w:tc>
        <w:tc>
          <w:tcPr>
            <w:tcW w:w="717" w:type="dxa"/>
          </w:tcPr>
          <w:p w14:paraId="5611A628" w14:textId="77777777" w:rsidR="00F95C63" w:rsidRPr="000D6CB4" w:rsidRDefault="00F95C63" w:rsidP="006F1650">
            <w:pPr>
              <w:rPr>
                <w:sz w:val="22"/>
                <w:szCs w:val="22"/>
              </w:rPr>
            </w:pPr>
          </w:p>
        </w:tc>
      </w:tr>
      <w:tr w:rsidR="00F95C63" w:rsidRPr="000D6CB4" w14:paraId="3000A32C" w14:textId="77777777" w:rsidTr="003247A0">
        <w:tc>
          <w:tcPr>
            <w:tcW w:w="675" w:type="dxa"/>
          </w:tcPr>
          <w:p w14:paraId="53FCB0F4" w14:textId="185F7095" w:rsidR="003113E2" w:rsidRDefault="00F95C63" w:rsidP="006F1650">
            <w:pPr>
              <w:rPr>
                <w:sz w:val="22"/>
                <w:szCs w:val="22"/>
              </w:rPr>
            </w:pPr>
            <w:r>
              <w:rPr>
                <w:sz w:val="22"/>
                <w:szCs w:val="22"/>
              </w:rPr>
              <w:t>6.4</w:t>
            </w:r>
          </w:p>
          <w:p w14:paraId="201D6978" w14:textId="48752095" w:rsidR="003113E2" w:rsidRDefault="003113E2" w:rsidP="006F1650">
            <w:pPr>
              <w:rPr>
                <w:sz w:val="22"/>
                <w:szCs w:val="22"/>
              </w:rPr>
            </w:pPr>
            <w:r>
              <w:rPr>
                <w:rFonts w:ascii="Helvetica" w:hAnsi="Helvetica" w:cs="Helvetica"/>
                <w:noProof/>
              </w:rPr>
              <w:drawing>
                <wp:inline distT="0" distB="0" distL="0" distR="0" wp14:anchorId="506FC08E" wp14:editId="6A3AEBEA">
                  <wp:extent cx="353921" cy="353921"/>
                  <wp:effectExtent l="0" t="0" r="1905" b="1905"/>
                  <wp:docPr id="29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363D87E" w14:textId="77777777" w:rsidR="003113E2" w:rsidRDefault="003113E2" w:rsidP="006F1650">
            <w:pPr>
              <w:rPr>
                <w:sz w:val="22"/>
                <w:szCs w:val="22"/>
              </w:rPr>
            </w:pPr>
          </w:p>
          <w:p w14:paraId="348943DF" w14:textId="6985AF10" w:rsidR="00931A45" w:rsidRPr="000D6CB4" w:rsidRDefault="00204AD4" w:rsidP="006F1650">
            <w:pPr>
              <w:rPr>
                <w:sz w:val="22"/>
                <w:szCs w:val="22"/>
              </w:rPr>
            </w:pPr>
            <w:r>
              <w:rPr>
                <w:rFonts w:ascii="Helvetica" w:hAnsi="Helvetica" w:cs="Helvetica"/>
                <w:noProof/>
              </w:rPr>
              <w:drawing>
                <wp:inline distT="0" distB="0" distL="0" distR="0" wp14:anchorId="4899F98A" wp14:editId="5606FF38">
                  <wp:extent cx="346402" cy="346402"/>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0FB68B87" w14:textId="77777777" w:rsidR="00F95C63" w:rsidRDefault="00F95C63" w:rsidP="00F95C63">
            <w:pPr>
              <w:jc w:val="both"/>
              <w:rPr>
                <w:b/>
                <w:iCs/>
                <w:sz w:val="22"/>
                <w:szCs w:val="22"/>
              </w:rPr>
            </w:pPr>
            <w:r w:rsidRPr="003C4745">
              <w:rPr>
                <w:b/>
                <w:iCs/>
                <w:sz w:val="22"/>
                <w:szCs w:val="22"/>
              </w:rPr>
              <w:t xml:space="preserve">En plus des questions précédentes, les équipes de néonatalogie doivent répondre aux questions suivantes : </w:t>
            </w:r>
          </w:p>
          <w:p w14:paraId="38D7585B" w14:textId="77777777" w:rsidR="003C4745" w:rsidRPr="003C4745" w:rsidRDefault="003C4745" w:rsidP="00F95C63">
            <w:pPr>
              <w:jc w:val="both"/>
              <w:rPr>
                <w:b/>
                <w:iCs/>
                <w:sz w:val="22"/>
                <w:szCs w:val="22"/>
              </w:rPr>
            </w:pPr>
          </w:p>
          <w:p w14:paraId="69136AE5" w14:textId="77777777" w:rsidR="00F95C63" w:rsidRPr="003C4745" w:rsidRDefault="00F95C63" w:rsidP="00F95C63">
            <w:pPr>
              <w:jc w:val="both"/>
              <w:rPr>
                <w:iCs/>
                <w:sz w:val="22"/>
                <w:szCs w:val="22"/>
              </w:rPr>
            </w:pPr>
            <w:r w:rsidRPr="003C4745">
              <w:rPr>
                <w:iCs/>
                <w:sz w:val="22"/>
                <w:szCs w:val="22"/>
              </w:rPr>
              <w:t>Les nouveau-nés reçoivent en priorité le lait de leur propre mère, donné cru chaque fois que possible (sauf indication médicale justifiée et notifiée)</w:t>
            </w:r>
          </w:p>
          <w:p w14:paraId="28F8BD84" w14:textId="77777777" w:rsidR="00F95C63" w:rsidRPr="003C4745" w:rsidRDefault="00F95C63" w:rsidP="00F95C63">
            <w:pPr>
              <w:jc w:val="both"/>
              <w:rPr>
                <w:iCs/>
                <w:sz w:val="22"/>
                <w:szCs w:val="22"/>
              </w:rPr>
            </w:pPr>
          </w:p>
          <w:p w14:paraId="10FD9410" w14:textId="698B4120" w:rsidR="00F95C63" w:rsidRPr="006065FD" w:rsidRDefault="00F95C63" w:rsidP="00F95C63">
            <w:pPr>
              <w:rPr>
                <w:sz w:val="22"/>
                <w:szCs w:val="22"/>
              </w:rPr>
            </w:pPr>
            <w:r w:rsidRPr="003C4745">
              <w:rPr>
                <w:iCs/>
                <w:sz w:val="22"/>
                <w:szCs w:val="22"/>
              </w:rPr>
              <w:t>Si le lait de leur mère n’est pas disponible ou ne peut pas être obtenu, les nouveau-nés reçoivent en priorité le  lait de lactarium (que l’hôpital dispose ou non d’un lactarium), plutôt que des préparations pour prématurés ou autre lait artificiel</w:t>
            </w:r>
          </w:p>
        </w:tc>
        <w:tc>
          <w:tcPr>
            <w:tcW w:w="567" w:type="dxa"/>
          </w:tcPr>
          <w:p w14:paraId="6B25D951" w14:textId="77777777" w:rsidR="00F95C63" w:rsidRPr="000D6CB4" w:rsidRDefault="00F95C63" w:rsidP="006F1650">
            <w:pPr>
              <w:rPr>
                <w:sz w:val="22"/>
                <w:szCs w:val="22"/>
              </w:rPr>
            </w:pPr>
          </w:p>
        </w:tc>
        <w:tc>
          <w:tcPr>
            <w:tcW w:w="660" w:type="dxa"/>
          </w:tcPr>
          <w:p w14:paraId="260ED869" w14:textId="77777777" w:rsidR="00F95C63" w:rsidRPr="000D6CB4" w:rsidRDefault="00F95C63" w:rsidP="006F1650">
            <w:pPr>
              <w:rPr>
                <w:sz w:val="22"/>
                <w:szCs w:val="22"/>
              </w:rPr>
            </w:pPr>
          </w:p>
        </w:tc>
        <w:tc>
          <w:tcPr>
            <w:tcW w:w="717" w:type="dxa"/>
          </w:tcPr>
          <w:p w14:paraId="229101D9" w14:textId="77777777" w:rsidR="00F95C63" w:rsidRPr="000D6CB4" w:rsidRDefault="00F95C63" w:rsidP="006F1650">
            <w:pPr>
              <w:rPr>
                <w:sz w:val="22"/>
                <w:szCs w:val="22"/>
              </w:rPr>
            </w:pPr>
          </w:p>
        </w:tc>
      </w:tr>
    </w:tbl>
    <w:p w14:paraId="5BC15878" w14:textId="77777777" w:rsidR="000B2483" w:rsidRDefault="000B2483"/>
    <w:p w14:paraId="7DDEED1D" w14:textId="77777777" w:rsidR="00347811" w:rsidRDefault="00347811" w:rsidP="000B2483">
      <w:pPr>
        <w:jc w:val="both"/>
        <w:rPr>
          <w:rFonts w:ascii="Verdana" w:hAnsi="Verdana"/>
          <w:b/>
          <w:bCs/>
          <w:sz w:val="28"/>
          <w:szCs w:val="28"/>
        </w:rPr>
      </w:pPr>
    </w:p>
    <w:p w14:paraId="6C3B6273" w14:textId="77777777" w:rsidR="00347811" w:rsidRDefault="00347811" w:rsidP="000B2483">
      <w:pPr>
        <w:jc w:val="both"/>
        <w:rPr>
          <w:rFonts w:ascii="Verdana" w:hAnsi="Verdana"/>
          <w:b/>
          <w:bCs/>
          <w:sz w:val="28"/>
          <w:szCs w:val="28"/>
        </w:rPr>
      </w:pPr>
    </w:p>
    <w:p w14:paraId="3D3CCBCA" w14:textId="77777777" w:rsidR="00347811" w:rsidRDefault="00347811" w:rsidP="000B2483">
      <w:pPr>
        <w:jc w:val="both"/>
        <w:rPr>
          <w:rFonts w:ascii="Verdana" w:hAnsi="Verdana"/>
          <w:b/>
          <w:bCs/>
          <w:sz w:val="28"/>
          <w:szCs w:val="28"/>
        </w:rPr>
      </w:pPr>
    </w:p>
    <w:p w14:paraId="6062E184" w14:textId="77777777" w:rsidR="00347811" w:rsidRDefault="00347811" w:rsidP="000B2483">
      <w:pPr>
        <w:jc w:val="both"/>
        <w:rPr>
          <w:rFonts w:ascii="Verdana" w:hAnsi="Verdana"/>
          <w:b/>
          <w:bCs/>
          <w:sz w:val="28"/>
          <w:szCs w:val="28"/>
        </w:rPr>
      </w:pPr>
    </w:p>
    <w:p w14:paraId="69C32A87" w14:textId="26677BC9" w:rsidR="000B2483" w:rsidRPr="001618BC" w:rsidRDefault="00D7538D" w:rsidP="00917FD8">
      <w:pPr>
        <w:rPr>
          <w:rFonts w:ascii="Verdana" w:hAnsi="Verdana"/>
          <w:b/>
          <w:bCs/>
          <w:sz w:val="28"/>
          <w:szCs w:val="28"/>
        </w:rPr>
      </w:pPr>
      <w:r>
        <w:rPr>
          <w:rFonts w:ascii="Verdana" w:hAnsi="Verdana"/>
          <w:b/>
          <w:bCs/>
          <w:sz w:val="28"/>
          <w:szCs w:val="28"/>
        </w:rPr>
        <w:br w:type="page"/>
      </w:r>
      <w:r w:rsidR="000B2483" w:rsidRPr="001618BC">
        <w:rPr>
          <w:rFonts w:ascii="Verdana" w:hAnsi="Verdana"/>
          <w:b/>
          <w:bCs/>
          <w:sz w:val="28"/>
          <w:szCs w:val="28"/>
        </w:rPr>
        <w:lastRenderedPageBreak/>
        <w:t>RECOMMANDATION 7</w:t>
      </w:r>
    </w:p>
    <w:p w14:paraId="7F436D5B" w14:textId="77777777" w:rsidR="000B2483" w:rsidRDefault="000B2483" w:rsidP="000B2483">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0B2483" w14:paraId="00183A97" w14:textId="77777777" w:rsidTr="006F1650">
        <w:tc>
          <w:tcPr>
            <w:tcW w:w="9206" w:type="dxa"/>
          </w:tcPr>
          <w:p w14:paraId="74EA1444" w14:textId="53186F23" w:rsidR="00F308AF" w:rsidRPr="00180227" w:rsidRDefault="000B2483" w:rsidP="000B2483">
            <w:pPr>
              <w:jc w:val="both"/>
              <w:rPr>
                <w:rFonts w:ascii="Verdana" w:hAnsi="Verdana"/>
                <w:b/>
                <w:color w:val="0000FF"/>
              </w:rPr>
            </w:pPr>
            <w:r w:rsidRPr="00180227">
              <w:rPr>
                <w:rFonts w:ascii="Verdana" w:hAnsi="Verdana"/>
                <w:b/>
                <w:color w:val="0000FF"/>
              </w:rPr>
              <w:t xml:space="preserve">Laisser le nouveau-né avec sa mère 24 heures sur 24. </w:t>
            </w:r>
          </w:p>
          <w:p w14:paraId="4B349A65" w14:textId="4577CF65" w:rsidR="000B2483" w:rsidRPr="00180227" w:rsidRDefault="000B2483" w:rsidP="000B2483">
            <w:pPr>
              <w:jc w:val="both"/>
              <w:rPr>
                <w:rFonts w:ascii="Verdana" w:hAnsi="Verdana"/>
                <w:b/>
                <w:i/>
                <w:iCs/>
                <w:color w:val="0000FF"/>
              </w:rPr>
            </w:pPr>
            <w:r w:rsidRPr="00180227">
              <w:rPr>
                <w:rFonts w:ascii="Verdana" w:hAnsi="Verdana"/>
                <w:b/>
                <w:iCs/>
                <w:color w:val="0000FF"/>
              </w:rPr>
              <w:t>Favoriser la proximité de la mère et du bébé, privilégier le contact peau à peau et le considérer comme un soin.</w:t>
            </w:r>
            <w:r w:rsidRPr="00180227">
              <w:rPr>
                <w:rFonts w:ascii="Verdana" w:hAnsi="Verdana"/>
                <w:b/>
                <w:i/>
                <w:iCs/>
                <w:color w:val="0000FF"/>
              </w:rPr>
              <w:t xml:space="preserve"> </w:t>
            </w:r>
          </w:p>
          <w:p w14:paraId="6FFAB5AA" w14:textId="6F9F7AA3" w:rsidR="006065FD" w:rsidRDefault="006065FD" w:rsidP="000B2483">
            <w:pPr>
              <w:jc w:val="both"/>
              <w:rPr>
                <w:rFonts w:ascii="Arial" w:hAnsi="Arial"/>
                <w:b/>
                <w:iCs/>
                <w:sz w:val="22"/>
              </w:rPr>
            </w:pPr>
          </w:p>
        </w:tc>
      </w:tr>
    </w:tbl>
    <w:p w14:paraId="5430AE55" w14:textId="77777777" w:rsidR="000B2483" w:rsidRDefault="000B2483"/>
    <w:tbl>
      <w:tblPr>
        <w:tblStyle w:val="Grilledutableau"/>
        <w:tblW w:w="0" w:type="auto"/>
        <w:tblLook w:val="04A0" w:firstRow="1" w:lastRow="0" w:firstColumn="1" w:lastColumn="0" w:noHBand="0" w:noVBand="1"/>
      </w:tblPr>
      <w:tblGrid>
        <w:gridCol w:w="9056"/>
      </w:tblGrid>
      <w:tr w:rsidR="000B2483" w14:paraId="40112220" w14:textId="77777777" w:rsidTr="000B2483">
        <w:tc>
          <w:tcPr>
            <w:tcW w:w="9206" w:type="dxa"/>
          </w:tcPr>
          <w:p w14:paraId="3CD3AA90" w14:textId="21844FB8" w:rsidR="000B2483" w:rsidRPr="00EB4A7C" w:rsidRDefault="000B2483" w:rsidP="000B2483">
            <w:pPr>
              <w:pBdr>
                <w:top w:val="single" w:sz="4" w:space="0" w:color="auto"/>
                <w:left w:val="single" w:sz="4" w:space="7" w:color="auto"/>
                <w:bottom w:val="single" w:sz="4" w:space="8" w:color="auto"/>
                <w:right w:val="single" w:sz="4" w:space="6" w:color="auto"/>
              </w:pBdr>
              <w:shd w:val="clear" w:color="auto" w:fill="FFFFFF"/>
              <w:jc w:val="both"/>
              <w:rPr>
                <w:rFonts w:ascii="Arial" w:eastAsia="Times" w:hAnsi="Arial"/>
                <w:b/>
                <w:color w:val="0000BE"/>
                <w:sz w:val="22"/>
              </w:rPr>
            </w:pPr>
            <w:r w:rsidRPr="00EB4A7C">
              <w:rPr>
                <w:rFonts w:ascii="Arial" w:eastAsia="Times" w:hAnsi="Arial"/>
                <w:b/>
                <w:color w:val="0000BE"/>
                <w:sz w:val="22"/>
              </w:rPr>
              <w:t>7. Critères</w:t>
            </w:r>
            <w:r>
              <w:rPr>
                <w:rFonts w:ascii="Arial" w:eastAsia="Times" w:hAnsi="Arial"/>
                <w:b/>
                <w:color w:val="0000BE"/>
                <w:sz w:val="22"/>
              </w:rPr>
              <w:t xml:space="preserve"> IHAB</w:t>
            </w:r>
          </w:p>
          <w:p w14:paraId="1F4327C3" w14:textId="77777777" w:rsidR="000B2483" w:rsidRPr="00901DCF" w:rsidRDefault="000B2483"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sz w:val="22"/>
              </w:rPr>
            </w:pPr>
            <w:r>
              <w:rPr>
                <w:rFonts w:ascii="Times" w:eastAsia="Times" w:hAnsi="Times"/>
                <w:sz w:val="22"/>
              </w:rPr>
              <w:t>Les observations dans toute unité où il y a des nouveau</w:t>
            </w:r>
            <w:r w:rsidRPr="00090E1C">
              <w:rPr>
                <w:rFonts w:ascii="Times" w:eastAsia="Times" w:hAnsi="Times"/>
                <w:sz w:val="22"/>
              </w:rPr>
              <w:t xml:space="preserve">-nés </w:t>
            </w:r>
            <w:r w:rsidRPr="00033320">
              <w:rPr>
                <w:rFonts w:ascii="Times" w:eastAsia="Times" w:hAnsi="Times"/>
                <w:sz w:val="22"/>
              </w:rPr>
              <w:t xml:space="preserve">confirment qu’au moins 80% des mères ont leur </w:t>
            </w:r>
            <w:r w:rsidRPr="00901DCF">
              <w:rPr>
                <w:rFonts w:ascii="Times" w:eastAsia="Times" w:hAnsi="Times"/>
                <w:sz w:val="22"/>
              </w:rPr>
              <w:t xml:space="preserve">nouveau-né auprès d'elles ou, si ce n’est pas le cas, qu’ils ont été séparés pour des raisons justifiées. </w:t>
            </w:r>
          </w:p>
          <w:p w14:paraId="230BAA39" w14:textId="2D0DF14F" w:rsidR="003C4745"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r>
              <w:rPr>
                <w:rFonts w:ascii="Times" w:eastAsia="Times" w:hAnsi="Times"/>
                <w:i/>
                <w:iCs/>
                <w:color w:val="FF0000"/>
                <w:sz w:val="22"/>
              </w:rPr>
              <w:t xml:space="preserve"> </w:t>
            </w:r>
            <w:r w:rsidR="007D008D">
              <w:rPr>
                <w:rFonts w:ascii="Helvetica" w:hAnsi="Helvetica" w:cs="Helvetica"/>
                <w:noProof/>
              </w:rPr>
              <w:drawing>
                <wp:inline distT="0" distB="0" distL="0" distR="0" wp14:anchorId="430EB056" wp14:editId="258FBEC4">
                  <wp:extent cx="346402" cy="346402"/>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Pr>
                <w:rFonts w:ascii="Times" w:eastAsia="Times" w:hAnsi="Times"/>
                <w:i/>
                <w:iCs/>
                <w:color w:val="FF0000"/>
                <w:sz w:val="22"/>
              </w:rPr>
              <w:t xml:space="preserve"> </w:t>
            </w:r>
            <w:r w:rsidR="000B2483" w:rsidRPr="006065FD">
              <w:rPr>
                <w:rFonts w:ascii="Times" w:eastAsia="Times" w:hAnsi="Times"/>
                <w:iCs/>
                <w:sz w:val="22"/>
              </w:rPr>
              <w:t xml:space="preserve">En néonatalogie, les observations montrent l'engagement des responsables et de l'équipe </w:t>
            </w:r>
            <w:r w:rsidR="00F308AF">
              <w:rPr>
                <w:rFonts w:ascii="Times" w:eastAsia="Times" w:hAnsi="Times"/>
                <w:iCs/>
                <w:sz w:val="22"/>
              </w:rPr>
              <w:t>pour inciter toutes les mères (et l</w:t>
            </w:r>
            <w:r w:rsidR="00101369">
              <w:rPr>
                <w:rFonts w:ascii="Times" w:eastAsia="Times" w:hAnsi="Times"/>
                <w:iCs/>
                <w:sz w:val="22"/>
              </w:rPr>
              <w:t>e</w:t>
            </w:r>
            <w:r w:rsidR="000B2483" w:rsidRPr="006065FD">
              <w:rPr>
                <w:rFonts w:ascii="Times" w:eastAsia="Times" w:hAnsi="Times"/>
                <w:iCs/>
                <w:sz w:val="22"/>
              </w:rPr>
              <w:t xml:space="preserve"> plus possible les pères) à rester près leur bébé</w:t>
            </w:r>
            <w:r w:rsidR="00101369">
              <w:rPr>
                <w:rFonts w:ascii="Times" w:eastAsia="Times" w:hAnsi="Times"/>
                <w:iCs/>
                <w:sz w:val="22"/>
              </w:rPr>
              <w:t>,</w:t>
            </w:r>
            <w:r w:rsidR="000B2483" w:rsidRPr="006065FD">
              <w:rPr>
                <w:rFonts w:ascii="Times" w:eastAsia="Times" w:hAnsi="Times"/>
                <w:iCs/>
                <w:sz w:val="22"/>
              </w:rPr>
              <w:t xml:space="preserve"> dans de bonnes conditions de confort.</w:t>
            </w:r>
            <w:r w:rsidR="000B2483" w:rsidRPr="00901DCF">
              <w:rPr>
                <w:rFonts w:ascii="Times" w:eastAsia="Times" w:hAnsi="Times"/>
                <w:i/>
                <w:iCs/>
                <w:color w:val="FF0000"/>
                <w:sz w:val="22"/>
              </w:rPr>
              <w:t xml:space="preserve"> </w:t>
            </w:r>
          </w:p>
          <w:p w14:paraId="0AEF3394" w14:textId="77777777" w:rsidR="00347811" w:rsidRPr="00347811" w:rsidRDefault="00347811"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p>
          <w:p w14:paraId="6D6CD2BD" w14:textId="137649A7" w:rsidR="000B2483" w:rsidRPr="00901DCF" w:rsidRDefault="000B2483"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sz w:val="22"/>
              </w:rPr>
            </w:pPr>
            <w:r w:rsidRPr="00901DCF">
              <w:rPr>
                <w:rFonts w:ascii="Times" w:hAnsi="Times"/>
                <w:sz w:val="22"/>
                <w:szCs w:val="22"/>
              </w:rPr>
              <w:t xml:space="preserve">Sur un échantillon de </w:t>
            </w:r>
            <w:r w:rsidRPr="008C1931">
              <w:rPr>
                <w:rFonts w:ascii="Times" w:hAnsi="Times"/>
                <w:sz w:val="22"/>
                <w:szCs w:val="22"/>
              </w:rPr>
              <w:t>mères</w:t>
            </w:r>
            <w:r w:rsidR="009A71F9" w:rsidRPr="008C1931">
              <w:rPr>
                <w:rFonts w:ascii="Times" w:hAnsi="Times"/>
                <w:sz w:val="22"/>
                <w:szCs w:val="22"/>
              </w:rPr>
              <w:t xml:space="preserve"> en maternité</w:t>
            </w:r>
            <w:r w:rsidRPr="008C1931">
              <w:rPr>
                <w:rFonts w:ascii="Times" w:hAnsi="Times"/>
                <w:sz w:val="22"/>
                <w:szCs w:val="22"/>
              </w:rPr>
              <w:t>, au</w:t>
            </w:r>
            <w:r w:rsidRPr="00901DCF">
              <w:rPr>
                <w:rFonts w:ascii="Times" w:hAnsi="Times"/>
                <w:sz w:val="22"/>
                <w:szCs w:val="22"/>
              </w:rPr>
              <w:t xml:space="preserve"> moins 80% déclarent que :</w:t>
            </w:r>
          </w:p>
          <w:p w14:paraId="02DD8DBB" w14:textId="77777777" w:rsidR="000B2483"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hAnsi="Times"/>
                <w:sz w:val="22"/>
              </w:rPr>
            </w:pPr>
            <w:r w:rsidRPr="00901DCF">
              <w:rPr>
                <w:rFonts w:ascii="Times" w:hAnsi="Times"/>
                <w:sz w:val="22"/>
              </w:rPr>
              <w:t>leur</w:t>
            </w:r>
            <w:r w:rsidRPr="004F1207">
              <w:rPr>
                <w:rFonts w:ascii="Times" w:hAnsi="Times"/>
                <w:sz w:val="22"/>
              </w:rPr>
              <w:t xml:space="preserve"> bébé est resté avec elles dans leur chambre depuis qu’il est né ou, si ce n’est pas le cas, qu’il a été séparé </w:t>
            </w:r>
            <w:r w:rsidRPr="009547A2">
              <w:rPr>
                <w:rFonts w:ascii="Times" w:hAnsi="Times"/>
                <w:sz w:val="22"/>
              </w:rPr>
              <w:t>pour des raisons justifiées.</w:t>
            </w:r>
          </w:p>
          <w:p w14:paraId="0892F629" w14:textId="066A90B7" w:rsidR="000B2483" w:rsidRPr="009547A2"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hAnsi="Times"/>
                <w:sz w:val="22"/>
              </w:rPr>
            </w:pPr>
            <w:r>
              <w:rPr>
                <w:sz w:val="22"/>
                <w:szCs w:val="22"/>
              </w:rPr>
              <w:t>elles ont été informées de</w:t>
            </w:r>
            <w:r w:rsidRPr="00851611">
              <w:rPr>
                <w:sz w:val="22"/>
                <w:szCs w:val="22"/>
              </w:rPr>
              <w:t xml:space="preserve"> l'intérêt du contact peau à peau</w:t>
            </w:r>
            <w:r>
              <w:rPr>
                <w:sz w:val="22"/>
                <w:szCs w:val="22"/>
              </w:rPr>
              <w:t xml:space="preserve"> pendant le séjour en maternité</w:t>
            </w:r>
            <w:r w:rsidR="00F308AF">
              <w:rPr>
                <w:sz w:val="22"/>
                <w:szCs w:val="22"/>
              </w:rPr>
              <w:t>.</w:t>
            </w:r>
          </w:p>
          <w:p w14:paraId="60CF5E57" w14:textId="77777777" w:rsidR="00BE4149" w:rsidRPr="00C237BB"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p>
          <w:p w14:paraId="08FA315B" w14:textId="1B009190" w:rsidR="000B2483" w:rsidRPr="006065FD"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Pr>
                <w:rFonts w:ascii="Times" w:eastAsia="Times" w:hAnsi="Times"/>
                <w:i/>
                <w:iCs/>
                <w:color w:val="FF0000"/>
                <w:sz w:val="22"/>
              </w:rPr>
              <w:t xml:space="preserve">   </w:t>
            </w:r>
            <w:r w:rsidR="007D008D">
              <w:rPr>
                <w:rFonts w:ascii="Helvetica" w:hAnsi="Helvetica" w:cs="Helvetica"/>
                <w:noProof/>
              </w:rPr>
              <w:drawing>
                <wp:inline distT="0" distB="0" distL="0" distR="0" wp14:anchorId="7FDCF4DC" wp14:editId="5AAA9AED">
                  <wp:extent cx="346402" cy="346402"/>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Pr>
                <w:rFonts w:ascii="Times" w:eastAsia="Times" w:hAnsi="Times"/>
                <w:i/>
                <w:iCs/>
                <w:color w:val="FF0000"/>
                <w:sz w:val="22"/>
              </w:rPr>
              <w:t xml:space="preserve"> </w:t>
            </w:r>
            <w:r w:rsidR="000B2483" w:rsidRPr="006065FD">
              <w:rPr>
                <w:rFonts w:ascii="Times" w:eastAsia="Times" w:hAnsi="Times"/>
                <w:iCs/>
                <w:sz w:val="22"/>
              </w:rPr>
              <w:t>Sur un échantillon de mères dont le bébé prématuré et/ou malade est hospitalisé en néonatalogie,</w:t>
            </w:r>
          </w:p>
          <w:p w14:paraId="01442BD9" w14:textId="77777777" w:rsidR="000B2483" w:rsidRPr="006065FD"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 xml:space="preserve">au moins 80% déclarent qu’on les a incitées à être hospitalisées avec leur bébé </w:t>
            </w:r>
            <w:r w:rsidRPr="006065FD">
              <w:rPr>
                <w:rFonts w:ascii="Times" w:eastAsia="Times" w:hAnsi="Times"/>
                <w:b/>
                <w:bCs/>
                <w:iCs/>
                <w:sz w:val="22"/>
              </w:rPr>
              <w:t>et/ou</w:t>
            </w:r>
            <w:r w:rsidRPr="006065FD">
              <w:rPr>
                <w:rFonts w:ascii="Times" w:eastAsia="Times" w:hAnsi="Times"/>
                <w:iCs/>
                <w:sz w:val="22"/>
              </w:rPr>
              <w:t xml:space="preserve"> que le personnel les a encouragées à venir "s'occuper" de lui aussi souvent qu’elles le voulaient (24h/24).</w:t>
            </w:r>
          </w:p>
          <w:p w14:paraId="2F52C61B" w14:textId="77777777" w:rsidR="000B2483" w:rsidRPr="006065FD"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au moins 80% déclarent qu’on leur a expliqué l’intérêt du contact peau à peau et qu’on les a aidées à installer leur bébé en peau à peau.</w:t>
            </w:r>
          </w:p>
          <w:p w14:paraId="1586B512" w14:textId="77777777" w:rsidR="000B2483"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 xml:space="preserve">au moins 80% déclarent qu’elles ont porté leur bébé en peau à peau aussi souvent et aussi longtemps qu’elles le souhaitaient (si son état le permettait). </w:t>
            </w:r>
          </w:p>
          <w:p w14:paraId="582C8C59" w14:textId="724D2DA2" w:rsidR="000B2483" w:rsidRPr="003C4745" w:rsidRDefault="000B2483" w:rsidP="003C4745">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3C4745">
              <w:rPr>
                <w:rFonts w:ascii="Times" w:eastAsia="Times" w:hAnsi="Times"/>
                <w:iCs/>
                <w:sz w:val="22"/>
              </w:rPr>
              <w:t>au moins 80% déclarent qu’on les a associées aux soins de leur bébé et qu’elles ont pu s’occuper de leur bébé dès qu’elles s’en sont senties capables.</w:t>
            </w:r>
          </w:p>
        </w:tc>
      </w:tr>
    </w:tbl>
    <w:p w14:paraId="6A9CDB1A" w14:textId="77777777" w:rsidR="000B2483" w:rsidRDefault="000B2483"/>
    <w:p w14:paraId="6BF2FC9D" w14:textId="77777777" w:rsidR="000B2483" w:rsidRDefault="000B2483"/>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0B2483" w14:paraId="6A49F033" w14:textId="77777777" w:rsidTr="007D008D">
        <w:tc>
          <w:tcPr>
            <w:tcW w:w="675" w:type="dxa"/>
          </w:tcPr>
          <w:p w14:paraId="01A4F925" w14:textId="77777777" w:rsidR="000B2483" w:rsidRPr="000D6CB4" w:rsidRDefault="000B2483" w:rsidP="006F1650">
            <w:pPr>
              <w:jc w:val="center"/>
              <w:rPr>
                <w:sz w:val="22"/>
                <w:szCs w:val="22"/>
              </w:rPr>
            </w:pPr>
            <w:r w:rsidRPr="000D6CB4">
              <w:rPr>
                <w:sz w:val="22"/>
                <w:szCs w:val="22"/>
              </w:rPr>
              <w:t>N°</w:t>
            </w:r>
          </w:p>
        </w:tc>
        <w:tc>
          <w:tcPr>
            <w:tcW w:w="6663" w:type="dxa"/>
          </w:tcPr>
          <w:p w14:paraId="30F6C0CE" w14:textId="77777777" w:rsidR="000B2483" w:rsidRPr="000D6CB4" w:rsidRDefault="000B2483" w:rsidP="006F1650">
            <w:pPr>
              <w:jc w:val="center"/>
              <w:rPr>
                <w:sz w:val="22"/>
                <w:szCs w:val="22"/>
              </w:rPr>
            </w:pPr>
            <w:r w:rsidRPr="000D6CB4">
              <w:rPr>
                <w:sz w:val="22"/>
                <w:szCs w:val="22"/>
              </w:rPr>
              <w:t>QUESTIONS</w:t>
            </w:r>
          </w:p>
        </w:tc>
        <w:tc>
          <w:tcPr>
            <w:tcW w:w="632" w:type="dxa"/>
          </w:tcPr>
          <w:p w14:paraId="054F79CE" w14:textId="77777777" w:rsidR="000B2483" w:rsidRPr="000D6CB4" w:rsidRDefault="000B2483" w:rsidP="006F1650">
            <w:pPr>
              <w:jc w:val="center"/>
              <w:rPr>
                <w:sz w:val="22"/>
                <w:szCs w:val="22"/>
              </w:rPr>
            </w:pPr>
            <w:r w:rsidRPr="000D6CB4">
              <w:rPr>
                <w:sz w:val="22"/>
                <w:szCs w:val="22"/>
              </w:rPr>
              <w:t>O</w:t>
            </w:r>
            <w:r>
              <w:rPr>
                <w:sz w:val="22"/>
                <w:szCs w:val="22"/>
              </w:rPr>
              <w:t>ui</w:t>
            </w:r>
          </w:p>
        </w:tc>
        <w:tc>
          <w:tcPr>
            <w:tcW w:w="595" w:type="dxa"/>
          </w:tcPr>
          <w:p w14:paraId="55008015" w14:textId="77777777" w:rsidR="000B2483" w:rsidRPr="000D6CB4" w:rsidRDefault="000B2483" w:rsidP="006F1650">
            <w:pPr>
              <w:jc w:val="center"/>
              <w:rPr>
                <w:sz w:val="22"/>
                <w:szCs w:val="22"/>
              </w:rPr>
            </w:pPr>
            <w:r w:rsidRPr="000D6CB4">
              <w:rPr>
                <w:sz w:val="22"/>
                <w:szCs w:val="22"/>
              </w:rPr>
              <w:t>N</w:t>
            </w:r>
            <w:r>
              <w:rPr>
                <w:sz w:val="22"/>
                <w:szCs w:val="22"/>
              </w:rPr>
              <w:t>on</w:t>
            </w:r>
          </w:p>
        </w:tc>
        <w:tc>
          <w:tcPr>
            <w:tcW w:w="717" w:type="dxa"/>
          </w:tcPr>
          <w:p w14:paraId="0F3E7638" w14:textId="77777777" w:rsidR="000B2483" w:rsidRPr="000D6CB4" w:rsidRDefault="000B2483" w:rsidP="006F1650">
            <w:pPr>
              <w:jc w:val="center"/>
              <w:rPr>
                <w:sz w:val="22"/>
                <w:szCs w:val="22"/>
              </w:rPr>
            </w:pPr>
            <w:r>
              <w:rPr>
                <w:sz w:val="22"/>
                <w:szCs w:val="22"/>
              </w:rPr>
              <w:t>En cours</w:t>
            </w:r>
          </w:p>
        </w:tc>
      </w:tr>
      <w:tr w:rsidR="00F308AF" w:rsidRPr="000D6CB4" w14:paraId="5ECFD106" w14:textId="77777777" w:rsidTr="007D008D">
        <w:tc>
          <w:tcPr>
            <w:tcW w:w="675" w:type="dxa"/>
          </w:tcPr>
          <w:p w14:paraId="4F6552D6" w14:textId="77777777" w:rsidR="00F308AF" w:rsidRDefault="00101369" w:rsidP="006F1650">
            <w:pPr>
              <w:rPr>
                <w:sz w:val="22"/>
                <w:szCs w:val="22"/>
              </w:rPr>
            </w:pPr>
            <w:r>
              <w:rPr>
                <w:sz w:val="22"/>
                <w:szCs w:val="22"/>
              </w:rPr>
              <w:t>7.1</w:t>
            </w:r>
          </w:p>
          <w:p w14:paraId="602DB489" w14:textId="41C894E4" w:rsidR="00101369" w:rsidRDefault="002B550C" w:rsidP="006F1650">
            <w:pPr>
              <w:rPr>
                <w:sz w:val="22"/>
                <w:szCs w:val="22"/>
              </w:rPr>
            </w:pPr>
            <w:r>
              <w:rPr>
                <w:rFonts w:ascii="Helvetica" w:hAnsi="Helvetica" w:cs="Helvetica"/>
                <w:noProof/>
              </w:rPr>
              <w:drawing>
                <wp:inline distT="0" distB="0" distL="0" distR="0" wp14:anchorId="4704CF69" wp14:editId="1E95CE28">
                  <wp:extent cx="353921" cy="353921"/>
                  <wp:effectExtent l="0" t="0" r="1905" b="1905"/>
                  <wp:docPr id="29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37A46CC" w14:textId="68DA26FF" w:rsidR="00101369" w:rsidRDefault="00F3272F" w:rsidP="00101369">
            <w:pPr>
              <w:jc w:val="both"/>
              <w:rPr>
                <w:color w:val="000000"/>
                <w:sz w:val="22"/>
                <w:szCs w:val="22"/>
              </w:rPr>
            </w:pPr>
            <w:r w:rsidRPr="00293708">
              <w:rPr>
                <w:sz w:val="22"/>
                <w:szCs w:val="22"/>
              </w:rPr>
              <w:t>En maternité, l</w:t>
            </w:r>
            <w:r w:rsidR="00101369" w:rsidRPr="00293708">
              <w:rPr>
                <w:sz w:val="22"/>
                <w:szCs w:val="22"/>
              </w:rPr>
              <w:t>a</w:t>
            </w:r>
            <w:r w:rsidR="00101369" w:rsidRPr="008C1931">
              <w:rPr>
                <w:sz w:val="22"/>
                <w:szCs w:val="22"/>
              </w:rPr>
              <w:t xml:space="preserve"> mère</w:t>
            </w:r>
            <w:r w:rsidR="00101369" w:rsidRPr="006065FD">
              <w:rPr>
                <w:color w:val="000000"/>
                <w:sz w:val="22"/>
                <w:szCs w:val="22"/>
              </w:rPr>
              <w:t xml:space="preserve"> et le nouveau-né restent </w:t>
            </w:r>
            <w:r w:rsidR="00101369" w:rsidRPr="006065FD">
              <w:rPr>
                <w:b/>
                <w:color w:val="000000"/>
                <w:sz w:val="22"/>
                <w:szCs w:val="22"/>
              </w:rPr>
              <w:t>ensemble</w:t>
            </w:r>
            <w:r w:rsidR="00101369" w:rsidRPr="006065FD">
              <w:rPr>
                <w:color w:val="000000"/>
                <w:sz w:val="22"/>
                <w:szCs w:val="22"/>
              </w:rPr>
              <w:t xml:space="preserve"> (dans la même chambre) 24 heures sur 24, sauf si la séparation est pleinement justifiée. </w:t>
            </w:r>
          </w:p>
          <w:p w14:paraId="37672658" w14:textId="77777777" w:rsidR="00101369" w:rsidRDefault="00101369" w:rsidP="00101369">
            <w:pPr>
              <w:jc w:val="both"/>
              <w:rPr>
                <w:color w:val="000000"/>
                <w:sz w:val="22"/>
                <w:szCs w:val="22"/>
              </w:rPr>
            </w:pPr>
          </w:p>
          <w:p w14:paraId="4EFCB4A9" w14:textId="2029665C" w:rsidR="00101369" w:rsidRPr="006065FD" w:rsidRDefault="00101369" w:rsidP="00101369">
            <w:pPr>
              <w:jc w:val="both"/>
              <w:rPr>
                <w:sz w:val="22"/>
                <w:szCs w:val="22"/>
              </w:rPr>
            </w:pPr>
            <w:r w:rsidRPr="006065FD">
              <w:rPr>
                <w:sz w:val="22"/>
                <w:szCs w:val="22"/>
              </w:rPr>
              <w:t xml:space="preserve">Le personnel encourage le contact peau à peau, en insistant sur  </w:t>
            </w:r>
            <w:r w:rsidRPr="006065FD">
              <w:rPr>
                <w:iCs/>
                <w:sz w:val="22"/>
                <w:szCs w:val="22"/>
              </w:rPr>
              <w:t>la bonne position e</w:t>
            </w:r>
            <w:r>
              <w:rPr>
                <w:iCs/>
                <w:sz w:val="22"/>
                <w:szCs w:val="22"/>
              </w:rPr>
              <w:t>t les consignes de surveillance</w:t>
            </w:r>
            <w:r w:rsidRPr="006065FD">
              <w:rPr>
                <w:iCs/>
                <w:sz w:val="22"/>
                <w:szCs w:val="22"/>
              </w:rPr>
              <w:t xml:space="preserve"> et en l’absence de contre-indication (référence EBM)</w:t>
            </w:r>
          </w:p>
          <w:p w14:paraId="4FAB8CD0" w14:textId="77777777" w:rsidR="00101369" w:rsidRDefault="00101369" w:rsidP="00101369">
            <w:pPr>
              <w:jc w:val="both"/>
              <w:rPr>
                <w:sz w:val="22"/>
                <w:szCs w:val="22"/>
              </w:rPr>
            </w:pPr>
          </w:p>
          <w:p w14:paraId="6AAB3CAC" w14:textId="77777777" w:rsidR="002B550C" w:rsidRDefault="002B550C" w:rsidP="00101369">
            <w:pPr>
              <w:jc w:val="both"/>
              <w:rPr>
                <w:sz w:val="22"/>
                <w:szCs w:val="22"/>
              </w:rPr>
            </w:pPr>
          </w:p>
          <w:p w14:paraId="5473C469" w14:textId="77777777" w:rsidR="00F308AF" w:rsidRPr="006065FD" w:rsidRDefault="00F308AF" w:rsidP="002B550C">
            <w:pPr>
              <w:jc w:val="both"/>
              <w:rPr>
                <w:color w:val="000000"/>
                <w:sz w:val="22"/>
                <w:szCs w:val="22"/>
              </w:rPr>
            </w:pPr>
          </w:p>
        </w:tc>
        <w:tc>
          <w:tcPr>
            <w:tcW w:w="632" w:type="dxa"/>
          </w:tcPr>
          <w:p w14:paraId="7842C569" w14:textId="77777777" w:rsidR="00F308AF" w:rsidRPr="006065FD" w:rsidRDefault="00F308AF" w:rsidP="006F1650">
            <w:pPr>
              <w:rPr>
                <w:sz w:val="22"/>
                <w:szCs w:val="22"/>
              </w:rPr>
            </w:pPr>
          </w:p>
        </w:tc>
        <w:tc>
          <w:tcPr>
            <w:tcW w:w="595" w:type="dxa"/>
          </w:tcPr>
          <w:p w14:paraId="349C421C" w14:textId="77777777" w:rsidR="00F308AF" w:rsidRPr="000D6CB4" w:rsidRDefault="00F308AF" w:rsidP="006F1650">
            <w:pPr>
              <w:rPr>
                <w:sz w:val="22"/>
                <w:szCs w:val="22"/>
              </w:rPr>
            </w:pPr>
          </w:p>
        </w:tc>
        <w:tc>
          <w:tcPr>
            <w:tcW w:w="717" w:type="dxa"/>
          </w:tcPr>
          <w:p w14:paraId="69A0F47A" w14:textId="77777777" w:rsidR="00F308AF" w:rsidRPr="000D6CB4" w:rsidRDefault="00F308AF" w:rsidP="006F1650">
            <w:pPr>
              <w:rPr>
                <w:sz w:val="22"/>
                <w:szCs w:val="22"/>
              </w:rPr>
            </w:pPr>
          </w:p>
        </w:tc>
      </w:tr>
    </w:tbl>
    <w:p w14:paraId="6A413FCA" w14:textId="07361AD3" w:rsidR="00D7538D" w:rsidRDefault="00D7538D"/>
    <w:p w14:paraId="6B049041" w14:textId="77777777" w:rsidR="00917FD8" w:rsidRDefault="00917FD8"/>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5661D0" w14:paraId="75512560" w14:textId="77777777" w:rsidTr="003247A0">
        <w:tc>
          <w:tcPr>
            <w:tcW w:w="675" w:type="dxa"/>
          </w:tcPr>
          <w:p w14:paraId="5D385C55" w14:textId="77777777" w:rsidR="005661D0" w:rsidRPr="000D6CB4" w:rsidRDefault="005661D0" w:rsidP="001669D4">
            <w:pPr>
              <w:jc w:val="center"/>
              <w:rPr>
                <w:sz w:val="22"/>
                <w:szCs w:val="22"/>
              </w:rPr>
            </w:pPr>
            <w:r w:rsidRPr="000D6CB4">
              <w:rPr>
                <w:sz w:val="22"/>
                <w:szCs w:val="22"/>
              </w:rPr>
              <w:lastRenderedPageBreak/>
              <w:t>N°</w:t>
            </w:r>
          </w:p>
        </w:tc>
        <w:tc>
          <w:tcPr>
            <w:tcW w:w="6663" w:type="dxa"/>
          </w:tcPr>
          <w:p w14:paraId="563B01F8" w14:textId="77777777" w:rsidR="005661D0" w:rsidRPr="000D6CB4" w:rsidRDefault="005661D0" w:rsidP="001669D4">
            <w:pPr>
              <w:jc w:val="center"/>
              <w:rPr>
                <w:sz w:val="22"/>
                <w:szCs w:val="22"/>
              </w:rPr>
            </w:pPr>
            <w:r w:rsidRPr="000D6CB4">
              <w:rPr>
                <w:sz w:val="22"/>
                <w:szCs w:val="22"/>
              </w:rPr>
              <w:t>QUESTIONS</w:t>
            </w:r>
          </w:p>
        </w:tc>
        <w:tc>
          <w:tcPr>
            <w:tcW w:w="632" w:type="dxa"/>
          </w:tcPr>
          <w:p w14:paraId="30C75FCF" w14:textId="77777777" w:rsidR="005661D0" w:rsidRPr="000D6CB4" w:rsidRDefault="005661D0" w:rsidP="001669D4">
            <w:pPr>
              <w:jc w:val="center"/>
              <w:rPr>
                <w:sz w:val="22"/>
                <w:szCs w:val="22"/>
              </w:rPr>
            </w:pPr>
            <w:r w:rsidRPr="000D6CB4">
              <w:rPr>
                <w:sz w:val="22"/>
                <w:szCs w:val="22"/>
              </w:rPr>
              <w:t>O</w:t>
            </w:r>
            <w:r>
              <w:rPr>
                <w:sz w:val="22"/>
                <w:szCs w:val="22"/>
              </w:rPr>
              <w:t>ui</w:t>
            </w:r>
          </w:p>
        </w:tc>
        <w:tc>
          <w:tcPr>
            <w:tcW w:w="595" w:type="dxa"/>
          </w:tcPr>
          <w:p w14:paraId="6BB3646F" w14:textId="77777777" w:rsidR="005661D0" w:rsidRPr="000D6CB4" w:rsidRDefault="005661D0" w:rsidP="001669D4">
            <w:pPr>
              <w:jc w:val="center"/>
              <w:rPr>
                <w:sz w:val="22"/>
                <w:szCs w:val="22"/>
              </w:rPr>
            </w:pPr>
            <w:r w:rsidRPr="000D6CB4">
              <w:rPr>
                <w:sz w:val="22"/>
                <w:szCs w:val="22"/>
              </w:rPr>
              <w:t>N</w:t>
            </w:r>
            <w:r>
              <w:rPr>
                <w:sz w:val="22"/>
                <w:szCs w:val="22"/>
              </w:rPr>
              <w:t>on</w:t>
            </w:r>
          </w:p>
        </w:tc>
        <w:tc>
          <w:tcPr>
            <w:tcW w:w="717" w:type="dxa"/>
          </w:tcPr>
          <w:p w14:paraId="5C20E72A" w14:textId="77777777" w:rsidR="005661D0" w:rsidRPr="000D6CB4" w:rsidRDefault="005661D0" w:rsidP="001669D4">
            <w:pPr>
              <w:jc w:val="center"/>
              <w:rPr>
                <w:sz w:val="22"/>
                <w:szCs w:val="22"/>
              </w:rPr>
            </w:pPr>
            <w:r>
              <w:rPr>
                <w:sz w:val="22"/>
                <w:szCs w:val="22"/>
              </w:rPr>
              <w:t>En cours</w:t>
            </w:r>
          </w:p>
        </w:tc>
      </w:tr>
      <w:tr w:rsidR="002B550C" w:rsidRPr="000D6CB4" w14:paraId="0C25CA43" w14:textId="77777777" w:rsidTr="003247A0">
        <w:tc>
          <w:tcPr>
            <w:tcW w:w="675" w:type="dxa"/>
          </w:tcPr>
          <w:p w14:paraId="03E4023E" w14:textId="28A8AEA9" w:rsidR="002B550C" w:rsidRDefault="002B550C" w:rsidP="006F1650">
            <w:pPr>
              <w:rPr>
                <w:sz w:val="22"/>
                <w:szCs w:val="22"/>
              </w:rPr>
            </w:pPr>
            <w:r>
              <w:rPr>
                <w:sz w:val="22"/>
                <w:szCs w:val="22"/>
              </w:rPr>
              <w:t>7.2</w:t>
            </w:r>
          </w:p>
          <w:p w14:paraId="49DCD3EB" w14:textId="5D36A724" w:rsidR="002B550C" w:rsidRDefault="002B550C" w:rsidP="006F1650">
            <w:pPr>
              <w:rPr>
                <w:sz w:val="22"/>
                <w:szCs w:val="22"/>
              </w:rPr>
            </w:pPr>
            <w:r>
              <w:rPr>
                <w:rFonts w:ascii="Helvetica" w:hAnsi="Helvetica" w:cs="Helvetica"/>
                <w:noProof/>
              </w:rPr>
              <w:drawing>
                <wp:inline distT="0" distB="0" distL="0" distR="0" wp14:anchorId="14B6E6C6" wp14:editId="47BFF379">
                  <wp:extent cx="353921" cy="353921"/>
                  <wp:effectExtent l="0" t="0" r="1905" b="1905"/>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C1FC593" w14:textId="77777777" w:rsidR="002B550C" w:rsidRDefault="002B550C" w:rsidP="002B550C">
            <w:pPr>
              <w:jc w:val="both"/>
              <w:rPr>
                <w:sz w:val="22"/>
                <w:szCs w:val="22"/>
              </w:rPr>
            </w:pPr>
            <w:r w:rsidRPr="00293708">
              <w:rPr>
                <w:sz w:val="22"/>
                <w:szCs w:val="22"/>
              </w:rPr>
              <w:t xml:space="preserve">Le personnel explique à tous les parents l'intérêt du contact peau à peau et l'utilise couramment comme un soin </w:t>
            </w:r>
          </w:p>
          <w:p w14:paraId="69EB8904" w14:textId="77777777" w:rsidR="002B550C" w:rsidRPr="00293708" w:rsidRDefault="002B550C" w:rsidP="002B550C">
            <w:pPr>
              <w:jc w:val="both"/>
              <w:rPr>
                <w:sz w:val="22"/>
                <w:szCs w:val="22"/>
              </w:rPr>
            </w:pPr>
            <w:r w:rsidRPr="00293708">
              <w:rPr>
                <w:sz w:val="22"/>
                <w:szCs w:val="22"/>
              </w:rPr>
              <w:t>(par exemple pour faciliter l’éveil du bébé et l’encourager à téter en cas de difficultés, pour faciliter son adaptation à la vie extra-utérine, particulièrement pour les bébés vulnérables, pour réduire ses manifestations douloureuses lors d’un soin, …)</w:t>
            </w:r>
          </w:p>
          <w:p w14:paraId="37BAB883" w14:textId="77777777" w:rsidR="002B550C" w:rsidRPr="006065FD" w:rsidRDefault="002B550C" w:rsidP="00101369">
            <w:pPr>
              <w:jc w:val="both"/>
              <w:rPr>
                <w:sz w:val="22"/>
                <w:szCs w:val="22"/>
              </w:rPr>
            </w:pPr>
          </w:p>
        </w:tc>
        <w:tc>
          <w:tcPr>
            <w:tcW w:w="632" w:type="dxa"/>
          </w:tcPr>
          <w:p w14:paraId="114540C6" w14:textId="77777777" w:rsidR="002B550C" w:rsidRPr="006065FD" w:rsidRDefault="002B550C" w:rsidP="006F1650">
            <w:pPr>
              <w:rPr>
                <w:sz w:val="22"/>
                <w:szCs w:val="22"/>
              </w:rPr>
            </w:pPr>
          </w:p>
        </w:tc>
        <w:tc>
          <w:tcPr>
            <w:tcW w:w="595" w:type="dxa"/>
          </w:tcPr>
          <w:p w14:paraId="28D2B4D6" w14:textId="77777777" w:rsidR="002B550C" w:rsidRPr="000D6CB4" w:rsidRDefault="002B550C" w:rsidP="006F1650">
            <w:pPr>
              <w:rPr>
                <w:sz w:val="22"/>
                <w:szCs w:val="22"/>
              </w:rPr>
            </w:pPr>
          </w:p>
        </w:tc>
        <w:tc>
          <w:tcPr>
            <w:tcW w:w="717" w:type="dxa"/>
          </w:tcPr>
          <w:p w14:paraId="36704578" w14:textId="77777777" w:rsidR="002B550C" w:rsidRPr="000D6CB4" w:rsidRDefault="002B550C" w:rsidP="006F1650">
            <w:pPr>
              <w:rPr>
                <w:sz w:val="22"/>
                <w:szCs w:val="22"/>
              </w:rPr>
            </w:pPr>
          </w:p>
        </w:tc>
      </w:tr>
      <w:tr w:rsidR="00101369" w:rsidRPr="000D6CB4" w14:paraId="7AA44821" w14:textId="77777777" w:rsidTr="003247A0">
        <w:tc>
          <w:tcPr>
            <w:tcW w:w="675" w:type="dxa"/>
          </w:tcPr>
          <w:p w14:paraId="3C362CCC" w14:textId="549B8874" w:rsidR="00101369" w:rsidRDefault="002B550C" w:rsidP="006F1650">
            <w:pPr>
              <w:rPr>
                <w:sz w:val="22"/>
                <w:szCs w:val="22"/>
              </w:rPr>
            </w:pPr>
            <w:r>
              <w:rPr>
                <w:sz w:val="22"/>
                <w:szCs w:val="22"/>
              </w:rPr>
              <w:t>7.3</w:t>
            </w:r>
          </w:p>
          <w:p w14:paraId="158ABC81" w14:textId="0561597E" w:rsidR="00C237BB" w:rsidRDefault="00C237BB" w:rsidP="006F1650">
            <w:pPr>
              <w:rPr>
                <w:sz w:val="22"/>
                <w:szCs w:val="22"/>
              </w:rPr>
            </w:pPr>
            <w:r>
              <w:rPr>
                <w:rFonts w:ascii="Helvetica" w:hAnsi="Helvetica" w:cs="Helvetica"/>
                <w:noProof/>
              </w:rPr>
              <w:drawing>
                <wp:inline distT="0" distB="0" distL="0" distR="0" wp14:anchorId="02B2DFEA" wp14:editId="2344BCC5">
                  <wp:extent cx="353921" cy="353921"/>
                  <wp:effectExtent l="0" t="0" r="1905" b="1905"/>
                  <wp:docPr id="29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342A2A8" w14:textId="54861F40" w:rsidR="00101369" w:rsidRPr="006065FD" w:rsidRDefault="00101369" w:rsidP="00101369">
            <w:pPr>
              <w:jc w:val="both"/>
              <w:rPr>
                <w:sz w:val="22"/>
                <w:szCs w:val="22"/>
              </w:rPr>
            </w:pPr>
            <w:r w:rsidRPr="006065FD">
              <w:rPr>
                <w:sz w:val="22"/>
                <w:szCs w:val="22"/>
              </w:rPr>
              <w:t>Les soins médicaux et les soins douloureux au bébé sont faits en collaboration avec la mère (ou le père), s’ils le souhaitent, et si possible dans leur chambre</w:t>
            </w:r>
          </w:p>
          <w:p w14:paraId="159FE9C9" w14:textId="77777777" w:rsidR="00101369" w:rsidRDefault="00101369" w:rsidP="00101369">
            <w:pPr>
              <w:jc w:val="both"/>
              <w:rPr>
                <w:sz w:val="22"/>
                <w:szCs w:val="22"/>
              </w:rPr>
            </w:pPr>
          </w:p>
          <w:p w14:paraId="08BD9ED0" w14:textId="77777777" w:rsidR="008C1931" w:rsidRPr="00293708" w:rsidRDefault="00F3272F" w:rsidP="00F3272F">
            <w:pPr>
              <w:jc w:val="both"/>
              <w:rPr>
                <w:sz w:val="22"/>
                <w:szCs w:val="22"/>
              </w:rPr>
            </w:pPr>
            <w:r w:rsidRPr="00293708">
              <w:rPr>
                <w:sz w:val="22"/>
                <w:szCs w:val="22"/>
              </w:rPr>
              <w:t>Les parents peuvent accompagner activement leur bébé dans un soin potentiellement douloureux</w:t>
            </w:r>
            <w:r w:rsidR="008C1931" w:rsidRPr="00293708">
              <w:rPr>
                <w:sz w:val="22"/>
                <w:szCs w:val="22"/>
              </w:rPr>
              <w:t> :</w:t>
            </w:r>
          </w:p>
          <w:p w14:paraId="2E54C7C2" w14:textId="376EDB86" w:rsidR="00F3272F" w:rsidRPr="00293708" w:rsidRDefault="00F3272F" w:rsidP="00F3272F">
            <w:pPr>
              <w:jc w:val="both"/>
              <w:rPr>
                <w:sz w:val="22"/>
                <w:szCs w:val="22"/>
              </w:rPr>
            </w:pPr>
            <w:r w:rsidRPr="00293708">
              <w:rPr>
                <w:sz w:val="22"/>
                <w:szCs w:val="22"/>
              </w:rPr>
              <w:t xml:space="preserve">pour ceux allaités par une tétée au sein et pour tous les bébés par un contact peau à peau prolongé </w:t>
            </w:r>
          </w:p>
          <w:p w14:paraId="066E66B3" w14:textId="77777777" w:rsidR="00F3272F" w:rsidRPr="006065FD" w:rsidRDefault="00F3272F" w:rsidP="00101369">
            <w:pPr>
              <w:jc w:val="both"/>
              <w:rPr>
                <w:sz w:val="22"/>
                <w:szCs w:val="22"/>
              </w:rPr>
            </w:pPr>
          </w:p>
        </w:tc>
        <w:tc>
          <w:tcPr>
            <w:tcW w:w="632" w:type="dxa"/>
          </w:tcPr>
          <w:p w14:paraId="54669F97" w14:textId="77777777" w:rsidR="00101369" w:rsidRPr="006065FD" w:rsidRDefault="00101369" w:rsidP="006F1650">
            <w:pPr>
              <w:rPr>
                <w:sz w:val="22"/>
                <w:szCs w:val="22"/>
              </w:rPr>
            </w:pPr>
          </w:p>
        </w:tc>
        <w:tc>
          <w:tcPr>
            <w:tcW w:w="595" w:type="dxa"/>
          </w:tcPr>
          <w:p w14:paraId="00055766" w14:textId="77777777" w:rsidR="00101369" w:rsidRPr="000D6CB4" w:rsidRDefault="00101369" w:rsidP="006F1650">
            <w:pPr>
              <w:rPr>
                <w:sz w:val="22"/>
                <w:szCs w:val="22"/>
              </w:rPr>
            </w:pPr>
          </w:p>
        </w:tc>
        <w:tc>
          <w:tcPr>
            <w:tcW w:w="717" w:type="dxa"/>
          </w:tcPr>
          <w:p w14:paraId="67F69AFA" w14:textId="77777777" w:rsidR="00101369" w:rsidRPr="000D6CB4" w:rsidRDefault="00101369" w:rsidP="006F1650">
            <w:pPr>
              <w:rPr>
                <w:sz w:val="22"/>
                <w:szCs w:val="22"/>
              </w:rPr>
            </w:pPr>
          </w:p>
        </w:tc>
      </w:tr>
      <w:tr w:rsidR="00F308AF" w:rsidRPr="000D6CB4" w14:paraId="16255CE9" w14:textId="77777777" w:rsidTr="003247A0">
        <w:tc>
          <w:tcPr>
            <w:tcW w:w="675" w:type="dxa"/>
          </w:tcPr>
          <w:p w14:paraId="0917E3AF" w14:textId="2DB48BFE" w:rsidR="00F308AF" w:rsidRDefault="00C237BB" w:rsidP="006F1650">
            <w:pPr>
              <w:rPr>
                <w:sz w:val="22"/>
                <w:szCs w:val="22"/>
              </w:rPr>
            </w:pPr>
            <w:r>
              <w:rPr>
                <w:sz w:val="22"/>
                <w:szCs w:val="22"/>
              </w:rPr>
              <w:t>7.</w:t>
            </w:r>
            <w:r w:rsidR="002B550C">
              <w:rPr>
                <w:sz w:val="22"/>
                <w:szCs w:val="22"/>
              </w:rPr>
              <w:t>4</w:t>
            </w:r>
          </w:p>
        </w:tc>
        <w:tc>
          <w:tcPr>
            <w:tcW w:w="6663" w:type="dxa"/>
          </w:tcPr>
          <w:p w14:paraId="74865FED" w14:textId="7B3CE38C" w:rsidR="00F308AF" w:rsidRPr="00101369" w:rsidRDefault="00FF4AF7" w:rsidP="004B2D47">
            <w:pPr>
              <w:jc w:val="both"/>
              <w:rPr>
                <w:sz w:val="22"/>
                <w:szCs w:val="22"/>
              </w:rPr>
            </w:pPr>
            <w:r w:rsidRPr="00293708">
              <w:rPr>
                <w:sz w:val="22"/>
                <w:szCs w:val="22"/>
              </w:rPr>
              <w:t>En maternité, l</w:t>
            </w:r>
            <w:r w:rsidR="008C1931" w:rsidRPr="00293708">
              <w:rPr>
                <w:sz w:val="22"/>
                <w:szCs w:val="22"/>
              </w:rPr>
              <w:t>e</w:t>
            </w:r>
            <w:r w:rsidR="008C1931">
              <w:rPr>
                <w:sz w:val="22"/>
                <w:szCs w:val="22"/>
              </w:rPr>
              <w:t xml:space="preserve"> père</w:t>
            </w:r>
            <w:r w:rsidR="00101369" w:rsidRPr="006065FD">
              <w:rPr>
                <w:sz w:val="22"/>
                <w:szCs w:val="22"/>
              </w:rPr>
              <w:t xml:space="preserve"> </w:t>
            </w:r>
            <w:r w:rsidR="008C1931">
              <w:rPr>
                <w:sz w:val="22"/>
                <w:szCs w:val="22"/>
              </w:rPr>
              <w:t>peut être accueilli</w:t>
            </w:r>
            <w:r w:rsidR="00101369" w:rsidRPr="006065FD">
              <w:rPr>
                <w:sz w:val="22"/>
                <w:szCs w:val="22"/>
              </w:rPr>
              <w:t xml:space="preserve"> jour</w:t>
            </w:r>
            <w:r w:rsidR="008C1931">
              <w:rPr>
                <w:sz w:val="22"/>
                <w:szCs w:val="22"/>
              </w:rPr>
              <w:t xml:space="preserve"> et nuit dans la chambre de sa</w:t>
            </w:r>
            <w:r w:rsidR="00101369" w:rsidRPr="006065FD">
              <w:rPr>
                <w:sz w:val="22"/>
                <w:szCs w:val="22"/>
              </w:rPr>
              <w:t xml:space="preserve"> compagne  </w:t>
            </w:r>
          </w:p>
        </w:tc>
        <w:tc>
          <w:tcPr>
            <w:tcW w:w="632" w:type="dxa"/>
          </w:tcPr>
          <w:p w14:paraId="621AFF81" w14:textId="77777777" w:rsidR="00F308AF" w:rsidRPr="006065FD" w:rsidRDefault="00F308AF" w:rsidP="006F1650">
            <w:pPr>
              <w:rPr>
                <w:sz w:val="22"/>
                <w:szCs w:val="22"/>
              </w:rPr>
            </w:pPr>
          </w:p>
        </w:tc>
        <w:tc>
          <w:tcPr>
            <w:tcW w:w="595" w:type="dxa"/>
          </w:tcPr>
          <w:p w14:paraId="40C8F42B" w14:textId="77777777" w:rsidR="00F308AF" w:rsidRPr="000D6CB4" w:rsidRDefault="00F308AF" w:rsidP="006F1650">
            <w:pPr>
              <w:rPr>
                <w:sz w:val="22"/>
                <w:szCs w:val="22"/>
              </w:rPr>
            </w:pPr>
          </w:p>
        </w:tc>
        <w:tc>
          <w:tcPr>
            <w:tcW w:w="717" w:type="dxa"/>
          </w:tcPr>
          <w:p w14:paraId="784BFC92" w14:textId="77777777" w:rsidR="00F308AF" w:rsidRPr="000D6CB4" w:rsidRDefault="00F308AF" w:rsidP="006F1650">
            <w:pPr>
              <w:rPr>
                <w:sz w:val="22"/>
                <w:szCs w:val="22"/>
              </w:rPr>
            </w:pPr>
          </w:p>
        </w:tc>
      </w:tr>
      <w:tr w:rsidR="00101369" w:rsidRPr="000D6CB4" w14:paraId="14592AC6" w14:textId="77777777" w:rsidTr="003247A0">
        <w:tc>
          <w:tcPr>
            <w:tcW w:w="675" w:type="dxa"/>
          </w:tcPr>
          <w:p w14:paraId="59D45D0F" w14:textId="6AD7EFCB" w:rsidR="00101369" w:rsidRDefault="002B550C" w:rsidP="006F1650">
            <w:pPr>
              <w:rPr>
                <w:sz w:val="22"/>
                <w:szCs w:val="22"/>
              </w:rPr>
            </w:pPr>
            <w:r>
              <w:rPr>
                <w:sz w:val="22"/>
                <w:szCs w:val="22"/>
              </w:rPr>
              <w:t>7.5</w:t>
            </w:r>
          </w:p>
          <w:p w14:paraId="68933860" w14:textId="4302EEE0" w:rsidR="001A302B" w:rsidRDefault="001A302B" w:rsidP="006F1650">
            <w:pPr>
              <w:rPr>
                <w:sz w:val="22"/>
                <w:szCs w:val="22"/>
              </w:rPr>
            </w:pPr>
            <w:r>
              <w:rPr>
                <w:rFonts w:ascii="Helvetica" w:hAnsi="Helvetica" w:cs="Helvetica"/>
                <w:noProof/>
              </w:rPr>
              <w:drawing>
                <wp:inline distT="0" distB="0" distL="0" distR="0" wp14:anchorId="6292ECD3" wp14:editId="3994589C">
                  <wp:extent cx="346402" cy="346402"/>
                  <wp:effectExtent l="0" t="0" r="9525" b="9525"/>
                  <wp:docPr id="29719" name="Imag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4D96B72E" w14:textId="77777777" w:rsidR="001A302B" w:rsidRDefault="001A302B" w:rsidP="004871CC">
            <w:pPr>
              <w:jc w:val="both"/>
              <w:rPr>
                <w:iCs/>
                <w:sz w:val="22"/>
                <w:szCs w:val="22"/>
              </w:rPr>
            </w:pPr>
          </w:p>
          <w:p w14:paraId="72E6B72E" w14:textId="10CEB844" w:rsidR="00101369" w:rsidRPr="008423E1" w:rsidRDefault="00101369" w:rsidP="004871CC">
            <w:pPr>
              <w:jc w:val="both"/>
              <w:rPr>
                <w:iCs/>
                <w:sz w:val="22"/>
                <w:szCs w:val="22"/>
              </w:rPr>
            </w:pPr>
            <w:r w:rsidRPr="008423E1">
              <w:rPr>
                <w:iCs/>
                <w:sz w:val="22"/>
                <w:szCs w:val="22"/>
              </w:rPr>
              <w:t>Une unité kangourou ou des chambres mères-enfants sont présentes  dans l’établissement</w:t>
            </w:r>
          </w:p>
        </w:tc>
        <w:tc>
          <w:tcPr>
            <w:tcW w:w="632" w:type="dxa"/>
          </w:tcPr>
          <w:p w14:paraId="180E46AA" w14:textId="77777777" w:rsidR="00101369" w:rsidRPr="006065FD" w:rsidRDefault="00101369" w:rsidP="006F1650">
            <w:pPr>
              <w:rPr>
                <w:sz w:val="22"/>
                <w:szCs w:val="22"/>
              </w:rPr>
            </w:pPr>
          </w:p>
        </w:tc>
        <w:tc>
          <w:tcPr>
            <w:tcW w:w="595" w:type="dxa"/>
          </w:tcPr>
          <w:p w14:paraId="76B9B169" w14:textId="77777777" w:rsidR="00101369" w:rsidRPr="000D6CB4" w:rsidRDefault="00101369" w:rsidP="006F1650">
            <w:pPr>
              <w:rPr>
                <w:sz w:val="22"/>
                <w:szCs w:val="22"/>
              </w:rPr>
            </w:pPr>
          </w:p>
        </w:tc>
        <w:tc>
          <w:tcPr>
            <w:tcW w:w="717" w:type="dxa"/>
          </w:tcPr>
          <w:p w14:paraId="4CD7F830" w14:textId="77777777" w:rsidR="00101369" w:rsidRPr="000D6CB4" w:rsidRDefault="00101369" w:rsidP="006F1650">
            <w:pPr>
              <w:rPr>
                <w:sz w:val="22"/>
                <w:szCs w:val="22"/>
              </w:rPr>
            </w:pPr>
          </w:p>
        </w:tc>
      </w:tr>
      <w:tr w:rsidR="00EA67DB" w:rsidRPr="000D6CB4" w14:paraId="213B5838" w14:textId="77777777" w:rsidTr="003247A0">
        <w:tc>
          <w:tcPr>
            <w:tcW w:w="675" w:type="dxa"/>
          </w:tcPr>
          <w:p w14:paraId="32BAE667" w14:textId="4725CDD1" w:rsidR="00180227" w:rsidRDefault="002B550C" w:rsidP="006F1650">
            <w:pPr>
              <w:rPr>
                <w:sz w:val="22"/>
                <w:szCs w:val="22"/>
              </w:rPr>
            </w:pPr>
            <w:r>
              <w:rPr>
                <w:sz w:val="22"/>
                <w:szCs w:val="22"/>
              </w:rPr>
              <w:t>7.6</w:t>
            </w:r>
          </w:p>
          <w:p w14:paraId="773752FF" w14:textId="7D784FA2" w:rsidR="00EA67DB" w:rsidRDefault="00EA67DB" w:rsidP="006F1650">
            <w:pPr>
              <w:rPr>
                <w:sz w:val="22"/>
                <w:szCs w:val="22"/>
              </w:rPr>
            </w:pPr>
            <w:r>
              <w:rPr>
                <w:rFonts w:ascii="Helvetica" w:hAnsi="Helvetica" w:cs="Helvetica"/>
                <w:noProof/>
              </w:rPr>
              <w:drawing>
                <wp:inline distT="0" distB="0" distL="0" distR="0" wp14:anchorId="0B93F9E8" wp14:editId="46E6FD17">
                  <wp:extent cx="346402" cy="346402"/>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2077FB12" w14:textId="1680A3B8" w:rsidR="00FA774B" w:rsidRDefault="00EA67DB" w:rsidP="004B2D47">
            <w:pPr>
              <w:jc w:val="both"/>
              <w:rPr>
                <w:iCs/>
                <w:sz w:val="22"/>
                <w:szCs w:val="22"/>
              </w:rPr>
            </w:pPr>
            <w:r w:rsidRPr="008423E1">
              <w:rPr>
                <w:iCs/>
                <w:sz w:val="22"/>
                <w:szCs w:val="22"/>
              </w:rPr>
              <w:t>Si le bébé vient d'un autre établissement</w:t>
            </w:r>
            <w:r w:rsidRPr="00FA774B">
              <w:rPr>
                <w:iCs/>
                <w:sz w:val="22"/>
                <w:szCs w:val="22"/>
              </w:rPr>
              <w:t>, l'accueil</w:t>
            </w:r>
            <w:r w:rsidRPr="008423E1">
              <w:rPr>
                <w:iCs/>
                <w:sz w:val="22"/>
                <w:szCs w:val="22"/>
              </w:rPr>
              <w:t xml:space="preserve"> de la mère </w:t>
            </w:r>
            <w:r>
              <w:rPr>
                <w:iCs/>
                <w:sz w:val="22"/>
                <w:szCs w:val="22"/>
              </w:rPr>
              <w:t>(</w:t>
            </w:r>
            <w:r w:rsidRPr="008423E1">
              <w:rPr>
                <w:iCs/>
                <w:sz w:val="22"/>
                <w:szCs w:val="22"/>
              </w:rPr>
              <w:t>en néonat</w:t>
            </w:r>
            <w:r>
              <w:rPr>
                <w:iCs/>
                <w:sz w:val="22"/>
                <w:szCs w:val="22"/>
              </w:rPr>
              <w:t>alogie</w:t>
            </w:r>
            <w:r w:rsidRPr="008423E1">
              <w:rPr>
                <w:iCs/>
                <w:sz w:val="22"/>
                <w:szCs w:val="22"/>
              </w:rPr>
              <w:t xml:space="preserve"> ou mater</w:t>
            </w:r>
            <w:r>
              <w:rPr>
                <w:iCs/>
                <w:sz w:val="22"/>
                <w:szCs w:val="22"/>
              </w:rPr>
              <w:t xml:space="preserve">nité) est </w:t>
            </w:r>
            <w:r w:rsidRPr="00065A3C">
              <w:rPr>
                <w:iCs/>
                <w:sz w:val="22"/>
                <w:szCs w:val="22"/>
              </w:rPr>
              <w:t>prévu</w:t>
            </w:r>
            <w:r w:rsidR="00FA774B" w:rsidRPr="00065A3C">
              <w:rPr>
                <w:iCs/>
                <w:sz w:val="22"/>
                <w:szCs w:val="22"/>
              </w:rPr>
              <w:t xml:space="preserve"> afin d’assurer la plus grande proximité possible entre </w:t>
            </w:r>
            <w:r w:rsidR="004B2D47" w:rsidRPr="00065A3C">
              <w:rPr>
                <w:iCs/>
                <w:sz w:val="22"/>
                <w:szCs w:val="22"/>
              </w:rPr>
              <w:t>elle et</w:t>
            </w:r>
            <w:r w:rsidR="00FA774B" w:rsidRPr="00065A3C">
              <w:rPr>
                <w:iCs/>
                <w:sz w:val="22"/>
                <w:szCs w:val="22"/>
              </w:rPr>
              <w:t xml:space="preserve"> son bébé.</w:t>
            </w:r>
          </w:p>
        </w:tc>
        <w:tc>
          <w:tcPr>
            <w:tcW w:w="632" w:type="dxa"/>
          </w:tcPr>
          <w:p w14:paraId="35E7B3E3" w14:textId="77777777" w:rsidR="00EA67DB" w:rsidRPr="006065FD" w:rsidRDefault="00EA67DB" w:rsidP="006F1650">
            <w:pPr>
              <w:rPr>
                <w:sz w:val="22"/>
                <w:szCs w:val="22"/>
              </w:rPr>
            </w:pPr>
          </w:p>
        </w:tc>
        <w:tc>
          <w:tcPr>
            <w:tcW w:w="595" w:type="dxa"/>
          </w:tcPr>
          <w:p w14:paraId="14ECD6D8" w14:textId="77777777" w:rsidR="00EA67DB" w:rsidRPr="000D6CB4" w:rsidRDefault="00EA67DB" w:rsidP="006F1650">
            <w:pPr>
              <w:rPr>
                <w:sz w:val="22"/>
                <w:szCs w:val="22"/>
              </w:rPr>
            </w:pPr>
          </w:p>
        </w:tc>
        <w:tc>
          <w:tcPr>
            <w:tcW w:w="717" w:type="dxa"/>
          </w:tcPr>
          <w:p w14:paraId="5CFAEBF7" w14:textId="77777777" w:rsidR="00EA67DB" w:rsidRPr="000D6CB4" w:rsidRDefault="00EA67DB" w:rsidP="006F1650">
            <w:pPr>
              <w:rPr>
                <w:sz w:val="22"/>
                <w:szCs w:val="22"/>
              </w:rPr>
            </w:pPr>
          </w:p>
        </w:tc>
      </w:tr>
      <w:tr w:rsidR="000B2483" w:rsidRPr="000D6CB4" w14:paraId="73C5397A" w14:textId="77777777" w:rsidTr="003247A0">
        <w:tc>
          <w:tcPr>
            <w:tcW w:w="675" w:type="dxa"/>
          </w:tcPr>
          <w:p w14:paraId="0F65CB34" w14:textId="4F3155F1" w:rsidR="00180227" w:rsidRDefault="002B550C" w:rsidP="006F1650">
            <w:pPr>
              <w:rPr>
                <w:sz w:val="22"/>
                <w:szCs w:val="22"/>
              </w:rPr>
            </w:pPr>
            <w:r>
              <w:rPr>
                <w:sz w:val="22"/>
                <w:szCs w:val="22"/>
              </w:rPr>
              <w:t>7.7</w:t>
            </w:r>
          </w:p>
          <w:p w14:paraId="38478531" w14:textId="7DC8A350" w:rsidR="00F308AF" w:rsidRDefault="00F308AF" w:rsidP="006F1650">
            <w:pPr>
              <w:rPr>
                <w:sz w:val="22"/>
                <w:szCs w:val="22"/>
              </w:rPr>
            </w:pPr>
            <w:r>
              <w:rPr>
                <w:rFonts w:ascii="Helvetica" w:hAnsi="Helvetica" w:cs="Helvetica"/>
                <w:noProof/>
              </w:rPr>
              <w:drawing>
                <wp:inline distT="0" distB="0" distL="0" distR="0" wp14:anchorId="62B2CB8E" wp14:editId="0037F542">
                  <wp:extent cx="353921" cy="353921"/>
                  <wp:effectExtent l="0" t="0" r="1905" b="1905"/>
                  <wp:docPr id="29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2457C66" w14:textId="26F10E40" w:rsidR="00BE4149" w:rsidRPr="000D6CB4" w:rsidRDefault="008B3ECF" w:rsidP="006F1650">
            <w:pPr>
              <w:rPr>
                <w:sz w:val="22"/>
                <w:szCs w:val="22"/>
              </w:rPr>
            </w:pPr>
            <w:r>
              <w:rPr>
                <w:rFonts w:ascii="Helvetica" w:hAnsi="Helvetica" w:cs="Helvetica"/>
                <w:noProof/>
              </w:rPr>
              <w:drawing>
                <wp:inline distT="0" distB="0" distL="0" distR="0" wp14:anchorId="01ABCB04" wp14:editId="36980530">
                  <wp:extent cx="346402" cy="346402"/>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3F221501" w14:textId="0600CF36" w:rsidR="008B3ECF" w:rsidRDefault="00EA67DB" w:rsidP="004871CC">
            <w:pPr>
              <w:jc w:val="both"/>
              <w:rPr>
                <w:iCs/>
                <w:sz w:val="22"/>
                <w:szCs w:val="22"/>
              </w:rPr>
            </w:pPr>
            <w:r>
              <w:rPr>
                <w:iCs/>
                <w:sz w:val="22"/>
                <w:szCs w:val="22"/>
              </w:rPr>
              <w:t>En cas de séparation :</w:t>
            </w:r>
          </w:p>
          <w:p w14:paraId="10A13F80" w14:textId="43DA5082" w:rsidR="004871CC" w:rsidRPr="008423E1" w:rsidRDefault="008B3ECF" w:rsidP="004871CC">
            <w:pPr>
              <w:jc w:val="both"/>
              <w:rPr>
                <w:iCs/>
                <w:sz w:val="22"/>
                <w:szCs w:val="22"/>
              </w:rPr>
            </w:pPr>
            <w:r>
              <w:rPr>
                <w:iCs/>
                <w:sz w:val="22"/>
                <w:szCs w:val="22"/>
              </w:rPr>
              <w:t>-</w:t>
            </w:r>
            <w:r w:rsidR="004871CC" w:rsidRPr="008423E1">
              <w:rPr>
                <w:iCs/>
                <w:sz w:val="22"/>
                <w:szCs w:val="22"/>
              </w:rPr>
              <w:t xml:space="preserve">la mère est conduite auprès de son enfant dès qu'elle le peut </w:t>
            </w:r>
          </w:p>
          <w:p w14:paraId="214BFEFC" w14:textId="45399123" w:rsidR="004871CC" w:rsidRPr="008423E1" w:rsidRDefault="008B3ECF" w:rsidP="004871CC">
            <w:pPr>
              <w:jc w:val="both"/>
              <w:rPr>
                <w:iCs/>
                <w:sz w:val="22"/>
                <w:szCs w:val="22"/>
              </w:rPr>
            </w:pPr>
            <w:r>
              <w:rPr>
                <w:iCs/>
                <w:sz w:val="22"/>
                <w:szCs w:val="22"/>
              </w:rPr>
              <w:t>-l</w:t>
            </w:r>
            <w:r w:rsidR="004871CC" w:rsidRPr="008423E1">
              <w:rPr>
                <w:iCs/>
                <w:sz w:val="22"/>
                <w:szCs w:val="22"/>
              </w:rPr>
              <w:t>e père est encouragé à venir à tout mo</w:t>
            </w:r>
            <w:r>
              <w:rPr>
                <w:iCs/>
                <w:sz w:val="22"/>
                <w:szCs w:val="22"/>
              </w:rPr>
              <w:t>ment voir et toucher son enfant</w:t>
            </w:r>
            <w:r w:rsidR="004871CC" w:rsidRPr="008423E1">
              <w:rPr>
                <w:iCs/>
                <w:sz w:val="22"/>
                <w:szCs w:val="22"/>
              </w:rPr>
              <w:t xml:space="preserve"> </w:t>
            </w:r>
          </w:p>
          <w:p w14:paraId="7B81C27D" w14:textId="77777777" w:rsidR="004871CC" w:rsidRPr="008423E1" w:rsidRDefault="004871CC" w:rsidP="004871CC">
            <w:pPr>
              <w:jc w:val="both"/>
              <w:rPr>
                <w:iCs/>
                <w:sz w:val="22"/>
                <w:szCs w:val="22"/>
              </w:rPr>
            </w:pPr>
          </w:p>
          <w:p w14:paraId="6EC23AA8" w14:textId="3C0F3769" w:rsidR="000B2483" w:rsidRPr="008423E1" w:rsidRDefault="004871CC" w:rsidP="004871CC">
            <w:pPr>
              <w:rPr>
                <w:sz w:val="22"/>
                <w:szCs w:val="22"/>
              </w:rPr>
            </w:pPr>
            <w:r w:rsidRPr="008423E1">
              <w:rPr>
                <w:iCs/>
                <w:sz w:val="22"/>
                <w:szCs w:val="22"/>
              </w:rPr>
              <w:t>Les parents sont incités à venir le plus possible auprès de leur enfant, 24h sur 24, et sont accueillis dans de bonnes conditions de confort et d'intimité</w:t>
            </w:r>
          </w:p>
        </w:tc>
        <w:tc>
          <w:tcPr>
            <w:tcW w:w="632" w:type="dxa"/>
          </w:tcPr>
          <w:p w14:paraId="2C512490" w14:textId="77777777" w:rsidR="000B2483" w:rsidRPr="006065FD" w:rsidRDefault="000B2483" w:rsidP="006F1650">
            <w:pPr>
              <w:rPr>
                <w:sz w:val="22"/>
                <w:szCs w:val="22"/>
              </w:rPr>
            </w:pPr>
          </w:p>
        </w:tc>
        <w:tc>
          <w:tcPr>
            <w:tcW w:w="595" w:type="dxa"/>
          </w:tcPr>
          <w:p w14:paraId="3FF46095" w14:textId="77777777" w:rsidR="000B2483" w:rsidRPr="000D6CB4" w:rsidRDefault="000B2483" w:rsidP="006F1650">
            <w:pPr>
              <w:rPr>
                <w:sz w:val="22"/>
                <w:szCs w:val="22"/>
              </w:rPr>
            </w:pPr>
          </w:p>
        </w:tc>
        <w:tc>
          <w:tcPr>
            <w:tcW w:w="717" w:type="dxa"/>
          </w:tcPr>
          <w:p w14:paraId="1D2A1DC8" w14:textId="77777777" w:rsidR="000B2483" w:rsidRPr="000D6CB4" w:rsidRDefault="000B2483" w:rsidP="006F1650">
            <w:pPr>
              <w:rPr>
                <w:sz w:val="22"/>
                <w:szCs w:val="22"/>
              </w:rPr>
            </w:pPr>
          </w:p>
        </w:tc>
      </w:tr>
      <w:tr w:rsidR="00E8642C" w:rsidRPr="000D6CB4" w14:paraId="334AE7C9" w14:textId="77777777" w:rsidTr="003247A0">
        <w:tc>
          <w:tcPr>
            <w:tcW w:w="675" w:type="dxa"/>
          </w:tcPr>
          <w:p w14:paraId="083FAD4D" w14:textId="78701DA5" w:rsidR="008B3ECF" w:rsidRDefault="002B550C" w:rsidP="006F1650">
            <w:pPr>
              <w:rPr>
                <w:sz w:val="22"/>
                <w:szCs w:val="22"/>
              </w:rPr>
            </w:pPr>
            <w:r>
              <w:rPr>
                <w:sz w:val="22"/>
                <w:szCs w:val="22"/>
              </w:rPr>
              <w:t>7.8</w:t>
            </w:r>
          </w:p>
          <w:p w14:paraId="12D214B0" w14:textId="04C297DA" w:rsidR="00EA67DB" w:rsidRDefault="00EA67DB" w:rsidP="006F1650">
            <w:pPr>
              <w:rPr>
                <w:sz w:val="22"/>
                <w:szCs w:val="22"/>
              </w:rPr>
            </w:pPr>
            <w:r>
              <w:rPr>
                <w:rFonts w:ascii="Helvetica" w:hAnsi="Helvetica" w:cs="Helvetica"/>
                <w:noProof/>
              </w:rPr>
              <w:drawing>
                <wp:inline distT="0" distB="0" distL="0" distR="0" wp14:anchorId="12070179" wp14:editId="31D04983">
                  <wp:extent cx="353921" cy="353921"/>
                  <wp:effectExtent l="0" t="0" r="1905" b="190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054D132" w14:textId="299F4C85" w:rsidR="008B3ECF" w:rsidRDefault="00EA67DB" w:rsidP="006F1650">
            <w:pPr>
              <w:rPr>
                <w:sz w:val="22"/>
                <w:szCs w:val="22"/>
              </w:rPr>
            </w:pPr>
            <w:r>
              <w:rPr>
                <w:rFonts w:ascii="Helvetica" w:hAnsi="Helvetica" w:cs="Helvetica"/>
                <w:noProof/>
              </w:rPr>
              <w:drawing>
                <wp:inline distT="0" distB="0" distL="0" distR="0" wp14:anchorId="5F475B76" wp14:editId="4F8CB334">
                  <wp:extent cx="346402" cy="346402"/>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6F109287" w14:textId="77777777" w:rsidR="00EA67DB" w:rsidRPr="008423E1" w:rsidRDefault="00EA67DB" w:rsidP="00EA67DB">
            <w:pPr>
              <w:jc w:val="both"/>
              <w:rPr>
                <w:iCs/>
                <w:sz w:val="22"/>
                <w:szCs w:val="22"/>
              </w:rPr>
            </w:pPr>
            <w:r w:rsidRPr="008423E1">
              <w:rPr>
                <w:iCs/>
                <w:sz w:val="22"/>
                <w:szCs w:val="22"/>
              </w:rPr>
              <w:t xml:space="preserve">Le personnel de néonatalogie explique aux parents les bénéfices du contact peau à peau et leur montre comment prendre leur bébé en peau à peau dès que son état le permet et dès qu’ils s’en sentent capables </w:t>
            </w:r>
          </w:p>
          <w:p w14:paraId="69D24325" w14:textId="77777777" w:rsidR="00EA67DB" w:rsidRPr="008423E1" w:rsidRDefault="00EA67DB" w:rsidP="00EA67DB">
            <w:pPr>
              <w:jc w:val="both"/>
              <w:rPr>
                <w:iCs/>
                <w:sz w:val="22"/>
                <w:szCs w:val="22"/>
              </w:rPr>
            </w:pPr>
          </w:p>
          <w:p w14:paraId="4266D741" w14:textId="77777777" w:rsidR="00EA67DB" w:rsidRPr="008423E1" w:rsidRDefault="00EA67DB" w:rsidP="00EA67DB">
            <w:pPr>
              <w:jc w:val="both"/>
              <w:rPr>
                <w:iCs/>
                <w:sz w:val="22"/>
                <w:szCs w:val="22"/>
              </w:rPr>
            </w:pPr>
            <w:r w:rsidRPr="008423E1">
              <w:rPr>
                <w:iCs/>
                <w:sz w:val="22"/>
                <w:szCs w:val="22"/>
              </w:rPr>
              <w:t xml:space="preserve">Le personnel de néonatalogie montre individuellement à chaque mère (et chaque père) comment installer leur bébé en contact peau à peau (importance de la bonne position et consignes de surveillance); puis </w:t>
            </w:r>
            <w:r>
              <w:rPr>
                <w:iCs/>
                <w:sz w:val="22"/>
                <w:szCs w:val="22"/>
              </w:rPr>
              <w:t>s’assure qu’</w:t>
            </w:r>
            <w:r w:rsidRPr="008423E1">
              <w:rPr>
                <w:iCs/>
                <w:sz w:val="22"/>
                <w:szCs w:val="22"/>
              </w:rPr>
              <w:t xml:space="preserve">elle (et il) sait le faire seul(e) et correctement </w:t>
            </w:r>
          </w:p>
          <w:p w14:paraId="7E5CB944" w14:textId="77777777" w:rsidR="00EA67DB" w:rsidRPr="008423E1" w:rsidRDefault="00EA67DB" w:rsidP="00EA67DB">
            <w:pPr>
              <w:jc w:val="both"/>
              <w:rPr>
                <w:iCs/>
                <w:sz w:val="22"/>
                <w:szCs w:val="22"/>
              </w:rPr>
            </w:pPr>
          </w:p>
          <w:p w14:paraId="463C720B" w14:textId="77777777" w:rsidR="00EA67DB" w:rsidRPr="008423E1" w:rsidRDefault="00EA67DB" w:rsidP="00EA67DB">
            <w:pPr>
              <w:jc w:val="both"/>
              <w:rPr>
                <w:iCs/>
                <w:sz w:val="22"/>
                <w:szCs w:val="22"/>
              </w:rPr>
            </w:pPr>
            <w:r w:rsidRPr="008423E1">
              <w:rPr>
                <w:iCs/>
                <w:sz w:val="22"/>
                <w:szCs w:val="22"/>
              </w:rPr>
              <w:t xml:space="preserve">Les parents, et en particulier la mère, sont incités à maintenir leur enfant en contact peau à peau le plus souvent et </w:t>
            </w:r>
            <w:r>
              <w:rPr>
                <w:iCs/>
                <w:sz w:val="22"/>
                <w:szCs w:val="22"/>
              </w:rPr>
              <w:t xml:space="preserve">le plus </w:t>
            </w:r>
            <w:r w:rsidRPr="008423E1">
              <w:rPr>
                <w:iCs/>
                <w:sz w:val="22"/>
                <w:szCs w:val="22"/>
              </w:rPr>
              <w:t>longtemps possible (avec un système de maintien), même 24 h/24 s’ils le souhaitent et si l’état d</w:t>
            </w:r>
            <w:r>
              <w:rPr>
                <w:iCs/>
                <w:sz w:val="22"/>
                <w:szCs w:val="22"/>
              </w:rPr>
              <w:t>e leur</w:t>
            </w:r>
            <w:r w:rsidRPr="008423E1">
              <w:rPr>
                <w:iCs/>
                <w:sz w:val="22"/>
                <w:szCs w:val="22"/>
              </w:rPr>
              <w:t xml:space="preserve"> bébé le permet</w:t>
            </w:r>
          </w:p>
          <w:p w14:paraId="17EFF214" w14:textId="77777777" w:rsidR="00EA67DB" w:rsidRPr="008423E1" w:rsidRDefault="00EA67DB" w:rsidP="00EA67DB">
            <w:pPr>
              <w:jc w:val="both"/>
              <w:rPr>
                <w:iCs/>
                <w:sz w:val="22"/>
                <w:szCs w:val="22"/>
              </w:rPr>
            </w:pPr>
          </w:p>
          <w:p w14:paraId="6B26BA30" w14:textId="38483567" w:rsidR="00EA67DB" w:rsidRDefault="00EA67DB" w:rsidP="00EA67DB">
            <w:pPr>
              <w:rPr>
                <w:iCs/>
                <w:sz w:val="22"/>
                <w:szCs w:val="22"/>
              </w:rPr>
            </w:pPr>
            <w:r w:rsidRPr="008423E1">
              <w:rPr>
                <w:iCs/>
                <w:sz w:val="22"/>
                <w:szCs w:val="22"/>
              </w:rPr>
              <w:t xml:space="preserve">Les parents sont </w:t>
            </w:r>
            <w:r>
              <w:rPr>
                <w:iCs/>
                <w:sz w:val="22"/>
                <w:szCs w:val="22"/>
              </w:rPr>
              <w:t>invités à participer aux soins de leur bébé (confort, alimentation, toilette</w:t>
            </w:r>
            <w:r w:rsidRPr="00065A3C">
              <w:rPr>
                <w:iCs/>
                <w:sz w:val="22"/>
                <w:szCs w:val="22"/>
              </w:rPr>
              <w:t>, soins médicaux…) dès</w:t>
            </w:r>
            <w:r>
              <w:rPr>
                <w:iCs/>
                <w:sz w:val="22"/>
                <w:szCs w:val="22"/>
              </w:rPr>
              <w:t xml:space="preserve"> qu’ils s’en sentent capables</w:t>
            </w:r>
          </w:p>
          <w:p w14:paraId="00EA6A19" w14:textId="48FD156C" w:rsidR="00E8642C" w:rsidRPr="008423E1" w:rsidRDefault="00E8642C" w:rsidP="004871CC">
            <w:pPr>
              <w:jc w:val="both"/>
              <w:rPr>
                <w:iCs/>
                <w:sz w:val="22"/>
                <w:szCs w:val="22"/>
              </w:rPr>
            </w:pPr>
          </w:p>
        </w:tc>
        <w:tc>
          <w:tcPr>
            <w:tcW w:w="632" w:type="dxa"/>
          </w:tcPr>
          <w:p w14:paraId="3BF4E92B" w14:textId="77777777" w:rsidR="00E8642C" w:rsidRPr="006065FD" w:rsidRDefault="00E8642C" w:rsidP="006F1650">
            <w:pPr>
              <w:rPr>
                <w:sz w:val="22"/>
                <w:szCs w:val="22"/>
              </w:rPr>
            </w:pPr>
          </w:p>
        </w:tc>
        <w:tc>
          <w:tcPr>
            <w:tcW w:w="595" w:type="dxa"/>
          </w:tcPr>
          <w:p w14:paraId="3DA1F748" w14:textId="77777777" w:rsidR="00E8642C" w:rsidRPr="000D6CB4" w:rsidRDefault="00E8642C" w:rsidP="006F1650">
            <w:pPr>
              <w:rPr>
                <w:sz w:val="22"/>
                <w:szCs w:val="22"/>
              </w:rPr>
            </w:pPr>
          </w:p>
        </w:tc>
        <w:tc>
          <w:tcPr>
            <w:tcW w:w="717" w:type="dxa"/>
          </w:tcPr>
          <w:p w14:paraId="0998503D" w14:textId="77777777" w:rsidR="00E8642C" w:rsidRPr="000D6CB4" w:rsidRDefault="00E8642C" w:rsidP="006F1650">
            <w:pPr>
              <w:rPr>
                <w:sz w:val="22"/>
                <w:szCs w:val="22"/>
              </w:rPr>
            </w:pPr>
          </w:p>
        </w:tc>
      </w:tr>
      <w:tr w:rsidR="00EA67DB" w:rsidRPr="000D6CB4" w14:paraId="79D3E7EC" w14:textId="77777777" w:rsidTr="003247A0">
        <w:tc>
          <w:tcPr>
            <w:tcW w:w="675" w:type="dxa"/>
          </w:tcPr>
          <w:p w14:paraId="213368DD" w14:textId="07E44A70" w:rsidR="00EA67DB" w:rsidRDefault="0097512B" w:rsidP="006F1650">
            <w:pPr>
              <w:rPr>
                <w:sz w:val="22"/>
                <w:szCs w:val="22"/>
              </w:rPr>
            </w:pPr>
            <w:r>
              <w:rPr>
                <w:sz w:val="22"/>
                <w:szCs w:val="22"/>
              </w:rPr>
              <w:t>7.</w:t>
            </w:r>
            <w:r w:rsidR="002B550C">
              <w:rPr>
                <w:sz w:val="22"/>
                <w:szCs w:val="22"/>
              </w:rPr>
              <w:t>9</w:t>
            </w:r>
          </w:p>
        </w:tc>
        <w:tc>
          <w:tcPr>
            <w:tcW w:w="6663" w:type="dxa"/>
          </w:tcPr>
          <w:p w14:paraId="2AC7FD7D" w14:textId="77777777" w:rsidR="0097512B" w:rsidRPr="00FA774B" w:rsidRDefault="0097512B" w:rsidP="0097512B">
            <w:pPr>
              <w:jc w:val="both"/>
              <w:rPr>
                <w:sz w:val="22"/>
                <w:szCs w:val="22"/>
              </w:rPr>
            </w:pPr>
            <w:r w:rsidRPr="00FA774B">
              <w:rPr>
                <w:sz w:val="22"/>
                <w:szCs w:val="22"/>
              </w:rPr>
              <w:t xml:space="preserve">Le personnel dialogue avec les parents sur les besoins des bébés la nuit </w:t>
            </w:r>
          </w:p>
          <w:p w14:paraId="555477F4" w14:textId="77777777" w:rsidR="0097512B" w:rsidRPr="00EE706E" w:rsidRDefault="0097512B" w:rsidP="0097512B">
            <w:pPr>
              <w:jc w:val="both"/>
              <w:rPr>
                <w:sz w:val="16"/>
                <w:szCs w:val="16"/>
                <w:highlight w:val="yellow"/>
              </w:rPr>
            </w:pPr>
          </w:p>
          <w:p w14:paraId="4C4AB8A2" w14:textId="248AB9CA" w:rsidR="00EA67DB" w:rsidRPr="00EE706E" w:rsidRDefault="0097512B" w:rsidP="0097512B">
            <w:pPr>
              <w:jc w:val="both"/>
              <w:rPr>
                <w:iCs/>
                <w:sz w:val="22"/>
                <w:szCs w:val="22"/>
                <w:highlight w:val="yellow"/>
              </w:rPr>
            </w:pPr>
            <w:r w:rsidRPr="0014370C">
              <w:rPr>
                <w:sz w:val="22"/>
                <w:szCs w:val="22"/>
              </w:rPr>
              <w:t>Le personnel informe les parents de la sécurité du couchage des bébés, adaptée aux circonstances particulières</w:t>
            </w:r>
          </w:p>
        </w:tc>
        <w:tc>
          <w:tcPr>
            <w:tcW w:w="632" w:type="dxa"/>
          </w:tcPr>
          <w:p w14:paraId="6999EA3A" w14:textId="77777777" w:rsidR="00EA67DB" w:rsidRPr="006065FD" w:rsidRDefault="00EA67DB" w:rsidP="006F1650">
            <w:pPr>
              <w:rPr>
                <w:sz w:val="22"/>
                <w:szCs w:val="22"/>
              </w:rPr>
            </w:pPr>
          </w:p>
        </w:tc>
        <w:tc>
          <w:tcPr>
            <w:tcW w:w="595" w:type="dxa"/>
          </w:tcPr>
          <w:p w14:paraId="50BBA8EF" w14:textId="77777777" w:rsidR="00EA67DB" w:rsidRPr="000D6CB4" w:rsidRDefault="00EA67DB" w:rsidP="006F1650">
            <w:pPr>
              <w:rPr>
                <w:sz w:val="22"/>
                <w:szCs w:val="22"/>
              </w:rPr>
            </w:pPr>
          </w:p>
        </w:tc>
        <w:tc>
          <w:tcPr>
            <w:tcW w:w="717" w:type="dxa"/>
          </w:tcPr>
          <w:p w14:paraId="4A4CA7F3" w14:textId="77777777" w:rsidR="00EA67DB" w:rsidRPr="000D6CB4" w:rsidRDefault="00EA67DB" w:rsidP="006F1650">
            <w:pPr>
              <w:rPr>
                <w:sz w:val="22"/>
                <w:szCs w:val="22"/>
              </w:rPr>
            </w:pPr>
          </w:p>
        </w:tc>
      </w:tr>
    </w:tbl>
    <w:p w14:paraId="054B0FE0" w14:textId="4DFBE10D" w:rsidR="00F32E04" w:rsidRPr="001618BC" w:rsidRDefault="00F32E04" w:rsidP="00D7538D">
      <w:pPr>
        <w:rPr>
          <w:rFonts w:ascii="Verdana" w:hAnsi="Verdana"/>
          <w:b/>
          <w:bCs/>
          <w:sz w:val="28"/>
          <w:szCs w:val="28"/>
        </w:rPr>
      </w:pPr>
      <w:r w:rsidRPr="001618BC">
        <w:rPr>
          <w:rFonts w:ascii="Verdana" w:hAnsi="Verdana"/>
          <w:b/>
          <w:bCs/>
          <w:sz w:val="28"/>
          <w:szCs w:val="28"/>
        </w:rPr>
        <w:lastRenderedPageBreak/>
        <w:t>RECOMMANDATION 8</w:t>
      </w:r>
      <w:r w:rsidR="001618BC" w:rsidRPr="001618BC">
        <w:rPr>
          <w:rFonts w:ascii="Verdana" w:hAnsi="Verdana"/>
          <w:b/>
          <w:bCs/>
          <w:sz w:val="28"/>
          <w:szCs w:val="28"/>
        </w:rPr>
        <w:t> </w:t>
      </w:r>
    </w:p>
    <w:p w14:paraId="2BACBC6C" w14:textId="77777777" w:rsidR="00F32E04" w:rsidRDefault="00F32E04" w:rsidP="00F32E04">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F32E04" w14:paraId="589A145E" w14:textId="77777777" w:rsidTr="00AF4CE5">
        <w:tc>
          <w:tcPr>
            <w:tcW w:w="9206" w:type="dxa"/>
          </w:tcPr>
          <w:p w14:paraId="3C9E2C94" w14:textId="1951387C" w:rsidR="003767B9" w:rsidRPr="00180227" w:rsidRDefault="00F32E04" w:rsidP="00AF4CE5">
            <w:pPr>
              <w:jc w:val="both"/>
              <w:rPr>
                <w:rFonts w:ascii="Verdana" w:hAnsi="Verdana"/>
                <w:b/>
                <w:color w:val="0000FF"/>
              </w:rPr>
            </w:pPr>
            <w:r w:rsidRPr="00180227">
              <w:rPr>
                <w:rFonts w:ascii="Verdana" w:hAnsi="Verdana"/>
                <w:b/>
                <w:color w:val="0000FF"/>
              </w:rPr>
              <w:t xml:space="preserve">Encourager l'alimentation « à la demande » de l'enfant. </w:t>
            </w:r>
          </w:p>
          <w:p w14:paraId="1CC54FFB" w14:textId="3DE59CD4" w:rsidR="00F32E04" w:rsidRPr="00E5313E" w:rsidRDefault="003767B9" w:rsidP="006663A4">
            <w:pPr>
              <w:jc w:val="both"/>
              <w:rPr>
                <w:rFonts w:ascii="Verdana" w:hAnsi="Verdana"/>
                <w:b/>
                <w:iCs/>
                <w:color w:val="0000FF"/>
              </w:rPr>
            </w:pPr>
            <w:r w:rsidRPr="001618BC">
              <w:rPr>
                <w:rFonts w:ascii="Verdana" w:hAnsi="Verdana"/>
                <w:b/>
                <w:color w:val="0000BE"/>
              </w:rPr>
              <w:t xml:space="preserve"> </w:t>
            </w:r>
            <w:r w:rsidR="007D008D">
              <w:rPr>
                <w:rFonts w:ascii="Helvetica" w:hAnsi="Helvetica" w:cs="Helvetica"/>
                <w:noProof/>
              </w:rPr>
              <w:drawing>
                <wp:inline distT="0" distB="0" distL="0" distR="0" wp14:anchorId="09F84AD1" wp14:editId="014D9B73">
                  <wp:extent cx="284480" cy="28448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001" cy="285001"/>
                          </a:xfrm>
                          <a:prstGeom prst="rect">
                            <a:avLst/>
                          </a:prstGeom>
                          <a:noFill/>
                          <a:ln>
                            <a:noFill/>
                          </a:ln>
                        </pic:spPr>
                      </pic:pic>
                    </a:graphicData>
                  </a:graphic>
                </wp:inline>
              </w:drawing>
            </w:r>
            <w:r w:rsidRPr="001618BC">
              <w:rPr>
                <w:rFonts w:ascii="Verdana" w:hAnsi="Verdana"/>
                <w:b/>
                <w:color w:val="0000BE"/>
              </w:rPr>
              <w:t xml:space="preserve"> </w:t>
            </w:r>
            <w:r w:rsidR="00F07CCF" w:rsidRPr="00E5313E">
              <w:rPr>
                <w:rFonts w:ascii="Verdana" w:hAnsi="Verdana"/>
                <w:b/>
                <w:iCs/>
                <w:color w:val="0000FF"/>
              </w:rPr>
              <w:t>Observer le comportement de l'enfant prématuré et/ou malade pour déterminer sa capacité à téter.</w:t>
            </w:r>
            <w:r w:rsidR="00E5313E">
              <w:rPr>
                <w:rFonts w:ascii="Verdana" w:hAnsi="Verdana"/>
                <w:b/>
                <w:iCs/>
                <w:color w:val="0000FF"/>
              </w:rPr>
              <w:t xml:space="preserve"> </w:t>
            </w:r>
            <w:r w:rsidR="006663A4" w:rsidRPr="00E5313E">
              <w:rPr>
                <w:rFonts w:ascii="Verdana" w:hAnsi="Verdana"/>
                <w:b/>
                <w:iCs/>
                <w:color w:val="0000FF"/>
              </w:rPr>
              <w:t>Proposer des</w:t>
            </w:r>
            <w:r w:rsidR="00F32E04" w:rsidRPr="00E5313E">
              <w:rPr>
                <w:rFonts w:ascii="Verdana" w:hAnsi="Verdana"/>
                <w:b/>
                <w:iCs/>
                <w:color w:val="0000FF"/>
              </w:rPr>
              <w:t xml:space="preserve"> stratégies</w:t>
            </w:r>
            <w:r w:rsidR="00F32E04" w:rsidRPr="001618BC">
              <w:rPr>
                <w:rFonts w:ascii="Verdana" w:hAnsi="Verdana"/>
                <w:b/>
                <w:iCs/>
                <w:color w:val="0000FF"/>
              </w:rPr>
              <w:t xml:space="preserve"> permettant de progresser vers l’alimentation autonome</w:t>
            </w:r>
            <w:r w:rsidR="001618BC">
              <w:rPr>
                <w:rFonts w:ascii="Verdana" w:hAnsi="Verdana"/>
                <w:b/>
                <w:iCs/>
                <w:color w:val="0000FF"/>
              </w:rPr>
              <w:t>.</w:t>
            </w:r>
          </w:p>
        </w:tc>
      </w:tr>
    </w:tbl>
    <w:p w14:paraId="3ED8BF4F" w14:textId="77777777" w:rsidR="00F80660" w:rsidRDefault="00F80660"/>
    <w:tbl>
      <w:tblPr>
        <w:tblStyle w:val="Grilledutableau"/>
        <w:tblW w:w="0" w:type="auto"/>
        <w:tblLook w:val="04A0" w:firstRow="1" w:lastRow="0" w:firstColumn="1" w:lastColumn="0" w:noHBand="0" w:noVBand="1"/>
      </w:tblPr>
      <w:tblGrid>
        <w:gridCol w:w="9056"/>
      </w:tblGrid>
      <w:tr w:rsidR="00F80660" w14:paraId="159CFE76" w14:textId="77777777" w:rsidTr="00F80660">
        <w:tc>
          <w:tcPr>
            <w:tcW w:w="9206" w:type="dxa"/>
          </w:tcPr>
          <w:p w14:paraId="51FBBE2C" w14:textId="000BEC01" w:rsidR="00F80660" w:rsidRDefault="00F80660" w:rsidP="00F80660">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Arial" w:eastAsia="Times" w:hAnsi="Arial"/>
                <w:b/>
                <w:color w:val="0000BE"/>
                <w:sz w:val="22"/>
              </w:rPr>
            </w:pPr>
            <w:r w:rsidRPr="006F1ECE">
              <w:rPr>
                <w:rFonts w:ascii="Arial" w:eastAsia="Times" w:hAnsi="Arial"/>
                <w:b/>
                <w:color w:val="0000BE"/>
                <w:sz w:val="22"/>
              </w:rPr>
              <w:t>8. Critères</w:t>
            </w:r>
            <w:r w:rsidR="00A934E4">
              <w:rPr>
                <w:rFonts w:ascii="Arial" w:eastAsia="Times" w:hAnsi="Arial"/>
                <w:b/>
                <w:color w:val="0000BE"/>
                <w:sz w:val="22"/>
              </w:rPr>
              <w:t xml:space="preserve"> IHAB</w:t>
            </w:r>
          </w:p>
          <w:p w14:paraId="0D23B7D5" w14:textId="77777777" w:rsidR="00C237BB" w:rsidRPr="00C237BB" w:rsidRDefault="00C237BB" w:rsidP="00F80660">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Arial" w:eastAsia="Times" w:hAnsi="Arial"/>
                <w:b/>
                <w:color w:val="0000BE"/>
                <w:sz w:val="16"/>
                <w:szCs w:val="16"/>
              </w:rPr>
            </w:pPr>
          </w:p>
          <w:p w14:paraId="5AB428ED" w14:textId="01E029F1" w:rsidR="00D856D7" w:rsidRPr="00AF79DE" w:rsidRDefault="00F80660" w:rsidP="00AF79DE">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Times" w:hAnsi="Times"/>
                <w:sz w:val="22"/>
                <w:szCs w:val="22"/>
              </w:rPr>
            </w:pPr>
            <w:r w:rsidRPr="00536B31">
              <w:rPr>
                <w:rFonts w:ascii="Times" w:hAnsi="Times"/>
                <w:sz w:val="22"/>
                <w:szCs w:val="22"/>
              </w:rPr>
              <w:t xml:space="preserve">Sur un échantillon de </w:t>
            </w:r>
            <w:r w:rsidRPr="00C237BB">
              <w:rPr>
                <w:rFonts w:ascii="Times" w:hAnsi="Times"/>
                <w:b/>
                <w:sz w:val="22"/>
                <w:szCs w:val="22"/>
              </w:rPr>
              <w:t>mères</w:t>
            </w:r>
            <w:r>
              <w:rPr>
                <w:rFonts w:ascii="Times" w:hAnsi="Times"/>
                <w:sz w:val="22"/>
                <w:szCs w:val="22"/>
              </w:rPr>
              <w:t> </w:t>
            </w:r>
            <w:r w:rsidR="008B3ECF" w:rsidRPr="007560F4">
              <w:rPr>
                <w:rFonts w:ascii="Times" w:hAnsi="Times"/>
                <w:b/>
                <w:sz w:val="22"/>
                <w:szCs w:val="22"/>
              </w:rPr>
              <w:t>en maternité</w:t>
            </w:r>
            <w:r w:rsidRPr="007560F4">
              <w:rPr>
                <w:rFonts w:ascii="Times" w:hAnsi="Times"/>
                <w:sz w:val="22"/>
                <w:szCs w:val="22"/>
              </w:rPr>
              <w:t>:</w:t>
            </w:r>
          </w:p>
          <w:p w14:paraId="4E867B9E" w14:textId="4A8C8DAB"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536B31">
              <w:rPr>
                <w:rFonts w:ascii="Times" w:hAnsi="Times"/>
                <w:sz w:val="22"/>
                <w:szCs w:val="22"/>
              </w:rPr>
              <w:t>au moins 80% déclarent</w:t>
            </w:r>
            <w:r>
              <w:rPr>
                <w:rFonts w:ascii="Times" w:hAnsi="Times"/>
                <w:sz w:val="22"/>
                <w:szCs w:val="22"/>
              </w:rPr>
              <w:t> </w:t>
            </w:r>
            <w:r w:rsidRPr="00536B31">
              <w:rPr>
                <w:rFonts w:ascii="Times" w:hAnsi="Times"/>
                <w:sz w:val="22"/>
                <w:szCs w:val="22"/>
              </w:rPr>
              <w:t>qu’on leur a expliqué comment reconnaître quand le</w:t>
            </w:r>
            <w:r w:rsidR="00C237BB">
              <w:rPr>
                <w:rFonts w:ascii="Times" w:hAnsi="Times"/>
                <w:sz w:val="22"/>
                <w:szCs w:val="22"/>
              </w:rPr>
              <w:t>ur</w:t>
            </w:r>
            <w:r w:rsidRPr="00536B31">
              <w:rPr>
                <w:rFonts w:ascii="Times" w:hAnsi="Times"/>
                <w:sz w:val="22"/>
                <w:szCs w:val="22"/>
              </w:rPr>
              <w:t xml:space="preserve"> bébé est prêt à téter et peuvent décrire au </w:t>
            </w:r>
            <w:r w:rsidRPr="009547A2">
              <w:rPr>
                <w:rFonts w:ascii="Times" w:hAnsi="Times"/>
                <w:sz w:val="22"/>
                <w:szCs w:val="22"/>
              </w:rPr>
              <w:t>moins deux signes indiquant qu’il est prêt à téter.</w:t>
            </w:r>
          </w:p>
          <w:p w14:paraId="18414A52"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 xml:space="preserve">au moins 80% de celles qui allaitent déclarent qu’on leur a conseillé d’allaiter leur enfant aussi souvent et aussi longtemps qu’il le désire, </w:t>
            </w:r>
          </w:p>
          <w:p w14:paraId="1BCCF12D"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au moins 80% de celles qui allaitent peuvent restituer les conseils qu'on leur a donnés si leur bébé ne tète pas souvent et/ou pas efficacement (proximité et expression du lait),</w:t>
            </w:r>
          </w:p>
          <w:p w14:paraId="204D0678"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au moins 80% de celles qui allaitent peuvent décrire deux signes indiquant que l’allaitement est efficace,</w:t>
            </w:r>
          </w:p>
          <w:p w14:paraId="63AEDECB" w14:textId="052DF9BC" w:rsidR="003767B9" w:rsidRPr="005D7B35"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 xml:space="preserve">au moins 80% de celles qui n’allaitent pas déclarent qu’on leur a conseillé de ne pas forcer leur bébé à finir le biberon et de combler ses besoins autrement. </w:t>
            </w:r>
          </w:p>
          <w:p w14:paraId="2FA95B2E" w14:textId="38A35366" w:rsidR="00F80660" w:rsidRPr="00C47D33" w:rsidRDefault="007D008D" w:rsidP="00F80660">
            <w:pPr>
              <w:widowControl w:val="0"/>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Pr>
                <w:rFonts w:ascii="Helvetica" w:hAnsi="Helvetica" w:cs="Helvetica"/>
                <w:noProof/>
              </w:rPr>
              <w:drawing>
                <wp:inline distT="0" distB="0" distL="0" distR="0" wp14:anchorId="6CC34A6A" wp14:editId="1B0AC6F6">
                  <wp:extent cx="346402" cy="346402"/>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sidR="003767B9">
              <w:rPr>
                <w:rFonts w:ascii="Times" w:eastAsia="Times" w:hAnsi="Times"/>
                <w:i/>
                <w:iCs/>
                <w:color w:val="FF0000"/>
                <w:sz w:val="22"/>
                <w:szCs w:val="22"/>
              </w:rPr>
              <w:t xml:space="preserve">  </w:t>
            </w:r>
            <w:r w:rsidR="00F80660" w:rsidRPr="00C47D33">
              <w:rPr>
                <w:rFonts w:ascii="Times" w:eastAsia="Times" w:hAnsi="Times"/>
                <w:iCs/>
                <w:sz w:val="22"/>
                <w:szCs w:val="22"/>
              </w:rPr>
              <w:t xml:space="preserve">Sur un échantillon de </w:t>
            </w:r>
            <w:r w:rsidR="00F80660" w:rsidRPr="00C237BB">
              <w:rPr>
                <w:rFonts w:ascii="Times" w:eastAsia="Times" w:hAnsi="Times"/>
                <w:b/>
                <w:iCs/>
                <w:sz w:val="22"/>
                <w:szCs w:val="22"/>
              </w:rPr>
              <w:t>personnel soignant de néonatalogie</w:t>
            </w:r>
            <w:r w:rsidR="00F80660" w:rsidRPr="00C47D33">
              <w:rPr>
                <w:rFonts w:ascii="Times" w:eastAsia="Times" w:hAnsi="Times"/>
                <w:iCs/>
                <w:sz w:val="22"/>
                <w:szCs w:val="22"/>
              </w:rPr>
              <w:t>, au moins 80%:</w:t>
            </w:r>
          </w:p>
          <w:p w14:paraId="0F1BC277" w14:textId="77777777" w:rsidR="00F80660" w:rsidRPr="00C47D33"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sidRPr="00C47D33">
              <w:rPr>
                <w:rFonts w:ascii="Times" w:eastAsia="Times" w:hAnsi="Times"/>
                <w:iCs/>
                <w:sz w:val="22"/>
                <w:szCs w:val="22"/>
              </w:rPr>
              <w:t>connaissent l’importance de</w:t>
            </w:r>
            <w:r w:rsidRPr="00C47D33">
              <w:rPr>
                <w:rFonts w:ascii="Times" w:hAnsi="Times"/>
                <w:iCs/>
                <w:sz w:val="22"/>
                <w:szCs w:val="22"/>
              </w:rPr>
              <w:t xml:space="preserve"> respecter le sommeil des bébés prématurés et savent observer les</w:t>
            </w:r>
            <w:r w:rsidRPr="00C47D33">
              <w:rPr>
                <w:rFonts w:ascii="Times" w:eastAsia="Times" w:hAnsi="Times"/>
                <w:iCs/>
                <w:sz w:val="22"/>
                <w:szCs w:val="22"/>
              </w:rPr>
              <w:t xml:space="preserve"> signes discrets de recherche (du sein) du bébé prématuré ou malade,</w:t>
            </w:r>
          </w:p>
          <w:p w14:paraId="36FFFF09" w14:textId="63FA5703" w:rsidR="00F80660" w:rsidRPr="00C47D33"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sidRPr="00C47D33">
              <w:rPr>
                <w:rFonts w:ascii="Times" w:eastAsia="Times" w:hAnsi="Times"/>
                <w:iCs/>
                <w:sz w:val="22"/>
                <w:szCs w:val="22"/>
              </w:rPr>
              <w:t xml:space="preserve">savent observer les signes objectifs de la progression de sa succion (particulièrement dans les établissements de type IIB et III) </w:t>
            </w:r>
          </w:p>
          <w:p w14:paraId="5F3F8B92" w14:textId="2803609D" w:rsidR="003A72F1" w:rsidRPr="00775A2E" w:rsidRDefault="00983257" w:rsidP="003A72F1">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iCs/>
                <w:sz w:val="22"/>
                <w:szCs w:val="22"/>
              </w:rPr>
            </w:pPr>
            <w:r w:rsidRPr="00775A2E">
              <w:rPr>
                <w:rFonts w:ascii="Times" w:eastAsia="Times" w:hAnsi="Times"/>
                <w:iCs/>
                <w:sz w:val="22"/>
                <w:szCs w:val="22"/>
              </w:rPr>
              <w:t xml:space="preserve">savent </w:t>
            </w:r>
            <w:r w:rsidRPr="00775A2E">
              <w:rPr>
                <w:rFonts w:ascii="Times" w:eastAsiaTheme="minorEastAsia" w:hAnsi="Times" w:cs="Times"/>
                <w:sz w:val="22"/>
                <w:szCs w:val="22"/>
              </w:rPr>
              <w:t>à quel moment les tétées au sein peuvent débuter (fonction de la capacité du bébé à téter, de sa stabilité cardio-respiratoire,</w:t>
            </w:r>
            <w:r w:rsidRPr="00775A2E">
              <w:rPr>
                <w:rFonts w:ascii="Times" w:eastAsia="Times" w:hAnsi="Times"/>
                <w:iCs/>
                <w:sz w:val="22"/>
                <w:szCs w:val="22"/>
              </w:rPr>
              <w:t xml:space="preserve"> sans limite liée au poids ni à l’âge gestationnel)</w:t>
            </w:r>
          </w:p>
          <w:p w14:paraId="6356D7AD" w14:textId="63ECBCE9" w:rsidR="00F80660" w:rsidRPr="003C4745" w:rsidRDefault="00F80660" w:rsidP="00983257">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iCs/>
                <w:sz w:val="22"/>
                <w:szCs w:val="22"/>
              </w:rPr>
            </w:pPr>
            <w:r w:rsidRPr="00775A2E">
              <w:rPr>
                <w:rFonts w:ascii="Times" w:eastAsia="Times" w:hAnsi="Times"/>
                <w:iCs/>
                <w:sz w:val="22"/>
                <w:szCs w:val="22"/>
              </w:rPr>
              <w:t>savent décrire les stratégies mises en place dans leur service pour favoriser</w:t>
            </w:r>
            <w:r w:rsidRPr="003C4745">
              <w:rPr>
                <w:rFonts w:ascii="Times" w:eastAsia="Times" w:hAnsi="Times"/>
                <w:iCs/>
                <w:sz w:val="22"/>
                <w:szCs w:val="22"/>
              </w:rPr>
              <w:t xml:space="preserve"> la progression vers l’alimentation autonome </w:t>
            </w:r>
            <w:r w:rsidRPr="003C4745">
              <w:rPr>
                <w:rFonts w:ascii="Times" w:eastAsia="Times" w:hAnsi="Times"/>
                <w:b/>
                <w:bCs/>
                <w:iCs/>
                <w:sz w:val="22"/>
                <w:szCs w:val="22"/>
              </w:rPr>
              <w:t>de tous les bébés et de leurs parents</w:t>
            </w:r>
            <w:r w:rsidRPr="003C4745">
              <w:rPr>
                <w:rFonts w:ascii="Times" w:eastAsia="Times" w:hAnsi="Times"/>
                <w:iCs/>
                <w:sz w:val="22"/>
                <w:szCs w:val="22"/>
              </w:rPr>
              <w:t xml:space="preserve"> (au sein ou au biberon).</w:t>
            </w:r>
          </w:p>
        </w:tc>
      </w:tr>
    </w:tbl>
    <w:p w14:paraId="1C3013EA" w14:textId="77777777" w:rsidR="00F80660" w:rsidRDefault="00F80660"/>
    <w:p w14:paraId="3B0C0465" w14:textId="77777777" w:rsidR="009F1296" w:rsidRDefault="009F1296"/>
    <w:p w14:paraId="571179AC" w14:textId="77777777" w:rsidR="009F1296" w:rsidRDefault="009F1296"/>
    <w:p w14:paraId="5475934D" w14:textId="77777777" w:rsidR="009F1296" w:rsidRDefault="009F1296"/>
    <w:p w14:paraId="3DA0C651" w14:textId="77777777" w:rsidR="009F1296" w:rsidRDefault="009F1296"/>
    <w:p w14:paraId="5BE4E6FE" w14:textId="77777777" w:rsidR="009F1296" w:rsidRDefault="009F1296"/>
    <w:p w14:paraId="777E88BE" w14:textId="77777777" w:rsidR="009F1296" w:rsidRDefault="009F1296"/>
    <w:p w14:paraId="4C50E57F" w14:textId="77777777" w:rsidR="009F1296" w:rsidRDefault="009F1296"/>
    <w:p w14:paraId="5681185F" w14:textId="77777777" w:rsidR="009F1296" w:rsidRDefault="009F1296"/>
    <w:p w14:paraId="3190C92F" w14:textId="77777777" w:rsidR="009F1296" w:rsidRDefault="009F1296"/>
    <w:p w14:paraId="1A82CD4B" w14:textId="77777777" w:rsidR="009F1296" w:rsidRDefault="009F1296"/>
    <w:p w14:paraId="270A7915" w14:textId="77777777" w:rsidR="009F1296" w:rsidRDefault="009F1296"/>
    <w:p w14:paraId="57D3F55E" w14:textId="77777777" w:rsidR="009F1296" w:rsidRDefault="009F1296"/>
    <w:p w14:paraId="24E97920" w14:textId="77777777" w:rsidR="00917FD8" w:rsidRDefault="00917FD8"/>
    <w:p w14:paraId="7978EFB6" w14:textId="77777777" w:rsidR="009F1296" w:rsidRDefault="009F1296"/>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A934E4" w14:paraId="55AE1D03" w14:textId="77777777" w:rsidTr="00027DB0">
        <w:tc>
          <w:tcPr>
            <w:tcW w:w="675" w:type="dxa"/>
          </w:tcPr>
          <w:p w14:paraId="095B16ED" w14:textId="77777777" w:rsidR="00A934E4" w:rsidRPr="000D6CB4" w:rsidRDefault="00A934E4" w:rsidP="00AF4CE5">
            <w:pPr>
              <w:jc w:val="center"/>
              <w:rPr>
                <w:sz w:val="22"/>
                <w:szCs w:val="22"/>
              </w:rPr>
            </w:pPr>
            <w:r w:rsidRPr="000D6CB4">
              <w:rPr>
                <w:sz w:val="22"/>
                <w:szCs w:val="22"/>
              </w:rPr>
              <w:lastRenderedPageBreak/>
              <w:t>N°</w:t>
            </w:r>
          </w:p>
        </w:tc>
        <w:tc>
          <w:tcPr>
            <w:tcW w:w="6663" w:type="dxa"/>
          </w:tcPr>
          <w:p w14:paraId="068B416A" w14:textId="77777777" w:rsidR="00A934E4" w:rsidRPr="000D6CB4" w:rsidRDefault="00A934E4" w:rsidP="00AF4CE5">
            <w:pPr>
              <w:jc w:val="center"/>
              <w:rPr>
                <w:sz w:val="22"/>
                <w:szCs w:val="22"/>
              </w:rPr>
            </w:pPr>
            <w:r w:rsidRPr="000D6CB4">
              <w:rPr>
                <w:sz w:val="22"/>
                <w:szCs w:val="22"/>
              </w:rPr>
              <w:t>QUESTIONS</w:t>
            </w:r>
          </w:p>
        </w:tc>
        <w:tc>
          <w:tcPr>
            <w:tcW w:w="632" w:type="dxa"/>
          </w:tcPr>
          <w:p w14:paraId="275945A4" w14:textId="77777777" w:rsidR="00A934E4" w:rsidRPr="000D6CB4" w:rsidRDefault="00A934E4" w:rsidP="00AF4CE5">
            <w:pPr>
              <w:jc w:val="center"/>
              <w:rPr>
                <w:sz w:val="22"/>
                <w:szCs w:val="22"/>
              </w:rPr>
            </w:pPr>
            <w:r w:rsidRPr="000D6CB4">
              <w:rPr>
                <w:sz w:val="22"/>
                <w:szCs w:val="22"/>
              </w:rPr>
              <w:t>O</w:t>
            </w:r>
            <w:r>
              <w:rPr>
                <w:sz w:val="22"/>
                <w:szCs w:val="22"/>
              </w:rPr>
              <w:t>ui</w:t>
            </w:r>
          </w:p>
        </w:tc>
        <w:tc>
          <w:tcPr>
            <w:tcW w:w="595" w:type="dxa"/>
          </w:tcPr>
          <w:p w14:paraId="26D17F05" w14:textId="77777777" w:rsidR="00A934E4" w:rsidRPr="000D6CB4" w:rsidRDefault="00A934E4" w:rsidP="00AF4CE5">
            <w:pPr>
              <w:jc w:val="center"/>
              <w:rPr>
                <w:sz w:val="22"/>
                <w:szCs w:val="22"/>
              </w:rPr>
            </w:pPr>
            <w:r w:rsidRPr="000D6CB4">
              <w:rPr>
                <w:sz w:val="22"/>
                <w:szCs w:val="22"/>
              </w:rPr>
              <w:t>N</w:t>
            </w:r>
            <w:r>
              <w:rPr>
                <w:sz w:val="22"/>
                <w:szCs w:val="22"/>
              </w:rPr>
              <w:t>on</w:t>
            </w:r>
          </w:p>
        </w:tc>
        <w:tc>
          <w:tcPr>
            <w:tcW w:w="717" w:type="dxa"/>
          </w:tcPr>
          <w:p w14:paraId="4E029F82" w14:textId="77777777" w:rsidR="00A934E4" w:rsidRPr="000D6CB4" w:rsidRDefault="00A934E4" w:rsidP="00AF4CE5">
            <w:pPr>
              <w:jc w:val="center"/>
              <w:rPr>
                <w:sz w:val="22"/>
                <w:szCs w:val="22"/>
              </w:rPr>
            </w:pPr>
            <w:r>
              <w:rPr>
                <w:sz w:val="22"/>
                <w:szCs w:val="22"/>
              </w:rPr>
              <w:t>En cours</w:t>
            </w:r>
          </w:p>
        </w:tc>
      </w:tr>
      <w:tr w:rsidR="00A934E4" w:rsidRPr="00A934E4" w14:paraId="458FC7A4" w14:textId="77777777" w:rsidTr="00027DB0">
        <w:tc>
          <w:tcPr>
            <w:tcW w:w="675" w:type="dxa"/>
          </w:tcPr>
          <w:p w14:paraId="4B5BB9C1" w14:textId="77777777" w:rsidR="00A934E4" w:rsidRDefault="00A934E4" w:rsidP="00AF4CE5">
            <w:pPr>
              <w:rPr>
                <w:sz w:val="22"/>
                <w:szCs w:val="22"/>
              </w:rPr>
            </w:pPr>
            <w:r w:rsidRPr="00A934E4">
              <w:rPr>
                <w:sz w:val="22"/>
                <w:szCs w:val="22"/>
              </w:rPr>
              <w:t>8.1</w:t>
            </w:r>
          </w:p>
          <w:p w14:paraId="139BCD51" w14:textId="18F1F2A3" w:rsidR="00B950CC" w:rsidRPr="00A934E4" w:rsidRDefault="00B950CC" w:rsidP="00AF4CE5">
            <w:pPr>
              <w:rPr>
                <w:sz w:val="22"/>
                <w:szCs w:val="22"/>
              </w:rPr>
            </w:pPr>
            <w:r>
              <w:rPr>
                <w:rFonts w:ascii="Helvetica" w:hAnsi="Helvetica" w:cs="Helvetica"/>
                <w:noProof/>
              </w:rPr>
              <w:drawing>
                <wp:inline distT="0" distB="0" distL="0" distR="0" wp14:anchorId="14F622AC" wp14:editId="419CD097">
                  <wp:extent cx="353921" cy="353921"/>
                  <wp:effectExtent l="0" t="0" r="1905" b="1905"/>
                  <wp:docPr id="29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193E67D" w14:textId="77777777" w:rsidR="00A934E4" w:rsidRPr="00A934E4" w:rsidRDefault="00A934E4" w:rsidP="00A934E4">
            <w:pPr>
              <w:jc w:val="both"/>
              <w:rPr>
                <w:color w:val="000000"/>
                <w:sz w:val="22"/>
                <w:szCs w:val="22"/>
              </w:rPr>
            </w:pPr>
            <w:r w:rsidRPr="00A934E4">
              <w:rPr>
                <w:color w:val="000000"/>
                <w:sz w:val="22"/>
                <w:szCs w:val="22"/>
              </w:rPr>
              <w:t xml:space="preserve">Le personnel transmet à </w:t>
            </w:r>
            <w:r w:rsidRPr="00A934E4">
              <w:rPr>
                <w:color w:val="000000"/>
                <w:sz w:val="22"/>
                <w:szCs w:val="22"/>
                <w:u w:val="single"/>
              </w:rPr>
              <w:t>toutes</w:t>
            </w:r>
            <w:r w:rsidRPr="00A934E4">
              <w:rPr>
                <w:color w:val="000000"/>
                <w:sz w:val="22"/>
                <w:szCs w:val="22"/>
              </w:rPr>
              <w:t xml:space="preserve"> les mères :  </w:t>
            </w:r>
          </w:p>
          <w:p w14:paraId="11FE13E4" w14:textId="2E5030A2" w:rsidR="00A934E4" w:rsidRPr="00A934E4" w:rsidRDefault="00A934E4" w:rsidP="00A934E4">
            <w:pPr>
              <w:numPr>
                <w:ilvl w:val="1"/>
                <w:numId w:val="10"/>
              </w:numPr>
              <w:jc w:val="both"/>
              <w:rPr>
                <w:color w:val="000000"/>
                <w:sz w:val="22"/>
                <w:szCs w:val="22"/>
              </w:rPr>
            </w:pPr>
            <w:r w:rsidRPr="00A934E4">
              <w:rPr>
                <w:color w:val="000000"/>
                <w:sz w:val="22"/>
                <w:szCs w:val="22"/>
              </w:rPr>
              <w:t xml:space="preserve">les signes qui indiquent que leur bébé est prêt à téter </w:t>
            </w:r>
          </w:p>
          <w:p w14:paraId="5B4DDA6F" w14:textId="77777777" w:rsidR="00A934E4" w:rsidRDefault="00A934E4" w:rsidP="00A934E4">
            <w:pPr>
              <w:numPr>
                <w:ilvl w:val="1"/>
                <w:numId w:val="10"/>
              </w:numPr>
              <w:jc w:val="both"/>
              <w:rPr>
                <w:color w:val="000000"/>
                <w:sz w:val="22"/>
                <w:szCs w:val="22"/>
              </w:rPr>
            </w:pPr>
            <w:r w:rsidRPr="00A934E4">
              <w:rPr>
                <w:color w:val="000000"/>
                <w:sz w:val="22"/>
                <w:szCs w:val="22"/>
              </w:rPr>
              <w:t>les rythmes d’éveil et de sommeil des nouveau-nés </w:t>
            </w:r>
          </w:p>
          <w:p w14:paraId="5B204C01" w14:textId="54C1AE89" w:rsidR="00A934E4" w:rsidRPr="003C4745" w:rsidRDefault="00A934E4" w:rsidP="00A934E4">
            <w:pPr>
              <w:numPr>
                <w:ilvl w:val="1"/>
                <w:numId w:val="10"/>
              </w:numPr>
              <w:jc w:val="both"/>
              <w:rPr>
                <w:color w:val="000000"/>
                <w:sz w:val="22"/>
                <w:szCs w:val="22"/>
              </w:rPr>
            </w:pPr>
            <w:r w:rsidRPr="003C4745">
              <w:rPr>
                <w:color w:val="000000"/>
                <w:sz w:val="22"/>
                <w:szCs w:val="22"/>
              </w:rPr>
              <w:t>l’importance d’être attentif aux rythmes de leur bébé</w:t>
            </w:r>
          </w:p>
        </w:tc>
        <w:tc>
          <w:tcPr>
            <w:tcW w:w="632" w:type="dxa"/>
          </w:tcPr>
          <w:p w14:paraId="0110A952" w14:textId="77777777" w:rsidR="00A934E4" w:rsidRPr="00A934E4" w:rsidRDefault="00A934E4" w:rsidP="00AF4CE5">
            <w:pPr>
              <w:rPr>
                <w:sz w:val="22"/>
                <w:szCs w:val="22"/>
              </w:rPr>
            </w:pPr>
          </w:p>
        </w:tc>
        <w:tc>
          <w:tcPr>
            <w:tcW w:w="595" w:type="dxa"/>
          </w:tcPr>
          <w:p w14:paraId="773C51ED" w14:textId="77777777" w:rsidR="00A934E4" w:rsidRPr="00A934E4" w:rsidRDefault="00A934E4" w:rsidP="00AF4CE5">
            <w:pPr>
              <w:rPr>
                <w:sz w:val="22"/>
                <w:szCs w:val="22"/>
              </w:rPr>
            </w:pPr>
          </w:p>
        </w:tc>
        <w:tc>
          <w:tcPr>
            <w:tcW w:w="717" w:type="dxa"/>
          </w:tcPr>
          <w:p w14:paraId="601FF891" w14:textId="77777777" w:rsidR="00A934E4" w:rsidRPr="00A934E4" w:rsidRDefault="00A934E4" w:rsidP="00AF4CE5">
            <w:pPr>
              <w:rPr>
                <w:sz w:val="22"/>
                <w:szCs w:val="22"/>
              </w:rPr>
            </w:pPr>
          </w:p>
        </w:tc>
      </w:tr>
      <w:tr w:rsidR="00A934E4" w:rsidRPr="00A934E4" w14:paraId="0EF4B8EC" w14:textId="77777777" w:rsidTr="00027DB0">
        <w:tc>
          <w:tcPr>
            <w:tcW w:w="675" w:type="dxa"/>
          </w:tcPr>
          <w:p w14:paraId="37FAFBDC" w14:textId="77777777" w:rsidR="00A934E4" w:rsidRDefault="00A934E4" w:rsidP="00AF4CE5">
            <w:pPr>
              <w:rPr>
                <w:sz w:val="22"/>
                <w:szCs w:val="22"/>
              </w:rPr>
            </w:pPr>
            <w:r w:rsidRPr="00A934E4">
              <w:rPr>
                <w:sz w:val="22"/>
                <w:szCs w:val="22"/>
              </w:rPr>
              <w:t>8.2</w:t>
            </w:r>
          </w:p>
          <w:p w14:paraId="37EAA6CF" w14:textId="329CF9F2" w:rsidR="00B950CC" w:rsidRPr="00A934E4" w:rsidRDefault="00B950CC" w:rsidP="00AF4CE5">
            <w:pPr>
              <w:rPr>
                <w:sz w:val="22"/>
                <w:szCs w:val="22"/>
              </w:rPr>
            </w:pPr>
            <w:r>
              <w:rPr>
                <w:rFonts w:ascii="Helvetica" w:hAnsi="Helvetica" w:cs="Helvetica"/>
                <w:noProof/>
              </w:rPr>
              <w:drawing>
                <wp:inline distT="0" distB="0" distL="0" distR="0" wp14:anchorId="4B2D7648" wp14:editId="2A1F78EE">
                  <wp:extent cx="353921" cy="353921"/>
                  <wp:effectExtent l="0" t="0" r="1905" b="1905"/>
                  <wp:docPr id="29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B571BCF" w14:textId="106F3B06" w:rsidR="00A934E4" w:rsidRDefault="00A934E4" w:rsidP="003C4745">
            <w:pPr>
              <w:jc w:val="both"/>
              <w:rPr>
                <w:color w:val="000000"/>
                <w:sz w:val="22"/>
                <w:szCs w:val="22"/>
              </w:rPr>
            </w:pPr>
            <w:r w:rsidRPr="00A934E4">
              <w:rPr>
                <w:color w:val="000000"/>
                <w:sz w:val="22"/>
                <w:szCs w:val="22"/>
              </w:rPr>
              <w:t>Le personnel connaît les signes d’une tétée efficace et d’un alla</w:t>
            </w:r>
            <w:r w:rsidR="00B950CC">
              <w:rPr>
                <w:color w:val="000000"/>
                <w:sz w:val="22"/>
                <w:szCs w:val="22"/>
              </w:rPr>
              <w:t xml:space="preserve">itement efficace. Le personnel les </w:t>
            </w:r>
            <w:r w:rsidRPr="00A934E4">
              <w:rPr>
                <w:color w:val="000000"/>
                <w:sz w:val="22"/>
                <w:szCs w:val="22"/>
              </w:rPr>
              <w:t xml:space="preserve">explique aux mères avant leur sortie </w:t>
            </w:r>
          </w:p>
          <w:p w14:paraId="4D6D3D51" w14:textId="77777777" w:rsidR="003C4745" w:rsidRPr="00A934E4" w:rsidRDefault="003C4745" w:rsidP="003C4745">
            <w:pPr>
              <w:jc w:val="both"/>
              <w:rPr>
                <w:color w:val="000000"/>
                <w:sz w:val="22"/>
                <w:szCs w:val="22"/>
              </w:rPr>
            </w:pPr>
          </w:p>
          <w:p w14:paraId="1726B5EC" w14:textId="3A0047AB" w:rsidR="00A934E4" w:rsidRPr="00A934E4" w:rsidRDefault="00A934E4" w:rsidP="003C4745">
            <w:pPr>
              <w:pStyle w:val="Retraitcorpsdetexte"/>
              <w:ind w:left="0"/>
              <w:jc w:val="both"/>
              <w:rPr>
                <w:color w:val="000000"/>
                <w:sz w:val="22"/>
                <w:szCs w:val="22"/>
              </w:rPr>
            </w:pPr>
            <w:r w:rsidRPr="00A934E4">
              <w:rPr>
                <w:color w:val="000000"/>
                <w:sz w:val="22"/>
                <w:szCs w:val="22"/>
              </w:rPr>
              <w:t xml:space="preserve">Le personnel encourage les mères à allaiter leur bébé aussi souvent et aussi longtemps qu'il le désire (aucune </w:t>
            </w:r>
            <w:r w:rsidR="00C237BB">
              <w:rPr>
                <w:sz w:val="22"/>
                <w:szCs w:val="22"/>
              </w:rPr>
              <w:t xml:space="preserve">restriction de </w:t>
            </w:r>
            <w:r w:rsidRPr="00A934E4">
              <w:rPr>
                <w:sz w:val="22"/>
                <w:szCs w:val="22"/>
              </w:rPr>
              <w:t xml:space="preserve">fréquence </w:t>
            </w:r>
            <w:r w:rsidR="00C237BB">
              <w:rPr>
                <w:sz w:val="22"/>
                <w:szCs w:val="22"/>
              </w:rPr>
              <w:t>ni de</w:t>
            </w:r>
            <w:r w:rsidRPr="00A934E4">
              <w:rPr>
                <w:sz w:val="22"/>
                <w:szCs w:val="22"/>
              </w:rPr>
              <w:t xml:space="preserve"> durée des tétées)  </w:t>
            </w:r>
          </w:p>
          <w:p w14:paraId="6AD10AE1" w14:textId="6212AD96" w:rsidR="00A934E4" w:rsidRPr="00A934E4" w:rsidRDefault="00A934E4" w:rsidP="003C4745">
            <w:pPr>
              <w:pStyle w:val="Retraitcorpsdetexte"/>
              <w:ind w:left="0"/>
              <w:jc w:val="both"/>
              <w:rPr>
                <w:color w:val="000000"/>
                <w:sz w:val="22"/>
                <w:szCs w:val="22"/>
              </w:rPr>
            </w:pPr>
            <w:r w:rsidRPr="00A934E4">
              <w:rPr>
                <w:color w:val="000000"/>
                <w:sz w:val="22"/>
                <w:szCs w:val="22"/>
              </w:rPr>
              <w:t>Les mères sont informées qu’un bébé allaité tète so</w:t>
            </w:r>
            <w:r w:rsidR="00C237BB">
              <w:rPr>
                <w:color w:val="000000"/>
                <w:sz w:val="22"/>
                <w:szCs w:val="22"/>
              </w:rPr>
              <w:t>uvent et de manière irrégulière</w:t>
            </w:r>
            <w:r w:rsidRPr="00A934E4">
              <w:rPr>
                <w:color w:val="000000"/>
                <w:sz w:val="22"/>
                <w:szCs w:val="22"/>
              </w:rPr>
              <w:t xml:space="preserve"> après le premier jour de vie (dans les jours, semaines et mois qui suivent) </w:t>
            </w:r>
          </w:p>
          <w:p w14:paraId="709B5A2A" w14:textId="77777777" w:rsidR="00A934E4" w:rsidRPr="00A934E4" w:rsidRDefault="00A934E4" w:rsidP="003C4745">
            <w:pPr>
              <w:pStyle w:val="Retraitcorpsdetexte"/>
              <w:ind w:left="0"/>
              <w:jc w:val="both"/>
              <w:rPr>
                <w:color w:val="000000"/>
                <w:sz w:val="22"/>
                <w:szCs w:val="22"/>
              </w:rPr>
            </w:pPr>
            <w:r w:rsidRPr="00A934E4">
              <w:rPr>
                <w:color w:val="000000"/>
                <w:sz w:val="22"/>
                <w:szCs w:val="22"/>
              </w:rPr>
              <w:t xml:space="preserve">Si le bébé ne tète pas souvent et/ou efficacement, le personnel conseille aux mères : </w:t>
            </w:r>
          </w:p>
          <w:p w14:paraId="12DEE3FD" w14:textId="1B16E0EE" w:rsidR="00A934E4" w:rsidRPr="00A934E4" w:rsidRDefault="003C4745" w:rsidP="00A934E4">
            <w:pPr>
              <w:pStyle w:val="Retraitcorpsdetexte"/>
              <w:jc w:val="both"/>
              <w:rPr>
                <w:color w:val="000000"/>
                <w:sz w:val="22"/>
                <w:szCs w:val="22"/>
              </w:rPr>
            </w:pPr>
            <w:r>
              <w:rPr>
                <w:color w:val="000000"/>
                <w:sz w:val="22"/>
                <w:szCs w:val="22"/>
              </w:rPr>
              <w:t xml:space="preserve"> </w:t>
            </w:r>
            <w:r w:rsidR="00A934E4" w:rsidRPr="00A934E4">
              <w:rPr>
                <w:color w:val="000000"/>
                <w:sz w:val="22"/>
                <w:szCs w:val="22"/>
              </w:rPr>
              <w:t>- de le garder en proximité corporelle (peau à peau…) </w:t>
            </w:r>
          </w:p>
          <w:p w14:paraId="400E30EF" w14:textId="6D2B7BE5" w:rsidR="00A934E4" w:rsidRPr="006A542E" w:rsidRDefault="003C4745" w:rsidP="006A542E">
            <w:pPr>
              <w:pStyle w:val="Retraitcorpsdetexte"/>
              <w:jc w:val="both"/>
              <w:rPr>
                <w:color w:val="000000"/>
                <w:sz w:val="22"/>
                <w:szCs w:val="22"/>
              </w:rPr>
            </w:pPr>
            <w:r>
              <w:rPr>
                <w:color w:val="000000"/>
                <w:sz w:val="22"/>
                <w:szCs w:val="22"/>
              </w:rPr>
              <w:t xml:space="preserve"> </w:t>
            </w:r>
            <w:r w:rsidR="00A934E4" w:rsidRPr="00A934E4">
              <w:rPr>
                <w:color w:val="000000"/>
                <w:sz w:val="22"/>
                <w:szCs w:val="22"/>
              </w:rPr>
              <w:t xml:space="preserve">- d’exprimer </w:t>
            </w:r>
            <w:r w:rsidR="00C237BB">
              <w:rPr>
                <w:color w:val="000000"/>
                <w:sz w:val="22"/>
                <w:szCs w:val="22"/>
              </w:rPr>
              <w:t>et/</w:t>
            </w:r>
            <w:r w:rsidR="00A934E4" w:rsidRPr="00A934E4">
              <w:rPr>
                <w:color w:val="000000"/>
                <w:sz w:val="22"/>
                <w:szCs w:val="22"/>
              </w:rPr>
              <w:t>ou de tirer leur lait et de le lui donner</w:t>
            </w:r>
          </w:p>
        </w:tc>
        <w:tc>
          <w:tcPr>
            <w:tcW w:w="632" w:type="dxa"/>
          </w:tcPr>
          <w:p w14:paraId="7B782394" w14:textId="77777777" w:rsidR="00A934E4" w:rsidRPr="00A934E4" w:rsidRDefault="00A934E4" w:rsidP="00AF4CE5">
            <w:pPr>
              <w:rPr>
                <w:sz w:val="22"/>
                <w:szCs w:val="22"/>
              </w:rPr>
            </w:pPr>
          </w:p>
        </w:tc>
        <w:tc>
          <w:tcPr>
            <w:tcW w:w="595" w:type="dxa"/>
          </w:tcPr>
          <w:p w14:paraId="4AF9CE0A" w14:textId="77777777" w:rsidR="00A934E4" w:rsidRPr="00A934E4" w:rsidRDefault="00A934E4" w:rsidP="00AF4CE5">
            <w:pPr>
              <w:rPr>
                <w:sz w:val="22"/>
                <w:szCs w:val="22"/>
              </w:rPr>
            </w:pPr>
          </w:p>
        </w:tc>
        <w:tc>
          <w:tcPr>
            <w:tcW w:w="717" w:type="dxa"/>
          </w:tcPr>
          <w:p w14:paraId="6C623769" w14:textId="77777777" w:rsidR="00A934E4" w:rsidRPr="00A934E4" w:rsidRDefault="00A934E4" w:rsidP="00AF4CE5">
            <w:pPr>
              <w:rPr>
                <w:sz w:val="22"/>
                <w:szCs w:val="22"/>
              </w:rPr>
            </w:pPr>
          </w:p>
        </w:tc>
      </w:tr>
      <w:tr w:rsidR="00A934E4" w:rsidRPr="00A934E4" w14:paraId="3CA2032E" w14:textId="77777777" w:rsidTr="00027DB0">
        <w:tc>
          <w:tcPr>
            <w:tcW w:w="675" w:type="dxa"/>
          </w:tcPr>
          <w:p w14:paraId="146F14F6" w14:textId="77777777" w:rsidR="00A934E4" w:rsidRDefault="00A934E4" w:rsidP="00AF4CE5">
            <w:pPr>
              <w:rPr>
                <w:sz w:val="22"/>
                <w:szCs w:val="22"/>
              </w:rPr>
            </w:pPr>
            <w:r w:rsidRPr="00A934E4">
              <w:rPr>
                <w:sz w:val="22"/>
                <w:szCs w:val="22"/>
              </w:rPr>
              <w:t>8.3</w:t>
            </w:r>
          </w:p>
          <w:p w14:paraId="5D670049" w14:textId="0483D453" w:rsidR="00B950CC" w:rsidRPr="00A934E4" w:rsidRDefault="00B950CC" w:rsidP="00AF4CE5">
            <w:pPr>
              <w:rPr>
                <w:sz w:val="22"/>
                <w:szCs w:val="22"/>
              </w:rPr>
            </w:pPr>
            <w:r>
              <w:rPr>
                <w:rFonts w:ascii="Helvetica" w:hAnsi="Helvetica" w:cs="Helvetica"/>
                <w:noProof/>
              </w:rPr>
              <w:drawing>
                <wp:inline distT="0" distB="0" distL="0" distR="0" wp14:anchorId="5075150C" wp14:editId="36B53D3C">
                  <wp:extent cx="353921" cy="353921"/>
                  <wp:effectExtent l="0" t="0" r="1905" b="1905"/>
                  <wp:docPr id="29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9CDCBA8" w14:textId="77777777" w:rsidR="00A934E4" w:rsidRPr="00A934E4" w:rsidRDefault="00A934E4" w:rsidP="00A934E4">
            <w:pPr>
              <w:jc w:val="both"/>
              <w:rPr>
                <w:sz w:val="22"/>
                <w:szCs w:val="22"/>
              </w:rPr>
            </w:pPr>
            <w:r w:rsidRPr="00A934E4">
              <w:rPr>
                <w:sz w:val="22"/>
                <w:szCs w:val="22"/>
              </w:rPr>
              <w:t>Le personnel conseille aux mères qui n’allaitent pas :</w:t>
            </w:r>
          </w:p>
          <w:p w14:paraId="370AAFFE" w14:textId="77777777" w:rsidR="00A934E4" w:rsidRPr="00A934E4" w:rsidRDefault="00A934E4" w:rsidP="00A934E4">
            <w:pPr>
              <w:jc w:val="both"/>
              <w:rPr>
                <w:sz w:val="22"/>
                <w:szCs w:val="22"/>
              </w:rPr>
            </w:pPr>
            <w:r w:rsidRPr="00A934E4">
              <w:rPr>
                <w:sz w:val="22"/>
                <w:szCs w:val="22"/>
              </w:rPr>
              <w:t xml:space="preserve">- de proposer le biberon quand leur bébé cherche à téter </w:t>
            </w:r>
          </w:p>
          <w:p w14:paraId="300E7373" w14:textId="77777777" w:rsidR="00A934E4" w:rsidRPr="00A934E4" w:rsidRDefault="00A934E4" w:rsidP="00A934E4">
            <w:pPr>
              <w:jc w:val="both"/>
              <w:rPr>
                <w:sz w:val="22"/>
                <w:szCs w:val="22"/>
              </w:rPr>
            </w:pPr>
            <w:r w:rsidRPr="00A934E4">
              <w:rPr>
                <w:sz w:val="22"/>
                <w:szCs w:val="22"/>
              </w:rPr>
              <w:t>- d'adapter les quantités et le nombre de biberons aux besoins de leur bébé</w:t>
            </w:r>
          </w:p>
          <w:p w14:paraId="356FC3E4" w14:textId="77777777" w:rsidR="00A934E4" w:rsidRPr="00A934E4" w:rsidRDefault="00A934E4" w:rsidP="00A934E4">
            <w:pPr>
              <w:jc w:val="both"/>
              <w:rPr>
                <w:sz w:val="22"/>
                <w:szCs w:val="22"/>
              </w:rPr>
            </w:pPr>
          </w:p>
          <w:p w14:paraId="1BBAD5C0" w14:textId="2677ED9A" w:rsidR="00A934E4" w:rsidRDefault="00A934E4" w:rsidP="00A934E4">
            <w:pPr>
              <w:jc w:val="both"/>
              <w:rPr>
                <w:sz w:val="22"/>
                <w:szCs w:val="22"/>
              </w:rPr>
            </w:pPr>
            <w:r w:rsidRPr="003767B9">
              <w:rPr>
                <w:sz w:val="22"/>
                <w:szCs w:val="22"/>
              </w:rPr>
              <w:t>Les mères qui n’allaitent pas savent aussi comment apaiser leur bébé en utilisant</w:t>
            </w:r>
            <w:r w:rsidR="00C237BB">
              <w:rPr>
                <w:sz w:val="22"/>
                <w:szCs w:val="22"/>
              </w:rPr>
              <w:t xml:space="preserve"> d’autres moyens que le biberon</w:t>
            </w:r>
          </w:p>
          <w:p w14:paraId="5382E675" w14:textId="77777777" w:rsidR="005D7B35" w:rsidRPr="00A934E4" w:rsidRDefault="005D7B35" w:rsidP="00AF4CE5">
            <w:pPr>
              <w:rPr>
                <w:sz w:val="22"/>
                <w:szCs w:val="22"/>
              </w:rPr>
            </w:pPr>
          </w:p>
        </w:tc>
        <w:tc>
          <w:tcPr>
            <w:tcW w:w="632" w:type="dxa"/>
          </w:tcPr>
          <w:p w14:paraId="5FCFEC98" w14:textId="77777777" w:rsidR="00A934E4" w:rsidRPr="00A934E4" w:rsidRDefault="00A934E4" w:rsidP="00AF4CE5">
            <w:pPr>
              <w:rPr>
                <w:sz w:val="22"/>
                <w:szCs w:val="22"/>
              </w:rPr>
            </w:pPr>
          </w:p>
        </w:tc>
        <w:tc>
          <w:tcPr>
            <w:tcW w:w="595" w:type="dxa"/>
          </w:tcPr>
          <w:p w14:paraId="46B4781B" w14:textId="77777777" w:rsidR="00A934E4" w:rsidRPr="00A934E4" w:rsidRDefault="00A934E4" w:rsidP="00AF4CE5">
            <w:pPr>
              <w:rPr>
                <w:sz w:val="22"/>
                <w:szCs w:val="22"/>
              </w:rPr>
            </w:pPr>
          </w:p>
        </w:tc>
        <w:tc>
          <w:tcPr>
            <w:tcW w:w="717" w:type="dxa"/>
          </w:tcPr>
          <w:p w14:paraId="14708B70" w14:textId="77777777" w:rsidR="00A934E4" w:rsidRPr="00A934E4" w:rsidRDefault="00A934E4" w:rsidP="00AF4CE5">
            <w:pPr>
              <w:rPr>
                <w:sz w:val="22"/>
                <w:szCs w:val="22"/>
              </w:rPr>
            </w:pPr>
          </w:p>
        </w:tc>
      </w:tr>
      <w:tr w:rsidR="00A934E4" w:rsidRPr="00A934E4" w14:paraId="1A3ABFB1" w14:textId="77777777" w:rsidTr="00027DB0">
        <w:tc>
          <w:tcPr>
            <w:tcW w:w="675" w:type="dxa"/>
          </w:tcPr>
          <w:p w14:paraId="3F1C8841" w14:textId="5139F2AB" w:rsidR="003767B9" w:rsidRDefault="00A934E4" w:rsidP="00AF4CE5">
            <w:pPr>
              <w:rPr>
                <w:sz w:val="22"/>
                <w:szCs w:val="22"/>
              </w:rPr>
            </w:pPr>
            <w:r w:rsidRPr="00A934E4">
              <w:rPr>
                <w:sz w:val="22"/>
                <w:szCs w:val="22"/>
              </w:rPr>
              <w:t>8.4</w:t>
            </w:r>
          </w:p>
          <w:p w14:paraId="154BAADF" w14:textId="371F6B14" w:rsidR="00B950CC" w:rsidRDefault="00B950CC" w:rsidP="00AF4CE5">
            <w:pPr>
              <w:rPr>
                <w:sz w:val="22"/>
                <w:szCs w:val="22"/>
              </w:rPr>
            </w:pPr>
            <w:r>
              <w:rPr>
                <w:rFonts w:ascii="Helvetica" w:hAnsi="Helvetica" w:cs="Helvetica"/>
                <w:noProof/>
              </w:rPr>
              <w:drawing>
                <wp:inline distT="0" distB="0" distL="0" distR="0" wp14:anchorId="419A666A" wp14:editId="5B57C553">
                  <wp:extent cx="353921" cy="353921"/>
                  <wp:effectExtent l="0" t="0" r="1905" b="1905"/>
                  <wp:docPr id="29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E60DE18" w14:textId="4290A65D" w:rsidR="003767B9" w:rsidRPr="00A934E4" w:rsidRDefault="007D008D" w:rsidP="00AF4CE5">
            <w:pPr>
              <w:rPr>
                <w:sz w:val="22"/>
                <w:szCs w:val="22"/>
              </w:rPr>
            </w:pPr>
            <w:r>
              <w:rPr>
                <w:rFonts w:ascii="Helvetica" w:hAnsi="Helvetica" w:cs="Helvetica"/>
                <w:noProof/>
              </w:rPr>
              <w:drawing>
                <wp:inline distT="0" distB="0" distL="0" distR="0" wp14:anchorId="424B1321" wp14:editId="5529AE8E">
                  <wp:extent cx="346402" cy="346402"/>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035B124C" w14:textId="5DDD446F" w:rsidR="007A3722" w:rsidRPr="00775A2E" w:rsidRDefault="007A3722" w:rsidP="00A934E4">
            <w:pPr>
              <w:jc w:val="both"/>
              <w:rPr>
                <w:iCs/>
                <w:sz w:val="22"/>
                <w:szCs w:val="22"/>
              </w:rPr>
            </w:pPr>
            <w:r w:rsidRPr="00775A2E">
              <w:rPr>
                <w:iCs/>
                <w:sz w:val="22"/>
                <w:szCs w:val="22"/>
              </w:rPr>
              <w:t>Le personnel de néonatalogie sait à quel moment les tétées au sein peuvent débuter (fonction de la capacité du bébé à téter, de sa stabilité cardio-respiratoire, sans limite liée au poids ni à l’âge gestationnel)</w:t>
            </w:r>
          </w:p>
          <w:p w14:paraId="6895BC00" w14:textId="77777777" w:rsidR="00A934E4" w:rsidRPr="00775A2E" w:rsidRDefault="00A934E4" w:rsidP="00A934E4">
            <w:pPr>
              <w:jc w:val="both"/>
              <w:rPr>
                <w:iCs/>
                <w:sz w:val="22"/>
                <w:szCs w:val="22"/>
              </w:rPr>
            </w:pPr>
          </w:p>
          <w:p w14:paraId="535A32CD" w14:textId="77777777" w:rsidR="00A934E4" w:rsidRDefault="00A934E4" w:rsidP="00A934E4">
            <w:pPr>
              <w:jc w:val="both"/>
              <w:rPr>
                <w:iCs/>
                <w:sz w:val="22"/>
                <w:szCs w:val="22"/>
              </w:rPr>
            </w:pPr>
            <w:r w:rsidRPr="00C47D33">
              <w:rPr>
                <w:iCs/>
                <w:sz w:val="22"/>
                <w:szCs w:val="22"/>
              </w:rPr>
              <w:t xml:space="preserve">Le personnel montre aux mères les petits signes indiquant que leur bébé cherche à téter </w:t>
            </w:r>
          </w:p>
          <w:p w14:paraId="682CE456" w14:textId="77777777" w:rsidR="007A3722" w:rsidRDefault="007A3722" w:rsidP="00A934E4">
            <w:pPr>
              <w:jc w:val="both"/>
              <w:rPr>
                <w:iCs/>
                <w:sz w:val="22"/>
                <w:szCs w:val="22"/>
              </w:rPr>
            </w:pPr>
          </w:p>
          <w:p w14:paraId="1D40B37A" w14:textId="563208F0" w:rsidR="007A3722" w:rsidRDefault="007A3722" w:rsidP="00A934E4">
            <w:pPr>
              <w:jc w:val="both"/>
              <w:rPr>
                <w:iCs/>
                <w:sz w:val="22"/>
                <w:szCs w:val="22"/>
              </w:rPr>
            </w:pPr>
            <w:r w:rsidRPr="007A3722">
              <w:rPr>
                <w:iCs/>
                <w:sz w:val="22"/>
                <w:szCs w:val="22"/>
              </w:rPr>
              <w:t>Le personnel sait observer les signes objectifs de la progression de la succion (particulièrement dans les établissements de type IIB et III)</w:t>
            </w:r>
          </w:p>
          <w:p w14:paraId="465BC467" w14:textId="77777777" w:rsidR="00A934E4" w:rsidRPr="00C47D33" w:rsidRDefault="00A934E4" w:rsidP="00A934E4">
            <w:pPr>
              <w:jc w:val="both"/>
              <w:rPr>
                <w:iCs/>
                <w:sz w:val="22"/>
                <w:szCs w:val="22"/>
              </w:rPr>
            </w:pPr>
          </w:p>
          <w:p w14:paraId="634723E0" w14:textId="2F0AA007" w:rsidR="00A934E4" w:rsidRPr="00C47D33" w:rsidRDefault="00A934E4" w:rsidP="00A934E4">
            <w:pPr>
              <w:jc w:val="both"/>
              <w:rPr>
                <w:iCs/>
                <w:sz w:val="22"/>
                <w:szCs w:val="22"/>
              </w:rPr>
            </w:pPr>
            <w:r w:rsidRPr="00C47D33">
              <w:rPr>
                <w:iCs/>
                <w:sz w:val="22"/>
                <w:szCs w:val="22"/>
              </w:rPr>
              <w:t xml:space="preserve">Le personnel apprend aux mères qui n’allaitent pas à donner le biberon à leur bébé dans le respect de ses capacités </w:t>
            </w:r>
          </w:p>
          <w:p w14:paraId="45A9E7E3" w14:textId="77777777" w:rsidR="00A934E4" w:rsidRPr="00C47D33" w:rsidRDefault="00A934E4" w:rsidP="00A934E4">
            <w:pPr>
              <w:jc w:val="both"/>
              <w:rPr>
                <w:iCs/>
                <w:sz w:val="22"/>
                <w:szCs w:val="22"/>
              </w:rPr>
            </w:pPr>
          </w:p>
          <w:p w14:paraId="77D817DC" w14:textId="5CD306D6" w:rsidR="00A934E4" w:rsidRPr="00C47D33" w:rsidRDefault="00A934E4" w:rsidP="00A934E4">
            <w:pPr>
              <w:pStyle w:val="Retraitcorpsdetexte"/>
              <w:ind w:left="0"/>
              <w:jc w:val="both"/>
              <w:rPr>
                <w:iCs/>
                <w:sz w:val="22"/>
                <w:szCs w:val="22"/>
              </w:rPr>
            </w:pPr>
            <w:r w:rsidRPr="00C47D33">
              <w:rPr>
                <w:iCs/>
                <w:sz w:val="22"/>
                <w:szCs w:val="22"/>
              </w:rPr>
              <w:t>Le personnel conseille à toutes les mères de respecter les périodes de sommeil de leur bébé (contact peau à peau sans stimulatio</w:t>
            </w:r>
            <w:r w:rsidR="00C237BB">
              <w:rPr>
                <w:iCs/>
                <w:sz w:val="22"/>
                <w:szCs w:val="22"/>
              </w:rPr>
              <w:t>n)</w:t>
            </w:r>
            <w:r w:rsidRPr="00C47D33">
              <w:rPr>
                <w:iCs/>
                <w:sz w:val="22"/>
                <w:szCs w:val="22"/>
              </w:rPr>
              <w:t xml:space="preserve"> et fait de même pour les soins (si possible)</w:t>
            </w:r>
          </w:p>
          <w:p w14:paraId="55350526" w14:textId="5672B78C" w:rsidR="00A934E4" w:rsidRPr="00A934E4" w:rsidRDefault="00A934E4" w:rsidP="00A934E4">
            <w:pPr>
              <w:rPr>
                <w:sz w:val="22"/>
                <w:szCs w:val="22"/>
              </w:rPr>
            </w:pPr>
            <w:r w:rsidRPr="00C47D33">
              <w:rPr>
                <w:iCs/>
                <w:sz w:val="22"/>
                <w:szCs w:val="22"/>
              </w:rPr>
              <w:t xml:space="preserve">Le personnel connaît les stratégies mises en place dans le service pour permettre aux </w:t>
            </w:r>
            <w:r w:rsidRPr="00C47D33">
              <w:rPr>
                <w:b/>
                <w:bCs/>
                <w:iCs/>
                <w:sz w:val="22"/>
                <w:szCs w:val="22"/>
              </w:rPr>
              <w:t>bébés</w:t>
            </w:r>
            <w:r w:rsidR="00B950CC">
              <w:rPr>
                <w:b/>
                <w:bCs/>
                <w:iCs/>
                <w:sz w:val="22"/>
                <w:szCs w:val="22"/>
              </w:rPr>
              <w:t>,</w:t>
            </w:r>
            <w:r w:rsidRPr="00C47D33">
              <w:rPr>
                <w:b/>
                <w:bCs/>
                <w:iCs/>
                <w:sz w:val="22"/>
                <w:szCs w:val="22"/>
              </w:rPr>
              <w:t xml:space="preserve"> allaités ou non, et à leurs parents</w:t>
            </w:r>
            <w:r w:rsidRPr="00C47D33">
              <w:rPr>
                <w:iCs/>
                <w:sz w:val="22"/>
                <w:szCs w:val="22"/>
              </w:rPr>
              <w:t xml:space="preserve"> de progresser vers l’alimentation autonome</w:t>
            </w:r>
          </w:p>
        </w:tc>
        <w:tc>
          <w:tcPr>
            <w:tcW w:w="632" w:type="dxa"/>
          </w:tcPr>
          <w:p w14:paraId="6E13791D" w14:textId="77777777" w:rsidR="00A934E4" w:rsidRPr="00A934E4" w:rsidRDefault="00A934E4" w:rsidP="00AF4CE5">
            <w:pPr>
              <w:rPr>
                <w:sz w:val="22"/>
                <w:szCs w:val="22"/>
              </w:rPr>
            </w:pPr>
          </w:p>
        </w:tc>
        <w:tc>
          <w:tcPr>
            <w:tcW w:w="595" w:type="dxa"/>
          </w:tcPr>
          <w:p w14:paraId="7C1A4677" w14:textId="77777777" w:rsidR="00A934E4" w:rsidRPr="00A934E4" w:rsidRDefault="00A934E4" w:rsidP="00AF4CE5">
            <w:pPr>
              <w:rPr>
                <w:sz w:val="22"/>
                <w:szCs w:val="22"/>
              </w:rPr>
            </w:pPr>
          </w:p>
        </w:tc>
        <w:tc>
          <w:tcPr>
            <w:tcW w:w="717" w:type="dxa"/>
          </w:tcPr>
          <w:p w14:paraId="170E4A07" w14:textId="77777777" w:rsidR="00A934E4" w:rsidRPr="00A934E4" w:rsidRDefault="00A934E4" w:rsidP="00AF4CE5">
            <w:pPr>
              <w:rPr>
                <w:sz w:val="22"/>
                <w:szCs w:val="22"/>
              </w:rPr>
            </w:pPr>
          </w:p>
        </w:tc>
      </w:tr>
    </w:tbl>
    <w:p w14:paraId="30A5655B" w14:textId="77777777" w:rsidR="00A934E4" w:rsidRPr="00A934E4" w:rsidRDefault="00A934E4" w:rsidP="00A934E4">
      <w:pPr>
        <w:rPr>
          <w:sz w:val="22"/>
          <w:szCs w:val="22"/>
        </w:rPr>
      </w:pPr>
    </w:p>
    <w:p w14:paraId="58EED1C5" w14:textId="39F3D100" w:rsidR="00D7538D" w:rsidRDefault="00D7538D">
      <w:pPr>
        <w:rPr>
          <w:rFonts w:ascii="Verdana" w:hAnsi="Verdana"/>
          <w:b/>
          <w:bCs/>
          <w:sz w:val="28"/>
          <w:szCs w:val="28"/>
        </w:rPr>
      </w:pPr>
    </w:p>
    <w:p w14:paraId="2BD892E6" w14:textId="77777777" w:rsidR="00917FD8" w:rsidRDefault="00917FD8">
      <w:pPr>
        <w:rPr>
          <w:rFonts w:ascii="Verdana" w:hAnsi="Verdana"/>
          <w:b/>
          <w:bCs/>
          <w:sz w:val="28"/>
          <w:szCs w:val="28"/>
        </w:rPr>
      </w:pPr>
    </w:p>
    <w:p w14:paraId="2E8845F7" w14:textId="77777777" w:rsidR="00917FD8" w:rsidRDefault="00917FD8">
      <w:pPr>
        <w:rPr>
          <w:rFonts w:ascii="Verdana" w:hAnsi="Verdana"/>
          <w:b/>
          <w:bCs/>
          <w:sz w:val="28"/>
          <w:szCs w:val="28"/>
        </w:rPr>
      </w:pPr>
    </w:p>
    <w:p w14:paraId="0C27F2B1" w14:textId="77777777" w:rsidR="00027DB0" w:rsidRDefault="00027DB0">
      <w:pPr>
        <w:rPr>
          <w:rFonts w:ascii="Verdana" w:hAnsi="Verdana"/>
          <w:b/>
          <w:bCs/>
          <w:sz w:val="28"/>
          <w:szCs w:val="28"/>
        </w:rPr>
      </w:pPr>
    </w:p>
    <w:p w14:paraId="5989C8F3" w14:textId="3116F62C" w:rsidR="00A934E4" w:rsidRPr="001618BC" w:rsidRDefault="00A934E4" w:rsidP="00A934E4">
      <w:pPr>
        <w:jc w:val="both"/>
        <w:rPr>
          <w:rFonts w:ascii="Verdana" w:hAnsi="Verdana"/>
          <w:b/>
          <w:bCs/>
          <w:sz w:val="28"/>
          <w:szCs w:val="28"/>
        </w:rPr>
      </w:pPr>
      <w:r w:rsidRPr="001618BC">
        <w:rPr>
          <w:rFonts w:ascii="Verdana" w:hAnsi="Verdana"/>
          <w:b/>
          <w:bCs/>
          <w:sz w:val="28"/>
          <w:szCs w:val="28"/>
        </w:rPr>
        <w:lastRenderedPageBreak/>
        <w:t>RECOMMANDATION 9</w:t>
      </w:r>
      <w:r w:rsidR="009F5F31">
        <w:rPr>
          <w:rFonts w:ascii="Verdana" w:hAnsi="Verdana"/>
          <w:b/>
          <w:bCs/>
          <w:sz w:val="28"/>
          <w:szCs w:val="28"/>
        </w:rPr>
        <w:t xml:space="preserve"> </w:t>
      </w:r>
    </w:p>
    <w:p w14:paraId="15EF05BF" w14:textId="77777777" w:rsidR="00A934E4" w:rsidRDefault="00A934E4" w:rsidP="00A934E4">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A934E4" w14:paraId="05318D0A" w14:textId="77777777" w:rsidTr="00AF4CE5">
        <w:tc>
          <w:tcPr>
            <w:tcW w:w="9206" w:type="dxa"/>
          </w:tcPr>
          <w:p w14:paraId="0DBC2058" w14:textId="66FBAECB" w:rsidR="0096637C" w:rsidRPr="006A542E" w:rsidRDefault="006A542E" w:rsidP="00AF4CE5">
            <w:pPr>
              <w:jc w:val="both"/>
              <w:rPr>
                <w:rFonts w:ascii="Verdana" w:hAnsi="Verdana"/>
                <w:b/>
                <w:iCs/>
                <w:color w:val="0000FF"/>
              </w:rPr>
            </w:pPr>
            <w:r w:rsidRPr="006A542E">
              <w:rPr>
                <w:rFonts w:ascii="Verdana" w:hAnsi="Verdana"/>
                <w:b/>
                <w:iCs/>
                <w:color w:val="0000FF"/>
              </w:rPr>
              <w:t>Pour les bébés allaités, réserver l'usage des biberons et des sucettes aux situations particulières.</w:t>
            </w:r>
          </w:p>
        </w:tc>
      </w:tr>
    </w:tbl>
    <w:p w14:paraId="0AD75FE7" w14:textId="77777777" w:rsidR="00A934E4" w:rsidRPr="00A934E4" w:rsidRDefault="00A934E4" w:rsidP="00A934E4">
      <w:pPr>
        <w:rPr>
          <w:sz w:val="22"/>
          <w:szCs w:val="22"/>
        </w:rPr>
      </w:pPr>
    </w:p>
    <w:tbl>
      <w:tblPr>
        <w:tblStyle w:val="Grilledutableau"/>
        <w:tblW w:w="0" w:type="auto"/>
        <w:tblLook w:val="04A0" w:firstRow="1" w:lastRow="0" w:firstColumn="1" w:lastColumn="0" w:noHBand="0" w:noVBand="1"/>
      </w:tblPr>
      <w:tblGrid>
        <w:gridCol w:w="9056"/>
      </w:tblGrid>
      <w:tr w:rsidR="00A934E4" w14:paraId="329097D7" w14:textId="77777777" w:rsidTr="00A934E4">
        <w:tc>
          <w:tcPr>
            <w:tcW w:w="9206" w:type="dxa"/>
          </w:tcPr>
          <w:p w14:paraId="1268284C" w14:textId="0933671C" w:rsidR="00A934E4" w:rsidRPr="006F1ECE" w:rsidRDefault="00A934E4" w:rsidP="00A934E4">
            <w:pPr>
              <w:pBdr>
                <w:top w:val="single" w:sz="4" w:space="1" w:color="auto"/>
                <w:left w:val="single" w:sz="4" w:space="7" w:color="auto"/>
                <w:bottom w:val="single" w:sz="4" w:space="1" w:color="auto"/>
                <w:right w:val="single" w:sz="4" w:space="8" w:color="auto"/>
              </w:pBdr>
              <w:shd w:val="clear" w:color="auto" w:fill="FFFFFF"/>
              <w:ind w:left="284" w:hanging="284"/>
              <w:jc w:val="both"/>
              <w:rPr>
                <w:rFonts w:ascii="Arial" w:eastAsia="Times" w:hAnsi="Arial"/>
                <w:b/>
                <w:color w:val="0000BE"/>
                <w:sz w:val="22"/>
              </w:rPr>
            </w:pPr>
            <w:r w:rsidRPr="006F1ECE">
              <w:rPr>
                <w:rFonts w:ascii="Arial" w:eastAsia="Times" w:hAnsi="Arial"/>
                <w:b/>
                <w:color w:val="0000BE"/>
                <w:sz w:val="22"/>
              </w:rPr>
              <w:t>9. Critères</w:t>
            </w:r>
            <w:r>
              <w:rPr>
                <w:rFonts w:ascii="Arial" w:eastAsia="Times" w:hAnsi="Arial"/>
                <w:b/>
                <w:color w:val="0000BE"/>
                <w:sz w:val="22"/>
              </w:rPr>
              <w:t xml:space="preserve"> IHAB</w:t>
            </w:r>
          </w:p>
          <w:p w14:paraId="11693DA1" w14:textId="1FB1F8A3" w:rsidR="005D7B35"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Pr>
                <w:rFonts w:ascii="Times" w:eastAsia="Times" w:hAnsi="Times"/>
                <w:sz w:val="22"/>
              </w:rPr>
              <w:t xml:space="preserve">Les </w:t>
            </w:r>
            <w:r w:rsidRPr="00DF280F">
              <w:rPr>
                <w:rFonts w:ascii="Times" w:eastAsia="Times" w:hAnsi="Times"/>
                <w:b/>
                <w:sz w:val="22"/>
              </w:rPr>
              <w:t>observations dans les services de maternité</w:t>
            </w:r>
            <w:r w:rsidRPr="0080183A">
              <w:rPr>
                <w:rFonts w:ascii="Times" w:eastAsia="Times" w:hAnsi="Times"/>
                <w:sz w:val="22"/>
              </w:rPr>
              <w:t xml:space="preserve"> confirment qu’au moins 80% des bébés allaités ne reçoivent pas de </w:t>
            </w:r>
            <w:r w:rsidR="0081755B">
              <w:rPr>
                <w:rFonts w:ascii="Times" w:eastAsia="Times" w:hAnsi="Times"/>
                <w:sz w:val="22"/>
              </w:rPr>
              <w:t>biberons ni de sucettes</w:t>
            </w:r>
          </w:p>
          <w:p w14:paraId="40DEA9BA" w14:textId="25E0994B" w:rsidR="00A934E4" w:rsidRPr="00E11953"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sidRPr="00E11953">
              <w:rPr>
                <w:rFonts w:ascii="Times" w:eastAsia="Times" w:hAnsi="Times"/>
                <w:b/>
                <w:bCs/>
                <w:sz w:val="22"/>
              </w:rPr>
              <w:t>ou</w:t>
            </w:r>
            <w:r w:rsidRPr="00E11953">
              <w:rPr>
                <w:rFonts w:ascii="Times" w:eastAsia="Times" w:hAnsi="Times"/>
                <w:sz w:val="22"/>
              </w:rPr>
              <w:t xml:space="preserve">, si c’est le cas, que leur mère l’a décidé après avoir été informée </w:t>
            </w:r>
            <w:r w:rsidRPr="006A542E">
              <w:rPr>
                <w:rFonts w:ascii="Times" w:eastAsia="Times" w:hAnsi="Times"/>
                <w:sz w:val="22"/>
              </w:rPr>
              <w:t xml:space="preserve">des </w:t>
            </w:r>
            <w:r w:rsidR="006A542E" w:rsidRPr="006A542E">
              <w:rPr>
                <w:rFonts w:ascii="Times" w:eastAsia="Times" w:hAnsi="Times"/>
                <w:sz w:val="22"/>
              </w:rPr>
              <w:t xml:space="preserve">risques possibles </w:t>
            </w:r>
            <w:r w:rsidRPr="006A542E">
              <w:rPr>
                <w:rFonts w:ascii="Times" w:eastAsia="Times" w:hAnsi="Times"/>
                <w:sz w:val="22"/>
              </w:rPr>
              <w:t>liés</w:t>
            </w:r>
            <w:r w:rsidRPr="00E11953">
              <w:rPr>
                <w:rFonts w:ascii="Times" w:eastAsia="Times" w:hAnsi="Times"/>
                <w:sz w:val="22"/>
              </w:rPr>
              <w:t xml:space="preserve"> à leur utilisation ou qu’il y avait une indication médicale à le faire.</w:t>
            </w:r>
          </w:p>
          <w:p w14:paraId="52FFCA3B" w14:textId="296345F1" w:rsidR="003767B9" w:rsidRPr="005D7B35"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sidRPr="00E11953">
              <w:rPr>
                <w:rFonts w:ascii="Times" w:eastAsia="Times" w:hAnsi="Times"/>
                <w:sz w:val="22"/>
              </w:rPr>
              <w:t xml:space="preserve">Sur un échantillon de </w:t>
            </w:r>
            <w:r w:rsidRPr="005D7B35">
              <w:rPr>
                <w:rFonts w:ascii="Times" w:eastAsia="Times" w:hAnsi="Times"/>
                <w:b/>
                <w:sz w:val="22"/>
              </w:rPr>
              <w:t xml:space="preserve">mères qui </w:t>
            </w:r>
            <w:r w:rsidRPr="006A542E">
              <w:rPr>
                <w:rFonts w:ascii="Times" w:eastAsia="Times" w:hAnsi="Times"/>
                <w:b/>
                <w:sz w:val="22"/>
              </w:rPr>
              <w:t>allaitent</w:t>
            </w:r>
            <w:r w:rsidRPr="006A542E">
              <w:rPr>
                <w:rFonts w:ascii="Times" w:eastAsia="Times" w:hAnsi="Times"/>
                <w:sz w:val="22"/>
              </w:rPr>
              <w:t>, au moins 80% déclarent que, à leur connaissance, leur enfant n’a reçu ni biberon et ni sucette</w:t>
            </w:r>
            <w:r w:rsidR="00D46098" w:rsidRPr="006A542E">
              <w:rPr>
                <w:rFonts w:ascii="Times" w:eastAsia="Times" w:hAnsi="Times"/>
                <w:sz w:val="22"/>
              </w:rPr>
              <w:t xml:space="preserve"> de la part du personnel</w:t>
            </w:r>
            <w:r w:rsidRPr="006A542E">
              <w:rPr>
                <w:rFonts w:ascii="Times" w:eastAsia="Times" w:hAnsi="Times"/>
                <w:sz w:val="22"/>
              </w:rPr>
              <w:t>.</w:t>
            </w:r>
          </w:p>
          <w:p w14:paraId="6A8B6F9F" w14:textId="6D22F76F" w:rsidR="00A934E4" w:rsidRPr="00C47D33" w:rsidRDefault="003767B9"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  </w:t>
            </w:r>
            <w:r w:rsidR="007D008D">
              <w:rPr>
                <w:rFonts w:ascii="Helvetica" w:hAnsi="Helvetica" w:cs="Helvetica"/>
                <w:noProof/>
              </w:rPr>
              <w:drawing>
                <wp:inline distT="0" distB="0" distL="0" distR="0" wp14:anchorId="5F5A1461" wp14:editId="0531F1FA">
                  <wp:extent cx="277495" cy="277495"/>
                  <wp:effectExtent l="0" t="0" r="1905"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 cy="278003"/>
                          </a:xfrm>
                          <a:prstGeom prst="rect">
                            <a:avLst/>
                          </a:prstGeom>
                          <a:noFill/>
                          <a:ln>
                            <a:noFill/>
                          </a:ln>
                        </pic:spPr>
                      </pic:pic>
                    </a:graphicData>
                  </a:graphic>
                </wp:inline>
              </w:drawing>
            </w:r>
            <w:r w:rsidR="005B61DC">
              <w:rPr>
                <w:rFonts w:ascii="Times" w:eastAsia="Times" w:hAnsi="Times"/>
                <w:iCs/>
                <w:sz w:val="22"/>
              </w:rPr>
              <w:t xml:space="preserve"> </w:t>
            </w:r>
            <w:r w:rsidR="00A934E4" w:rsidRPr="00C47D33">
              <w:rPr>
                <w:rFonts w:ascii="Times" w:eastAsia="Times" w:hAnsi="Times"/>
                <w:iCs/>
                <w:sz w:val="22"/>
              </w:rPr>
              <w:t xml:space="preserve">Sur un échantillon de </w:t>
            </w:r>
            <w:r w:rsidR="00A934E4" w:rsidRPr="005D7B35">
              <w:rPr>
                <w:rFonts w:ascii="Times" w:eastAsia="Times" w:hAnsi="Times"/>
                <w:b/>
                <w:iCs/>
                <w:sz w:val="22"/>
              </w:rPr>
              <w:t>personnel soignant de néonatalogie</w:t>
            </w:r>
            <w:r w:rsidR="00A934E4" w:rsidRPr="00C47D33">
              <w:rPr>
                <w:rFonts w:ascii="Times" w:eastAsia="Times" w:hAnsi="Times"/>
                <w:iCs/>
                <w:sz w:val="22"/>
              </w:rPr>
              <w:t>,</w:t>
            </w:r>
          </w:p>
          <w:p w14:paraId="024603D4" w14:textId="0844CCBE" w:rsidR="00A934E4" w:rsidRPr="00775A2E"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au moins 80% connaissent les méthodes </w:t>
            </w:r>
            <w:r w:rsidR="005D7B35">
              <w:rPr>
                <w:rFonts w:ascii="Times" w:eastAsia="Times" w:hAnsi="Times"/>
                <w:iCs/>
                <w:sz w:val="22"/>
              </w:rPr>
              <w:t>d’alimentation autres que le</w:t>
            </w:r>
            <w:r w:rsidRPr="00C47D33">
              <w:rPr>
                <w:rFonts w:ascii="Times" w:eastAsia="Times" w:hAnsi="Times"/>
                <w:iCs/>
                <w:sz w:val="22"/>
              </w:rPr>
              <w:t xml:space="preserve"> biberon et savent décrire </w:t>
            </w:r>
            <w:r w:rsidRPr="00775A2E">
              <w:rPr>
                <w:rFonts w:ascii="Times" w:eastAsia="Times" w:hAnsi="Times"/>
                <w:iCs/>
                <w:sz w:val="22"/>
              </w:rPr>
              <w:t>dans le détail celles qui sont utilisées dans le service,</w:t>
            </w:r>
          </w:p>
          <w:p w14:paraId="530D800E" w14:textId="01E9D6C8" w:rsidR="00A934E4" w:rsidRPr="00775A2E"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au moins 80% connaissent les circonstances dans lesquelles il est</w:t>
            </w:r>
            <w:r w:rsidR="0063466D" w:rsidRPr="00775A2E">
              <w:rPr>
                <w:rFonts w:ascii="Times" w:eastAsia="Times" w:hAnsi="Times"/>
                <w:iCs/>
                <w:sz w:val="22"/>
              </w:rPr>
              <w:t xml:space="preserve"> indiqué d’utiliser une sucette</w:t>
            </w:r>
            <w:r w:rsidR="00C829C2" w:rsidRPr="00775A2E">
              <w:rPr>
                <w:rFonts w:ascii="Times" w:eastAsia="Times" w:hAnsi="Times"/>
                <w:iCs/>
                <w:sz w:val="22"/>
              </w:rPr>
              <w:t>*</w:t>
            </w:r>
            <w:r w:rsidRPr="00775A2E">
              <w:rPr>
                <w:rFonts w:ascii="Times" w:eastAsia="Times" w:hAnsi="Times"/>
                <w:iCs/>
                <w:sz w:val="22"/>
              </w:rPr>
              <w:t xml:space="preserve"> </w:t>
            </w:r>
          </w:p>
          <w:p w14:paraId="79AB7DFF" w14:textId="77777777" w:rsidR="00A25481" w:rsidRPr="00775A2E" w:rsidRDefault="0063466D" w:rsidP="0063466D">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heme="minorEastAsia" w:hAnsi="Times" w:cs="Calibri"/>
                <w:sz w:val="22"/>
                <w:szCs w:val="22"/>
              </w:rPr>
            </w:pPr>
            <w:r w:rsidRPr="00775A2E">
              <w:rPr>
                <w:rFonts w:ascii="Times" w:eastAsiaTheme="minorEastAsia" w:hAnsi="Times" w:cs="Calibri"/>
                <w:sz w:val="22"/>
                <w:szCs w:val="22"/>
              </w:rPr>
              <w:t xml:space="preserve">(pour apaiser le bébé et/ou répondre à son besoin d’oralité en l’absence de sa mère). </w:t>
            </w:r>
          </w:p>
          <w:p w14:paraId="119004F6" w14:textId="110479A0" w:rsidR="0063466D" w:rsidRPr="00775A2E" w:rsidRDefault="0063466D" w:rsidP="0063466D">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heme="minorEastAsia" w:hAnsi="Times" w:cs="Calibri"/>
                <w:sz w:val="22"/>
                <w:szCs w:val="22"/>
              </w:rPr>
            </w:pPr>
            <w:r w:rsidRPr="00775A2E">
              <w:rPr>
                <w:rFonts w:ascii="Times" w:eastAsiaTheme="minorEastAsia" w:hAnsi="Times" w:cs="Calibri"/>
                <w:sz w:val="22"/>
                <w:szCs w:val="22"/>
              </w:rPr>
              <w:t xml:space="preserve">* </w:t>
            </w:r>
            <w:r w:rsidRPr="00775A2E">
              <w:rPr>
                <w:rFonts w:ascii="Times" w:eastAsiaTheme="minorEastAsia" w:hAnsi="Times" w:cs="Calibri"/>
                <w:i/>
                <w:sz w:val="22"/>
                <w:szCs w:val="22"/>
              </w:rPr>
              <w:t>Si la mère est présente et le souhaite, l</w:t>
            </w:r>
            <w:r w:rsidR="00A25481" w:rsidRPr="00775A2E">
              <w:rPr>
                <w:rFonts w:ascii="Times" w:eastAsiaTheme="minorEastAsia" w:hAnsi="Times" w:cs="Calibri"/>
                <w:i/>
                <w:sz w:val="22"/>
                <w:szCs w:val="22"/>
              </w:rPr>
              <w:t>a succion au</w:t>
            </w:r>
            <w:r w:rsidRPr="00775A2E">
              <w:rPr>
                <w:rFonts w:ascii="Times" w:eastAsiaTheme="minorEastAsia" w:hAnsi="Times" w:cs="Calibri"/>
                <w:i/>
                <w:sz w:val="22"/>
                <w:szCs w:val="22"/>
              </w:rPr>
              <w:t xml:space="preserve"> sein (parmi </w:t>
            </w:r>
            <w:r w:rsidR="00775A2E">
              <w:rPr>
                <w:rFonts w:ascii="Times" w:eastAsiaTheme="minorEastAsia" w:hAnsi="Times" w:cs="Calibri"/>
                <w:i/>
                <w:sz w:val="22"/>
                <w:szCs w:val="22"/>
              </w:rPr>
              <w:t>les autres moyens d’apaiser son</w:t>
            </w:r>
            <w:r w:rsidRPr="00775A2E">
              <w:rPr>
                <w:rFonts w:ascii="Times" w:eastAsiaTheme="minorEastAsia" w:hAnsi="Times" w:cs="Calibri"/>
                <w:i/>
                <w:sz w:val="22"/>
                <w:szCs w:val="22"/>
              </w:rPr>
              <w:t xml:space="preserve"> bébé : peau à peau</w:t>
            </w:r>
            <w:r w:rsidR="00A25481" w:rsidRPr="00775A2E">
              <w:rPr>
                <w:rFonts w:ascii="Times" w:eastAsiaTheme="minorEastAsia" w:hAnsi="Times" w:cs="Calibri"/>
                <w:i/>
                <w:sz w:val="22"/>
                <w:szCs w:val="22"/>
              </w:rPr>
              <w:t>, portage</w:t>
            </w:r>
            <w:r w:rsidRPr="00775A2E">
              <w:rPr>
                <w:rFonts w:ascii="Times" w:eastAsiaTheme="minorEastAsia" w:hAnsi="Times" w:cs="Calibri"/>
                <w:i/>
                <w:sz w:val="22"/>
                <w:szCs w:val="22"/>
              </w:rPr>
              <w:t>…) est toujours privilégié</w:t>
            </w:r>
            <w:r w:rsidR="00A25481" w:rsidRPr="00775A2E">
              <w:rPr>
                <w:rFonts w:ascii="Times" w:eastAsiaTheme="minorEastAsia" w:hAnsi="Times" w:cs="Calibri"/>
                <w:i/>
                <w:sz w:val="22"/>
                <w:szCs w:val="22"/>
              </w:rPr>
              <w:t>e</w:t>
            </w:r>
            <w:r w:rsidRPr="00775A2E">
              <w:rPr>
                <w:rFonts w:ascii="Times" w:eastAsiaTheme="minorEastAsia" w:hAnsi="Times" w:cs="Calibri"/>
                <w:i/>
                <w:sz w:val="22"/>
                <w:szCs w:val="22"/>
              </w:rPr>
              <w:t xml:space="preserve">. </w:t>
            </w:r>
          </w:p>
          <w:p w14:paraId="526F3F35" w14:textId="21D6F319" w:rsidR="005D7B35" w:rsidRDefault="00A934E4" w:rsidP="005D7B35">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au moins 80% savent décrire les </w:t>
            </w:r>
            <w:r w:rsidRPr="0063466D">
              <w:rPr>
                <w:rFonts w:ascii="Times" w:eastAsia="Times" w:hAnsi="Times"/>
                <w:iCs/>
                <w:sz w:val="22"/>
              </w:rPr>
              <w:t xml:space="preserve">risques </w:t>
            </w:r>
            <w:r w:rsidR="005B61DC" w:rsidRPr="0063466D">
              <w:rPr>
                <w:rFonts w:ascii="Times" w:eastAsia="Times" w:hAnsi="Times"/>
                <w:iCs/>
                <w:sz w:val="22"/>
              </w:rPr>
              <w:t xml:space="preserve">possibles </w:t>
            </w:r>
            <w:r w:rsidRPr="0063466D">
              <w:rPr>
                <w:rFonts w:ascii="Times" w:eastAsia="Times" w:hAnsi="Times"/>
                <w:iCs/>
                <w:sz w:val="22"/>
              </w:rPr>
              <w:t>des</w:t>
            </w:r>
            <w:r w:rsidRPr="00C47D33">
              <w:rPr>
                <w:rFonts w:ascii="Times" w:eastAsia="Times" w:hAnsi="Times"/>
                <w:iCs/>
                <w:sz w:val="22"/>
              </w:rPr>
              <w:t xml:space="preserve"> sucettes pour les bébés allaités. </w:t>
            </w:r>
          </w:p>
          <w:p w14:paraId="4E38D55B" w14:textId="77777777" w:rsidR="009F1296" w:rsidRPr="009F1296" w:rsidRDefault="009F1296" w:rsidP="009F1296">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16"/>
                <w:szCs w:val="16"/>
              </w:rPr>
            </w:pPr>
          </w:p>
          <w:p w14:paraId="56C31E54" w14:textId="5942C0F3" w:rsidR="00A934E4" w:rsidRPr="00C47D33" w:rsidRDefault="005D7B35"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Pr>
                <w:rFonts w:ascii="Times" w:eastAsia="Times" w:hAnsi="Times"/>
                <w:iCs/>
                <w:sz w:val="22"/>
              </w:rPr>
              <w:t xml:space="preserve">  </w:t>
            </w:r>
            <w:r>
              <w:rPr>
                <w:rFonts w:ascii="Helvetica" w:hAnsi="Helvetica" w:cs="Helvetica"/>
                <w:noProof/>
              </w:rPr>
              <w:drawing>
                <wp:inline distT="0" distB="0" distL="0" distR="0" wp14:anchorId="25176A83" wp14:editId="48BEF4DE">
                  <wp:extent cx="288290" cy="2882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818" cy="288818"/>
                          </a:xfrm>
                          <a:prstGeom prst="rect">
                            <a:avLst/>
                          </a:prstGeom>
                          <a:noFill/>
                          <a:ln>
                            <a:noFill/>
                          </a:ln>
                        </pic:spPr>
                      </pic:pic>
                    </a:graphicData>
                  </a:graphic>
                </wp:inline>
              </w:drawing>
            </w:r>
            <w:r w:rsidR="005B61DC">
              <w:rPr>
                <w:rFonts w:ascii="Times" w:eastAsia="Times" w:hAnsi="Times"/>
                <w:iCs/>
                <w:sz w:val="22"/>
              </w:rPr>
              <w:t xml:space="preserve"> </w:t>
            </w:r>
            <w:r w:rsidR="00A934E4" w:rsidRPr="00C47D33">
              <w:rPr>
                <w:rFonts w:ascii="Times" w:eastAsia="Times" w:hAnsi="Times"/>
                <w:iCs/>
                <w:sz w:val="22"/>
              </w:rPr>
              <w:t xml:space="preserve">Sur un échantillon de </w:t>
            </w:r>
            <w:r w:rsidR="00A934E4" w:rsidRPr="005D7B35">
              <w:rPr>
                <w:rFonts w:ascii="Times" w:eastAsia="Times" w:hAnsi="Times"/>
                <w:b/>
                <w:iCs/>
                <w:sz w:val="22"/>
              </w:rPr>
              <w:t xml:space="preserve">mères qui allaitent </w:t>
            </w:r>
            <w:r>
              <w:rPr>
                <w:rFonts w:ascii="Times" w:eastAsia="Times" w:hAnsi="Times"/>
                <w:b/>
                <w:iCs/>
                <w:sz w:val="22"/>
              </w:rPr>
              <w:t xml:space="preserve">et </w:t>
            </w:r>
            <w:r w:rsidR="00A934E4" w:rsidRPr="005D7B35">
              <w:rPr>
                <w:rFonts w:ascii="Times" w:eastAsia="Times" w:hAnsi="Times"/>
                <w:b/>
                <w:iCs/>
                <w:sz w:val="22"/>
              </w:rPr>
              <w:t>dont le bébé est hospitalisé</w:t>
            </w:r>
            <w:r w:rsidR="00A934E4" w:rsidRPr="00C47D33">
              <w:rPr>
                <w:rFonts w:ascii="Times" w:eastAsia="Times" w:hAnsi="Times"/>
                <w:iCs/>
                <w:sz w:val="22"/>
              </w:rPr>
              <w:t>,</w:t>
            </w:r>
          </w:p>
          <w:p w14:paraId="1541D737" w14:textId="039A5891" w:rsidR="0063466D"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au moins 80% déclarent que, s’il a reçu un biberon, c’était avec leur accord pour une raison particulière notifiée, ou à leur demande après information,</w:t>
            </w:r>
          </w:p>
          <w:p w14:paraId="166F6797" w14:textId="2E44873D" w:rsidR="00A934E4" w:rsidRPr="00775A2E" w:rsidRDefault="00A934E4" w:rsidP="0063466D">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 xml:space="preserve"> </w:t>
            </w:r>
            <w:r w:rsidR="0063466D" w:rsidRPr="00775A2E">
              <w:rPr>
                <w:rFonts w:ascii="Times" w:eastAsia="Times" w:hAnsi="Times"/>
                <w:iCs/>
                <w:sz w:val="22"/>
              </w:rPr>
              <w:t xml:space="preserve">au moins 80% déclarent que, s’il a reçu une sucette, c’était avec leur accord pour une raison particulière notifiée </w:t>
            </w:r>
            <w:r w:rsidR="0063466D" w:rsidRPr="00775A2E">
              <w:rPr>
                <w:rFonts w:ascii="Times" w:eastAsiaTheme="minorEastAsia" w:hAnsi="Times" w:cs="Calibri"/>
                <w:sz w:val="22"/>
                <w:szCs w:val="22"/>
              </w:rPr>
              <w:t>(pour l’apaiser et/ou répondre à son besoin d’oralité en l’absence de sa mère)</w:t>
            </w:r>
            <w:r w:rsidR="0063466D" w:rsidRPr="00775A2E">
              <w:rPr>
                <w:rFonts w:ascii="Times" w:eastAsia="Times" w:hAnsi="Times"/>
                <w:iCs/>
                <w:sz w:val="22"/>
              </w:rPr>
              <w:t xml:space="preserve">, ou à leur demande après information, </w:t>
            </w:r>
          </w:p>
          <w:p w14:paraId="230C4D33" w14:textId="521B317C" w:rsidR="009E2204" w:rsidRPr="00775A2E" w:rsidRDefault="006A542E" w:rsidP="006A542E">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 xml:space="preserve">au </w:t>
            </w:r>
            <w:r w:rsidR="0063466D" w:rsidRPr="00775A2E">
              <w:rPr>
                <w:rFonts w:ascii="Times" w:eastAsia="Times" w:hAnsi="Times"/>
                <w:iCs/>
                <w:sz w:val="22"/>
              </w:rPr>
              <w:t>moins 80% déclarent que, parmi les moyens d’apaiser leur bébé, le personnel leur a proposé de donner le sein</w:t>
            </w:r>
            <w:r w:rsidR="0063466D" w:rsidRPr="00775A2E">
              <w:rPr>
                <w:rFonts w:ascii="Times" w:eastAsia="Times" w:hAnsi="Times"/>
                <w:b/>
                <w:iCs/>
                <w:sz w:val="22"/>
              </w:rPr>
              <w:t>.</w:t>
            </w:r>
            <w:r w:rsidR="0063466D" w:rsidRPr="00775A2E">
              <w:rPr>
                <w:rFonts w:ascii="Times" w:eastAsia="Times" w:hAnsi="Times"/>
                <w:iCs/>
                <w:sz w:val="22"/>
              </w:rPr>
              <w:t xml:space="preserve"> </w:t>
            </w:r>
          </w:p>
          <w:p w14:paraId="19BE3F56" w14:textId="29FA73EC" w:rsidR="00A934E4" w:rsidRPr="0063466D" w:rsidRDefault="00A934E4" w:rsidP="0063466D">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63466D">
              <w:rPr>
                <w:rFonts w:ascii="Times" w:eastAsia="Times" w:hAnsi="Times"/>
                <w:iCs/>
                <w:sz w:val="22"/>
              </w:rPr>
              <w:t>L’étude des procédures du service confirme ces déclarations.</w:t>
            </w:r>
          </w:p>
        </w:tc>
      </w:tr>
    </w:tbl>
    <w:p w14:paraId="31674EF9" w14:textId="77777777" w:rsidR="00F80660" w:rsidRPr="009F1296" w:rsidRDefault="00F80660">
      <w:pPr>
        <w:rPr>
          <w:sz w:val="16"/>
          <w:szCs w:val="16"/>
        </w:rPr>
      </w:pPr>
    </w:p>
    <w:p w14:paraId="55910904" w14:textId="77777777" w:rsidR="00A934E4" w:rsidRPr="009F1296" w:rsidRDefault="00A934E4" w:rsidP="00A934E4">
      <w:pPr>
        <w:rPr>
          <w:sz w:val="16"/>
          <w:szCs w:val="16"/>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A934E4" w14:paraId="180EB788" w14:textId="77777777" w:rsidTr="007D008D">
        <w:tc>
          <w:tcPr>
            <w:tcW w:w="675" w:type="dxa"/>
          </w:tcPr>
          <w:p w14:paraId="3813C2A2" w14:textId="77777777" w:rsidR="00A934E4" w:rsidRPr="000D6CB4" w:rsidRDefault="00A934E4" w:rsidP="00AF4CE5">
            <w:pPr>
              <w:jc w:val="center"/>
              <w:rPr>
                <w:sz w:val="22"/>
                <w:szCs w:val="22"/>
              </w:rPr>
            </w:pPr>
            <w:r w:rsidRPr="000D6CB4">
              <w:rPr>
                <w:sz w:val="22"/>
                <w:szCs w:val="22"/>
              </w:rPr>
              <w:t>N°</w:t>
            </w:r>
          </w:p>
        </w:tc>
        <w:tc>
          <w:tcPr>
            <w:tcW w:w="6663" w:type="dxa"/>
          </w:tcPr>
          <w:p w14:paraId="691E9512" w14:textId="77777777" w:rsidR="00A934E4" w:rsidRPr="000D6CB4" w:rsidRDefault="00A934E4" w:rsidP="00AF4CE5">
            <w:pPr>
              <w:jc w:val="center"/>
              <w:rPr>
                <w:sz w:val="22"/>
                <w:szCs w:val="22"/>
              </w:rPr>
            </w:pPr>
            <w:r w:rsidRPr="000D6CB4">
              <w:rPr>
                <w:sz w:val="22"/>
                <w:szCs w:val="22"/>
              </w:rPr>
              <w:t>QUESTIONS</w:t>
            </w:r>
          </w:p>
        </w:tc>
        <w:tc>
          <w:tcPr>
            <w:tcW w:w="632" w:type="dxa"/>
          </w:tcPr>
          <w:p w14:paraId="5549B3AC" w14:textId="77777777" w:rsidR="00A934E4" w:rsidRPr="000D6CB4" w:rsidRDefault="00A934E4" w:rsidP="00AF4CE5">
            <w:pPr>
              <w:jc w:val="center"/>
              <w:rPr>
                <w:sz w:val="22"/>
                <w:szCs w:val="22"/>
              </w:rPr>
            </w:pPr>
            <w:r w:rsidRPr="000D6CB4">
              <w:rPr>
                <w:sz w:val="22"/>
                <w:szCs w:val="22"/>
              </w:rPr>
              <w:t>O</w:t>
            </w:r>
            <w:r>
              <w:rPr>
                <w:sz w:val="22"/>
                <w:szCs w:val="22"/>
              </w:rPr>
              <w:t>ui</w:t>
            </w:r>
          </w:p>
        </w:tc>
        <w:tc>
          <w:tcPr>
            <w:tcW w:w="595" w:type="dxa"/>
          </w:tcPr>
          <w:p w14:paraId="077EA90D" w14:textId="77777777" w:rsidR="00A934E4" w:rsidRPr="000D6CB4" w:rsidRDefault="00A934E4" w:rsidP="00AF4CE5">
            <w:pPr>
              <w:jc w:val="center"/>
              <w:rPr>
                <w:sz w:val="22"/>
                <w:szCs w:val="22"/>
              </w:rPr>
            </w:pPr>
            <w:r w:rsidRPr="000D6CB4">
              <w:rPr>
                <w:sz w:val="22"/>
                <w:szCs w:val="22"/>
              </w:rPr>
              <w:t>N</w:t>
            </w:r>
            <w:r>
              <w:rPr>
                <w:sz w:val="22"/>
                <w:szCs w:val="22"/>
              </w:rPr>
              <w:t>on</w:t>
            </w:r>
          </w:p>
        </w:tc>
        <w:tc>
          <w:tcPr>
            <w:tcW w:w="717" w:type="dxa"/>
          </w:tcPr>
          <w:p w14:paraId="212809DA" w14:textId="77777777" w:rsidR="00A934E4" w:rsidRPr="000D6CB4" w:rsidRDefault="00A934E4" w:rsidP="00AF4CE5">
            <w:pPr>
              <w:jc w:val="center"/>
              <w:rPr>
                <w:sz w:val="22"/>
                <w:szCs w:val="22"/>
              </w:rPr>
            </w:pPr>
            <w:r>
              <w:rPr>
                <w:sz w:val="22"/>
                <w:szCs w:val="22"/>
              </w:rPr>
              <w:t>En cours</w:t>
            </w:r>
          </w:p>
        </w:tc>
      </w:tr>
      <w:tr w:rsidR="00A934E4" w:rsidRPr="000D6CB4" w14:paraId="6B13AD0C" w14:textId="77777777" w:rsidTr="007D008D">
        <w:tc>
          <w:tcPr>
            <w:tcW w:w="675" w:type="dxa"/>
          </w:tcPr>
          <w:p w14:paraId="492EFF7B" w14:textId="77777777" w:rsidR="00A934E4" w:rsidRDefault="00A934E4" w:rsidP="00AF4CE5">
            <w:pPr>
              <w:rPr>
                <w:sz w:val="22"/>
                <w:szCs w:val="22"/>
              </w:rPr>
            </w:pPr>
            <w:r>
              <w:rPr>
                <w:sz w:val="22"/>
                <w:szCs w:val="22"/>
              </w:rPr>
              <w:t>9.1</w:t>
            </w:r>
          </w:p>
          <w:p w14:paraId="07A38CE3" w14:textId="3B3DA7CF" w:rsidR="005D7B35" w:rsidRPr="000D6CB4" w:rsidRDefault="005D7B35" w:rsidP="00AF4CE5">
            <w:pPr>
              <w:rPr>
                <w:sz w:val="22"/>
                <w:szCs w:val="22"/>
              </w:rPr>
            </w:pPr>
            <w:r>
              <w:rPr>
                <w:rFonts w:ascii="Helvetica" w:hAnsi="Helvetica" w:cs="Helvetica"/>
                <w:noProof/>
              </w:rPr>
              <w:drawing>
                <wp:inline distT="0" distB="0" distL="0" distR="0" wp14:anchorId="475B8C5C" wp14:editId="1E248F4C">
                  <wp:extent cx="353921" cy="353921"/>
                  <wp:effectExtent l="0" t="0" r="1905" b="190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7F072CC" w14:textId="67CF6DC5" w:rsidR="00A934E4" w:rsidRPr="006A542E" w:rsidRDefault="00A934E4" w:rsidP="00AF4CE5">
            <w:pPr>
              <w:jc w:val="both"/>
              <w:rPr>
                <w:sz w:val="22"/>
                <w:szCs w:val="22"/>
              </w:rPr>
            </w:pPr>
            <w:r w:rsidRPr="00C47D33">
              <w:rPr>
                <w:color w:val="000000"/>
                <w:sz w:val="22"/>
                <w:szCs w:val="22"/>
              </w:rPr>
              <w:t xml:space="preserve">Les bébés nourris au </w:t>
            </w:r>
            <w:r w:rsidRPr="006A542E">
              <w:rPr>
                <w:sz w:val="22"/>
                <w:szCs w:val="22"/>
              </w:rPr>
              <w:t xml:space="preserve">sein ne reçoivent </w:t>
            </w:r>
            <w:r w:rsidR="006A4AE0" w:rsidRPr="006A542E">
              <w:rPr>
                <w:sz w:val="22"/>
                <w:szCs w:val="22"/>
              </w:rPr>
              <w:t>pas de</w:t>
            </w:r>
            <w:r w:rsidRPr="006A542E">
              <w:rPr>
                <w:sz w:val="22"/>
                <w:szCs w:val="22"/>
              </w:rPr>
              <w:t xml:space="preserve"> biberon de la part du personnel </w:t>
            </w:r>
            <w:r w:rsidR="009253CD" w:rsidRPr="006A542E">
              <w:rPr>
                <w:sz w:val="22"/>
                <w:szCs w:val="22"/>
              </w:rPr>
              <w:t>(ou alors c’est à la demande de la mère, après son information)</w:t>
            </w:r>
          </w:p>
          <w:p w14:paraId="3A541B60" w14:textId="77777777" w:rsidR="005D7B35" w:rsidRPr="009F1296" w:rsidRDefault="005D7B35" w:rsidP="00AF4CE5">
            <w:pPr>
              <w:jc w:val="both"/>
              <w:rPr>
                <w:sz w:val="16"/>
                <w:szCs w:val="16"/>
              </w:rPr>
            </w:pPr>
          </w:p>
          <w:p w14:paraId="08E751E8" w14:textId="2DAB84E5" w:rsidR="005D7B35" w:rsidRPr="006A542E" w:rsidRDefault="005D7B35" w:rsidP="005D7B35">
            <w:pPr>
              <w:jc w:val="both"/>
              <w:rPr>
                <w:sz w:val="22"/>
                <w:szCs w:val="22"/>
              </w:rPr>
            </w:pPr>
            <w:r w:rsidRPr="006A542E">
              <w:rPr>
                <w:sz w:val="22"/>
                <w:szCs w:val="22"/>
              </w:rPr>
              <w:t xml:space="preserve">Les bébés nourris au sein ne reçoivent </w:t>
            </w:r>
            <w:r w:rsidR="006A4AE0" w:rsidRPr="006A542E">
              <w:rPr>
                <w:sz w:val="22"/>
                <w:szCs w:val="22"/>
              </w:rPr>
              <w:t>pas de</w:t>
            </w:r>
            <w:r w:rsidRPr="006A542E">
              <w:rPr>
                <w:sz w:val="22"/>
                <w:szCs w:val="22"/>
              </w:rPr>
              <w:t xml:space="preserve"> sucette de la part du personnel</w:t>
            </w:r>
            <w:r w:rsidR="006A4AE0" w:rsidRPr="006A542E">
              <w:rPr>
                <w:sz w:val="22"/>
                <w:szCs w:val="22"/>
              </w:rPr>
              <w:t xml:space="preserve"> </w:t>
            </w:r>
            <w:r w:rsidR="009253CD" w:rsidRPr="006A542E">
              <w:rPr>
                <w:sz w:val="22"/>
                <w:szCs w:val="22"/>
              </w:rPr>
              <w:t>(ou alors c’est à la demande de la mère, après son information)</w:t>
            </w:r>
          </w:p>
          <w:p w14:paraId="5E70F5B7" w14:textId="77777777" w:rsidR="00A934E4" w:rsidRPr="009F1296" w:rsidRDefault="00A934E4" w:rsidP="00AF4CE5">
            <w:pPr>
              <w:jc w:val="both"/>
              <w:rPr>
                <w:sz w:val="16"/>
                <w:szCs w:val="16"/>
              </w:rPr>
            </w:pPr>
          </w:p>
          <w:p w14:paraId="2E8F6631" w14:textId="77777777" w:rsidR="00A934E4" w:rsidRPr="00C47D33" w:rsidRDefault="00A934E4" w:rsidP="00AF4CE5">
            <w:pPr>
              <w:jc w:val="both"/>
              <w:rPr>
                <w:color w:val="000000"/>
                <w:sz w:val="22"/>
                <w:szCs w:val="22"/>
              </w:rPr>
            </w:pPr>
            <w:r w:rsidRPr="00C47D33">
              <w:rPr>
                <w:color w:val="000000"/>
                <w:sz w:val="22"/>
                <w:szCs w:val="22"/>
              </w:rPr>
              <w:t xml:space="preserve">Le personnel explique aux mères qui allaitent pour quelles raisons il est préférable de ne pas donner de biberon ou de sucette à leur bébé </w:t>
            </w:r>
          </w:p>
          <w:p w14:paraId="4E50312E" w14:textId="77777777" w:rsidR="00A934E4" w:rsidRPr="00C47D33" w:rsidRDefault="00A934E4" w:rsidP="00AF4CE5">
            <w:pPr>
              <w:tabs>
                <w:tab w:val="left" w:pos="5733"/>
              </w:tabs>
              <w:jc w:val="both"/>
              <w:rPr>
                <w:color w:val="000000"/>
                <w:sz w:val="22"/>
                <w:szCs w:val="22"/>
              </w:rPr>
            </w:pPr>
            <w:r w:rsidRPr="00C47D33">
              <w:rPr>
                <w:color w:val="000000"/>
                <w:sz w:val="22"/>
                <w:szCs w:val="22"/>
              </w:rPr>
              <w:tab/>
            </w:r>
          </w:p>
          <w:p w14:paraId="2860A7F3" w14:textId="37D9D35F" w:rsidR="00F0010E" w:rsidRPr="00027DB0" w:rsidRDefault="00A934E4" w:rsidP="009F1296">
            <w:pPr>
              <w:jc w:val="both"/>
              <w:rPr>
                <w:color w:val="000000"/>
                <w:sz w:val="22"/>
                <w:szCs w:val="22"/>
              </w:rPr>
            </w:pPr>
            <w:r w:rsidRPr="00C47D33">
              <w:rPr>
                <w:color w:val="000000"/>
                <w:sz w:val="22"/>
                <w:szCs w:val="22"/>
              </w:rPr>
              <w:t xml:space="preserve">Si un complément ou du lait maternel doit être administré au bébé, il est donné autrement qu’au </w:t>
            </w:r>
            <w:r w:rsidRPr="006A542E">
              <w:rPr>
                <w:sz w:val="22"/>
                <w:szCs w:val="22"/>
              </w:rPr>
              <w:t>biberon </w:t>
            </w:r>
            <w:r w:rsidR="009253CD" w:rsidRPr="006A542E">
              <w:rPr>
                <w:sz w:val="22"/>
                <w:szCs w:val="22"/>
              </w:rPr>
              <w:t>(sauf demande des parents, ou bien la manière de le donner est discutée avec les parents)</w:t>
            </w:r>
            <w:r w:rsidR="00277BCC">
              <w:rPr>
                <w:color w:val="000000"/>
                <w:sz w:val="22"/>
                <w:szCs w:val="22"/>
              </w:rPr>
              <w:t>. L</w:t>
            </w:r>
            <w:r w:rsidRPr="00C47D33">
              <w:rPr>
                <w:color w:val="000000"/>
                <w:sz w:val="22"/>
                <w:szCs w:val="22"/>
              </w:rPr>
              <w:t xml:space="preserve">e personnel montre aux mères d’autres </w:t>
            </w:r>
            <w:r w:rsidR="00027DB0">
              <w:rPr>
                <w:color w:val="000000"/>
                <w:sz w:val="22"/>
                <w:szCs w:val="22"/>
              </w:rPr>
              <w:t>méthodes.</w:t>
            </w:r>
          </w:p>
        </w:tc>
        <w:tc>
          <w:tcPr>
            <w:tcW w:w="632" w:type="dxa"/>
          </w:tcPr>
          <w:p w14:paraId="1F17D3B2" w14:textId="77777777" w:rsidR="00A934E4" w:rsidRPr="000D6CB4" w:rsidRDefault="00A934E4" w:rsidP="00AF4CE5">
            <w:pPr>
              <w:rPr>
                <w:sz w:val="22"/>
                <w:szCs w:val="22"/>
              </w:rPr>
            </w:pPr>
          </w:p>
        </w:tc>
        <w:tc>
          <w:tcPr>
            <w:tcW w:w="595" w:type="dxa"/>
          </w:tcPr>
          <w:p w14:paraId="702112E7" w14:textId="77777777" w:rsidR="00A934E4" w:rsidRPr="000D6CB4" w:rsidRDefault="00A934E4" w:rsidP="00AF4CE5">
            <w:pPr>
              <w:rPr>
                <w:sz w:val="22"/>
                <w:szCs w:val="22"/>
              </w:rPr>
            </w:pPr>
          </w:p>
        </w:tc>
        <w:tc>
          <w:tcPr>
            <w:tcW w:w="717" w:type="dxa"/>
          </w:tcPr>
          <w:p w14:paraId="3FDF0D72" w14:textId="77777777" w:rsidR="00A934E4" w:rsidRPr="000D6CB4" w:rsidRDefault="00A934E4" w:rsidP="00AF4CE5">
            <w:pPr>
              <w:rPr>
                <w:sz w:val="22"/>
                <w:szCs w:val="22"/>
              </w:rPr>
            </w:pPr>
          </w:p>
        </w:tc>
      </w:tr>
      <w:tr w:rsidR="00C16EFA" w14:paraId="6232B486" w14:textId="77777777" w:rsidTr="001669D4">
        <w:tc>
          <w:tcPr>
            <w:tcW w:w="675" w:type="dxa"/>
          </w:tcPr>
          <w:p w14:paraId="0A571C97" w14:textId="77777777" w:rsidR="00C16EFA" w:rsidRPr="000D6CB4" w:rsidRDefault="00C16EFA" w:rsidP="001669D4">
            <w:pPr>
              <w:jc w:val="center"/>
              <w:rPr>
                <w:sz w:val="22"/>
                <w:szCs w:val="22"/>
              </w:rPr>
            </w:pPr>
            <w:r w:rsidRPr="000D6CB4">
              <w:rPr>
                <w:sz w:val="22"/>
                <w:szCs w:val="22"/>
              </w:rPr>
              <w:lastRenderedPageBreak/>
              <w:t>N°</w:t>
            </w:r>
          </w:p>
        </w:tc>
        <w:tc>
          <w:tcPr>
            <w:tcW w:w="6663" w:type="dxa"/>
          </w:tcPr>
          <w:p w14:paraId="4AF07AF0" w14:textId="77777777" w:rsidR="00C16EFA" w:rsidRPr="000D6CB4" w:rsidRDefault="00C16EFA" w:rsidP="001669D4">
            <w:pPr>
              <w:jc w:val="center"/>
              <w:rPr>
                <w:sz w:val="22"/>
                <w:szCs w:val="22"/>
              </w:rPr>
            </w:pPr>
            <w:r w:rsidRPr="000D6CB4">
              <w:rPr>
                <w:sz w:val="22"/>
                <w:szCs w:val="22"/>
              </w:rPr>
              <w:t>QUESTIONS</w:t>
            </w:r>
          </w:p>
        </w:tc>
        <w:tc>
          <w:tcPr>
            <w:tcW w:w="632" w:type="dxa"/>
          </w:tcPr>
          <w:p w14:paraId="06A917DE" w14:textId="77777777" w:rsidR="00C16EFA" w:rsidRPr="000D6CB4" w:rsidRDefault="00C16EFA" w:rsidP="001669D4">
            <w:pPr>
              <w:jc w:val="center"/>
              <w:rPr>
                <w:sz w:val="22"/>
                <w:szCs w:val="22"/>
              </w:rPr>
            </w:pPr>
            <w:r w:rsidRPr="000D6CB4">
              <w:rPr>
                <w:sz w:val="22"/>
                <w:szCs w:val="22"/>
              </w:rPr>
              <w:t>O</w:t>
            </w:r>
            <w:r>
              <w:rPr>
                <w:sz w:val="22"/>
                <w:szCs w:val="22"/>
              </w:rPr>
              <w:t>ui</w:t>
            </w:r>
          </w:p>
        </w:tc>
        <w:tc>
          <w:tcPr>
            <w:tcW w:w="595" w:type="dxa"/>
          </w:tcPr>
          <w:p w14:paraId="2005487D" w14:textId="77777777" w:rsidR="00C16EFA" w:rsidRPr="000D6CB4" w:rsidRDefault="00C16EFA" w:rsidP="001669D4">
            <w:pPr>
              <w:jc w:val="center"/>
              <w:rPr>
                <w:sz w:val="22"/>
                <w:szCs w:val="22"/>
              </w:rPr>
            </w:pPr>
            <w:r w:rsidRPr="000D6CB4">
              <w:rPr>
                <w:sz w:val="22"/>
                <w:szCs w:val="22"/>
              </w:rPr>
              <w:t>N</w:t>
            </w:r>
            <w:r>
              <w:rPr>
                <w:sz w:val="22"/>
                <w:szCs w:val="22"/>
              </w:rPr>
              <w:t>on</w:t>
            </w:r>
          </w:p>
        </w:tc>
        <w:tc>
          <w:tcPr>
            <w:tcW w:w="717" w:type="dxa"/>
          </w:tcPr>
          <w:p w14:paraId="05BA96AA" w14:textId="77777777" w:rsidR="00C16EFA" w:rsidRPr="000D6CB4" w:rsidRDefault="00C16EFA" w:rsidP="001669D4">
            <w:pPr>
              <w:jc w:val="center"/>
              <w:rPr>
                <w:sz w:val="22"/>
                <w:szCs w:val="22"/>
              </w:rPr>
            </w:pPr>
            <w:r>
              <w:rPr>
                <w:sz w:val="22"/>
                <w:szCs w:val="22"/>
              </w:rPr>
              <w:t>En cours</w:t>
            </w:r>
          </w:p>
        </w:tc>
      </w:tr>
      <w:tr w:rsidR="005D7B35" w:rsidRPr="000D6CB4" w14:paraId="3B9C487B" w14:textId="77777777" w:rsidTr="007D008D">
        <w:tc>
          <w:tcPr>
            <w:tcW w:w="675" w:type="dxa"/>
          </w:tcPr>
          <w:p w14:paraId="55B0A2ED" w14:textId="743B415E" w:rsidR="005D7B35" w:rsidRDefault="005D7B35" w:rsidP="00AF4CE5">
            <w:pPr>
              <w:rPr>
                <w:sz w:val="22"/>
                <w:szCs w:val="22"/>
              </w:rPr>
            </w:pPr>
            <w:r>
              <w:rPr>
                <w:sz w:val="22"/>
                <w:szCs w:val="22"/>
              </w:rPr>
              <w:t>9.2</w:t>
            </w:r>
          </w:p>
        </w:tc>
        <w:tc>
          <w:tcPr>
            <w:tcW w:w="6663" w:type="dxa"/>
          </w:tcPr>
          <w:p w14:paraId="3F019402" w14:textId="77777777" w:rsidR="005D7B35" w:rsidRDefault="005D7B35" w:rsidP="00A934E4">
            <w:pPr>
              <w:jc w:val="both"/>
              <w:rPr>
                <w:sz w:val="22"/>
                <w:szCs w:val="22"/>
              </w:rPr>
            </w:pPr>
            <w:r w:rsidRPr="00C47D33">
              <w:rPr>
                <w:sz w:val="22"/>
                <w:szCs w:val="22"/>
              </w:rPr>
              <w:t>Le personnel privilégie d’effectuer les soins douloureux aux bébés allaités pendant une tétée.</w:t>
            </w:r>
          </w:p>
          <w:p w14:paraId="74673264" w14:textId="7CBB7843" w:rsidR="005D7B35" w:rsidRPr="00C47D33" w:rsidRDefault="005D7B35" w:rsidP="00A934E4">
            <w:pPr>
              <w:jc w:val="both"/>
              <w:rPr>
                <w:sz w:val="22"/>
                <w:szCs w:val="22"/>
              </w:rPr>
            </w:pPr>
          </w:p>
        </w:tc>
        <w:tc>
          <w:tcPr>
            <w:tcW w:w="632" w:type="dxa"/>
          </w:tcPr>
          <w:p w14:paraId="36050D6E" w14:textId="77777777" w:rsidR="005D7B35" w:rsidRPr="000D6CB4" w:rsidRDefault="005D7B35" w:rsidP="00AF4CE5">
            <w:pPr>
              <w:rPr>
                <w:sz w:val="22"/>
                <w:szCs w:val="22"/>
              </w:rPr>
            </w:pPr>
          </w:p>
        </w:tc>
        <w:tc>
          <w:tcPr>
            <w:tcW w:w="595" w:type="dxa"/>
          </w:tcPr>
          <w:p w14:paraId="7AE10C66" w14:textId="77777777" w:rsidR="005D7B35" w:rsidRPr="000D6CB4" w:rsidRDefault="005D7B35" w:rsidP="00AF4CE5">
            <w:pPr>
              <w:rPr>
                <w:sz w:val="22"/>
                <w:szCs w:val="22"/>
              </w:rPr>
            </w:pPr>
          </w:p>
        </w:tc>
        <w:tc>
          <w:tcPr>
            <w:tcW w:w="717" w:type="dxa"/>
          </w:tcPr>
          <w:p w14:paraId="26A5A449" w14:textId="77777777" w:rsidR="005D7B35" w:rsidRPr="000D6CB4" w:rsidRDefault="005D7B35" w:rsidP="00AF4CE5">
            <w:pPr>
              <w:rPr>
                <w:sz w:val="22"/>
                <w:szCs w:val="22"/>
              </w:rPr>
            </w:pPr>
          </w:p>
        </w:tc>
      </w:tr>
      <w:tr w:rsidR="00A934E4" w:rsidRPr="000D6CB4" w14:paraId="24F64F6C" w14:textId="77777777" w:rsidTr="007D008D">
        <w:tc>
          <w:tcPr>
            <w:tcW w:w="675" w:type="dxa"/>
          </w:tcPr>
          <w:p w14:paraId="6CE28F02" w14:textId="4334A2DE" w:rsidR="00A934E4" w:rsidRPr="000D6CB4" w:rsidRDefault="00A934E4" w:rsidP="00AF4CE5">
            <w:pPr>
              <w:rPr>
                <w:sz w:val="22"/>
                <w:szCs w:val="22"/>
              </w:rPr>
            </w:pPr>
            <w:r>
              <w:rPr>
                <w:sz w:val="22"/>
                <w:szCs w:val="22"/>
              </w:rPr>
              <w:t>9.</w:t>
            </w:r>
            <w:r w:rsidR="005D7B35">
              <w:rPr>
                <w:sz w:val="22"/>
                <w:szCs w:val="22"/>
              </w:rPr>
              <w:t>3</w:t>
            </w:r>
          </w:p>
        </w:tc>
        <w:tc>
          <w:tcPr>
            <w:tcW w:w="6663" w:type="dxa"/>
          </w:tcPr>
          <w:p w14:paraId="4A951E10" w14:textId="5D19702D" w:rsidR="00D46098" w:rsidRPr="006A542E" w:rsidRDefault="00A934E4" w:rsidP="009253CD">
            <w:pPr>
              <w:jc w:val="both"/>
              <w:rPr>
                <w:sz w:val="22"/>
                <w:szCs w:val="22"/>
              </w:rPr>
            </w:pPr>
            <w:r w:rsidRPr="00C47D33">
              <w:rPr>
                <w:sz w:val="22"/>
                <w:szCs w:val="22"/>
              </w:rPr>
              <w:t xml:space="preserve">L’utilisation du protège-mamelon se fait sur indication notifiée et justifie toujours d’un accompagnement </w:t>
            </w:r>
            <w:r w:rsidRPr="006A542E">
              <w:rPr>
                <w:sz w:val="22"/>
                <w:szCs w:val="22"/>
              </w:rPr>
              <w:t>de la mère</w:t>
            </w:r>
            <w:r w:rsidR="009253CD" w:rsidRPr="006A542E">
              <w:rPr>
                <w:sz w:val="22"/>
                <w:szCs w:val="22"/>
              </w:rPr>
              <w:t xml:space="preserve"> et, le cas échéant, d’un suivi après la sortie</w:t>
            </w:r>
            <w:r w:rsidRPr="00C47D33">
              <w:rPr>
                <w:sz w:val="22"/>
                <w:szCs w:val="22"/>
              </w:rPr>
              <w:t xml:space="preserve"> </w:t>
            </w:r>
          </w:p>
        </w:tc>
        <w:tc>
          <w:tcPr>
            <w:tcW w:w="632" w:type="dxa"/>
          </w:tcPr>
          <w:p w14:paraId="55AF19A9" w14:textId="77777777" w:rsidR="00A934E4" w:rsidRPr="000D6CB4" w:rsidRDefault="00A934E4" w:rsidP="00AF4CE5">
            <w:pPr>
              <w:rPr>
                <w:sz w:val="22"/>
                <w:szCs w:val="22"/>
              </w:rPr>
            </w:pPr>
          </w:p>
        </w:tc>
        <w:tc>
          <w:tcPr>
            <w:tcW w:w="595" w:type="dxa"/>
          </w:tcPr>
          <w:p w14:paraId="39785E08" w14:textId="77777777" w:rsidR="00A934E4" w:rsidRPr="000D6CB4" w:rsidRDefault="00A934E4" w:rsidP="00AF4CE5">
            <w:pPr>
              <w:rPr>
                <w:sz w:val="22"/>
                <w:szCs w:val="22"/>
              </w:rPr>
            </w:pPr>
          </w:p>
        </w:tc>
        <w:tc>
          <w:tcPr>
            <w:tcW w:w="717" w:type="dxa"/>
          </w:tcPr>
          <w:p w14:paraId="59BC397D" w14:textId="77777777" w:rsidR="00A934E4" w:rsidRPr="000D6CB4" w:rsidRDefault="00A934E4" w:rsidP="00AF4CE5">
            <w:pPr>
              <w:rPr>
                <w:sz w:val="22"/>
                <w:szCs w:val="22"/>
              </w:rPr>
            </w:pPr>
          </w:p>
        </w:tc>
      </w:tr>
      <w:tr w:rsidR="00A934E4" w:rsidRPr="000D6CB4" w14:paraId="240C1328" w14:textId="77777777" w:rsidTr="007D008D">
        <w:tc>
          <w:tcPr>
            <w:tcW w:w="675" w:type="dxa"/>
          </w:tcPr>
          <w:p w14:paraId="74DCF354" w14:textId="207A5300" w:rsidR="001036C7" w:rsidRDefault="001A302B" w:rsidP="00AF4CE5">
            <w:pPr>
              <w:rPr>
                <w:sz w:val="22"/>
                <w:szCs w:val="22"/>
              </w:rPr>
            </w:pPr>
            <w:r>
              <w:rPr>
                <w:sz w:val="22"/>
                <w:szCs w:val="22"/>
              </w:rPr>
              <w:t>9.4</w:t>
            </w:r>
          </w:p>
          <w:p w14:paraId="410CD6BC" w14:textId="00F7D672" w:rsidR="003B21D4" w:rsidRDefault="003B21D4" w:rsidP="00AF4CE5">
            <w:pPr>
              <w:rPr>
                <w:sz w:val="22"/>
                <w:szCs w:val="22"/>
              </w:rPr>
            </w:pPr>
            <w:r>
              <w:rPr>
                <w:rFonts w:ascii="Helvetica" w:hAnsi="Helvetica" w:cs="Helvetica"/>
                <w:noProof/>
              </w:rPr>
              <w:drawing>
                <wp:inline distT="0" distB="0" distL="0" distR="0" wp14:anchorId="45F24FC4" wp14:editId="7BEAFCF9">
                  <wp:extent cx="353921" cy="353921"/>
                  <wp:effectExtent l="0" t="0" r="1905" b="190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5B6FDFD1" w14:textId="5A02CE98" w:rsidR="001036C7" w:rsidRDefault="007D008D" w:rsidP="00AF4CE5">
            <w:pPr>
              <w:rPr>
                <w:sz w:val="22"/>
                <w:szCs w:val="22"/>
              </w:rPr>
            </w:pPr>
            <w:r>
              <w:rPr>
                <w:rFonts w:ascii="Helvetica" w:hAnsi="Helvetica" w:cs="Helvetica"/>
                <w:noProof/>
              </w:rPr>
              <w:drawing>
                <wp:inline distT="0" distB="0" distL="0" distR="0" wp14:anchorId="38BC79D5" wp14:editId="319AA756">
                  <wp:extent cx="346402" cy="346402"/>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p w14:paraId="6DEA29F8" w14:textId="77777777" w:rsidR="001036C7" w:rsidRDefault="001036C7" w:rsidP="00AF4CE5">
            <w:pPr>
              <w:rPr>
                <w:sz w:val="22"/>
                <w:szCs w:val="22"/>
              </w:rPr>
            </w:pPr>
          </w:p>
          <w:p w14:paraId="2D5A1B7A" w14:textId="77777777" w:rsidR="001036C7" w:rsidRDefault="001036C7" w:rsidP="00AF4CE5">
            <w:pPr>
              <w:rPr>
                <w:sz w:val="22"/>
                <w:szCs w:val="22"/>
              </w:rPr>
            </w:pPr>
          </w:p>
          <w:p w14:paraId="1851A200" w14:textId="4584AD83" w:rsidR="001036C7" w:rsidRPr="000D6CB4" w:rsidRDefault="001036C7" w:rsidP="00AF4CE5">
            <w:pPr>
              <w:rPr>
                <w:sz w:val="22"/>
                <w:szCs w:val="22"/>
              </w:rPr>
            </w:pPr>
          </w:p>
        </w:tc>
        <w:tc>
          <w:tcPr>
            <w:tcW w:w="6663" w:type="dxa"/>
          </w:tcPr>
          <w:p w14:paraId="6B189A0A" w14:textId="77777777" w:rsidR="00A934E4" w:rsidRPr="00C47D33" w:rsidRDefault="00A934E4" w:rsidP="00A934E4">
            <w:pPr>
              <w:jc w:val="both"/>
              <w:rPr>
                <w:iCs/>
                <w:sz w:val="22"/>
                <w:szCs w:val="22"/>
              </w:rPr>
            </w:pPr>
            <w:r w:rsidRPr="00C47D33">
              <w:rPr>
                <w:iCs/>
                <w:sz w:val="22"/>
                <w:szCs w:val="22"/>
              </w:rPr>
              <w:t>Le personnel explique et montre aux mères qui allaitent les méthodes d’alimentation autres qu’au biberon utilisables pour leur bébé.</w:t>
            </w:r>
          </w:p>
          <w:p w14:paraId="38B13775" w14:textId="77777777" w:rsidR="00A934E4" w:rsidRPr="00C47D33" w:rsidRDefault="00A934E4" w:rsidP="00A934E4">
            <w:pPr>
              <w:jc w:val="both"/>
              <w:rPr>
                <w:iCs/>
                <w:sz w:val="22"/>
                <w:szCs w:val="22"/>
              </w:rPr>
            </w:pPr>
          </w:p>
          <w:p w14:paraId="01A958B4" w14:textId="08E71FB0" w:rsidR="00A934E4" w:rsidRDefault="00A934E4" w:rsidP="00A934E4">
            <w:pPr>
              <w:jc w:val="both"/>
              <w:rPr>
                <w:iCs/>
                <w:sz w:val="22"/>
                <w:szCs w:val="22"/>
              </w:rPr>
            </w:pPr>
            <w:r w:rsidRPr="00C47D33">
              <w:rPr>
                <w:iCs/>
                <w:sz w:val="22"/>
                <w:szCs w:val="22"/>
              </w:rPr>
              <w:t xml:space="preserve">Le personnel connaît les bénéfices et </w:t>
            </w:r>
            <w:r w:rsidRPr="00874EF4">
              <w:rPr>
                <w:iCs/>
                <w:sz w:val="22"/>
                <w:szCs w:val="22"/>
              </w:rPr>
              <w:t xml:space="preserve">les </w:t>
            </w:r>
            <w:r w:rsidR="00874EF4" w:rsidRPr="00874EF4">
              <w:rPr>
                <w:iCs/>
                <w:sz w:val="22"/>
                <w:szCs w:val="22"/>
              </w:rPr>
              <w:t xml:space="preserve">risques possibles </w:t>
            </w:r>
            <w:r w:rsidRPr="00874EF4">
              <w:rPr>
                <w:iCs/>
                <w:sz w:val="22"/>
                <w:szCs w:val="22"/>
              </w:rPr>
              <w:t>des</w:t>
            </w:r>
            <w:r w:rsidRPr="00C47D33">
              <w:rPr>
                <w:iCs/>
                <w:sz w:val="22"/>
                <w:szCs w:val="22"/>
              </w:rPr>
              <w:t xml:space="preserve"> sucettes pour les bébés allaités prématurés et/ou malades </w:t>
            </w:r>
          </w:p>
          <w:p w14:paraId="539D9068" w14:textId="77777777" w:rsidR="0063466D" w:rsidRDefault="0063466D" w:rsidP="00A934E4">
            <w:pPr>
              <w:jc w:val="both"/>
              <w:rPr>
                <w:iCs/>
                <w:sz w:val="22"/>
                <w:szCs w:val="22"/>
              </w:rPr>
            </w:pPr>
          </w:p>
          <w:p w14:paraId="1560E930" w14:textId="77777777" w:rsidR="0063466D" w:rsidRPr="000A746C" w:rsidRDefault="0063466D" w:rsidP="0063466D">
            <w:pPr>
              <w:jc w:val="both"/>
              <w:rPr>
                <w:iCs/>
                <w:sz w:val="22"/>
                <w:szCs w:val="22"/>
              </w:rPr>
            </w:pPr>
            <w:r w:rsidRPr="000A746C">
              <w:rPr>
                <w:iCs/>
                <w:sz w:val="22"/>
                <w:szCs w:val="22"/>
              </w:rPr>
              <w:t xml:space="preserve">Le personnel </w:t>
            </w:r>
            <w:r w:rsidRPr="000A746C">
              <w:rPr>
                <w:rFonts w:ascii="Times" w:eastAsia="Times" w:hAnsi="Times"/>
                <w:iCs/>
                <w:sz w:val="22"/>
              </w:rPr>
              <w:t>connait les circonstances dans lesquelles il est indiqué d’utiliser une sucette</w:t>
            </w:r>
            <w:r w:rsidRPr="000A746C">
              <w:rPr>
                <w:iCs/>
                <w:sz w:val="22"/>
                <w:szCs w:val="22"/>
              </w:rPr>
              <w:t xml:space="preserve"> </w:t>
            </w:r>
            <w:r w:rsidRPr="000A746C">
              <w:rPr>
                <w:rFonts w:ascii="Times" w:eastAsiaTheme="minorEastAsia" w:hAnsi="Times" w:cs="Calibri"/>
                <w:sz w:val="22"/>
                <w:szCs w:val="22"/>
              </w:rPr>
              <w:t>(pour apaiser le bébé et/ou répondre à son besoin d’oralité en l’absence de sa mère).</w:t>
            </w:r>
          </w:p>
          <w:p w14:paraId="41DE8E69" w14:textId="77777777" w:rsidR="0063466D" w:rsidRPr="000A746C" w:rsidRDefault="0063466D" w:rsidP="0063466D">
            <w:pPr>
              <w:jc w:val="both"/>
              <w:rPr>
                <w:iCs/>
                <w:sz w:val="22"/>
                <w:szCs w:val="22"/>
              </w:rPr>
            </w:pPr>
          </w:p>
          <w:p w14:paraId="120A1FEC" w14:textId="57BC8888" w:rsidR="0063466D" w:rsidRPr="000A746C" w:rsidRDefault="0063466D" w:rsidP="0063466D">
            <w:pPr>
              <w:jc w:val="both"/>
              <w:rPr>
                <w:iCs/>
                <w:sz w:val="22"/>
                <w:szCs w:val="22"/>
              </w:rPr>
            </w:pPr>
            <w:r w:rsidRPr="000A746C">
              <w:rPr>
                <w:iCs/>
                <w:sz w:val="22"/>
                <w:szCs w:val="22"/>
              </w:rPr>
              <w:t xml:space="preserve">Les bébés que leur mère souhaite allaiter reçoivent une sucette uniquement selon les procédures définies dans le service, pour une raison justifiée qui leur a été expliquée et avec leur accord </w:t>
            </w:r>
          </w:p>
          <w:p w14:paraId="207286E1" w14:textId="77777777" w:rsidR="0063466D" w:rsidRPr="000A746C" w:rsidRDefault="0063466D" w:rsidP="0063466D">
            <w:pPr>
              <w:jc w:val="both"/>
              <w:rPr>
                <w:iCs/>
                <w:sz w:val="22"/>
                <w:szCs w:val="22"/>
              </w:rPr>
            </w:pPr>
          </w:p>
          <w:p w14:paraId="64AD2906" w14:textId="78464181" w:rsidR="0063466D" w:rsidRPr="000A746C" w:rsidRDefault="0063466D" w:rsidP="0063466D">
            <w:pPr>
              <w:jc w:val="both"/>
              <w:rPr>
                <w:b/>
                <w:iCs/>
                <w:sz w:val="22"/>
                <w:szCs w:val="22"/>
              </w:rPr>
            </w:pPr>
            <w:r w:rsidRPr="000A746C">
              <w:rPr>
                <w:rFonts w:ascii="Times" w:eastAsia="Times" w:hAnsi="Times"/>
                <w:iCs/>
                <w:sz w:val="22"/>
              </w:rPr>
              <w:t xml:space="preserve">Parmi les moyens d’apaiser leur bébé, le personnel propose aux mères qui allaitent de donner le sein, faire </w:t>
            </w:r>
            <w:proofErr w:type="gramStart"/>
            <w:r w:rsidRPr="000A746C">
              <w:rPr>
                <w:rFonts w:ascii="Times" w:eastAsia="Times" w:hAnsi="Times"/>
                <w:iCs/>
                <w:sz w:val="22"/>
              </w:rPr>
              <w:t>du</w:t>
            </w:r>
            <w:proofErr w:type="gramEnd"/>
            <w:r w:rsidRPr="000A746C">
              <w:rPr>
                <w:rFonts w:ascii="Times" w:eastAsia="Times" w:hAnsi="Times"/>
                <w:iCs/>
                <w:sz w:val="22"/>
              </w:rPr>
              <w:t xml:space="preserve"> peau à peau </w:t>
            </w:r>
            <w:r w:rsidR="00A25481">
              <w:rPr>
                <w:rFonts w:ascii="Times" w:eastAsia="Times" w:hAnsi="Times"/>
                <w:iCs/>
                <w:sz w:val="22"/>
              </w:rPr>
              <w:t>et/</w:t>
            </w:r>
            <w:r w:rsidRPr="000A746C">
              <w:rPr>
                <w:rFonts w:ascii="Times" w:eastAsia="Times" w:hAnsi="Times"/>
                <w:iCs/>
                <w:sz w:val="22"/>
              </w:rPr>
              <w:t xml:space="preserve">ou le porter </w:t>
            </w:r>
          </w:p>
          <w:p w14:paraId="0EC0A395" w14:textId="77777777" w:rsidR="00A934E4" w:rsidRPr="00C47D33" w:rsidRDefault="00A934E4" w:rsidP="000A746C">
            <w:pPr>
              <w:jc w:val="both"/>
              <w:rPr>
                <w:sz w:val="22"/>
                <w:szCs w:val="22"/>
              </w:rPr>
            </w:pPr>
          </w:p>
        </w:tc>
        <w:tc>
          <w:tcPr>
            <w:tcW w:w="632" w:type="dxa"/>
          </w:tcPr>
          <w:p w14:paraId="0F504CD8" w14:textId="77777777" w:rsidR="00A934E4" w:rsidRPr="000D6CB4" w:rsidRDefault="00A934E4" w:rsidP="00AF4CE5">
            <w:pPr>
              <w:rPr>
                <w:sz w:val="22"/>
                <w:szCs w:val="22"/>
              </w:rPr>
            </w:pPr>
          </w:p>
        </w:tc>
        <w:tc>
          <w:tcPr>
            <w:tcW w:w="595" w:type="dxa"/>
          </w:tcPr>
          <w:p w14:paraId="16A0B969" w14:textId="77777777" w:rsidR="00A934E4" w:rsidRPr="000D6CB4" w:rsidRDefault="00A934E4" w:rsidP="00AF4CE5">
            <w:pPr>
              <w:rPr>
                <w:sz w:val="22"/>
                <w:szCs w:val="22"/>
              </w:rPr>
            </w:pPr>
          </w:p>
        </w:tc>
        <w:tc>
          <w:tcPr>
            <w:tcW w:w="717" w:type="dxa"/>
          </w:tcPr>
          <w:p w14:paraId="2EF5BACD" w14:textId="77777777" w:rsidR="00A934E4" w:rsidRPr="000D6CB4" w:rsidRDefault="00A934E4" w:rsidP="00AF4CE5">
            <w:pPr>
              <w:rPr>
                <w:sz w:val="22"/>
                <w:szCs w:val="22"/>
              </w:rPr>
            </w:pPr>
          </w:p>
        </w:tc>
      </w:tr>
    </w:tbl>
    <w:p w14:paraId="528D138A" w14:textId="47BB8261" w:rsidR="00A934E4" w:rsidRDefault="00A934E4">
      <w:pPr>
        <w:rPr>
          <w:sz w:val="22"/>
          <w:szCs w:val="22"/>
        </w:rPr>
      </w:pPr>
    </w:p>
    <w:p w14:paraId="3D260FD0" w14:textId="77777777" w:rsidR="0024252A" w:rsidRDefault="0024252A" w:rsidP="00A934E4">
      <w:pPr>
        <w:jc w:val="both"/>
        <w:rPr>
          <w:rFonts w:ascii="Verdana" w:hAnsi="Verdana"/>
          <w:b/>
          <w:bCs/>
          <w:sz w:val="28"/>
          <w:szCs w:val="28"/>
        </w:rPr>
      </w:pPr>
    </w:p>
    <w:p w14:paraId="7839666A" w14:textId="77777777" w:rsidR="0024252A" w:rsidRDefault="0024252A" w:rsidP="00A934E4">
      <w:pPr>
        <w:jc w:val="both"/>
        <w:rPr>
          <w:rFonts w:ascii="Verdana" w:hAnsi="Verdana"/>
          <w:b/>
          <w:bCs/>
          <w:sz w:val="28"/>
          <w:szCs w:val="28"/>
        </w:rPr>
      </w:pPr>
    </w:p>
    <w:p w14:paraId="4D1AF821" w14:textId="77777777" w:rsidR="0024252A" w:rsidRDefault="0024252A" w:rsidP="00A934E4">
      <w:pPr>
        <w:jc w:val="both"/>
        <w:rPr>
          <w:rFonts w:ascii="Verdana" w:hAnsi="Verdana"/>
          <w:b/>
          <w:bCs/>
          <w:sz w:val="28"/>
          <w:szCs w:val="28"/>
        </w:rPr>
      </w:pPr>
    </w:p>
    <w:p w14:paraId="1EADDB23" w14:textId="77777777" w:rsidR="0024252A" w:rsidRDefault="0024252A" w:rsidP="00A934E4">
      <w:pPr>
        <w:jc w:val="both"/>
        <w:rPr>
          <w:rFonts w:ascii="Verdana" w:hAnsi="Verdana"/>
          <w:b/>
          <w:bCs/>
          <w:sz w:val="28"/>
          <w:szCs w:val="28"/>
        </w:rPr>
      </w:pPr>
    </w:p>
    <w:p w14:paraId="0EBC9CB1" w14:textId="77777777" w:rsidR="0024252A" w:rsidRDefault="0024252A" w:rsidP="00A934E4">
      <w:pPr>
        <w:jc w:val="both"/>
        <w:rPr>
          <w:rFonts w:ascii="Verdana" w:hAnsi="Verdana"/>
          <w:b/>
          <w:bCs/>
          <w:sz w:val="28"/>
          <w:szCs w:val="28"/>
        </w:rPr>
      </w:pPr>
    </w:p>
    <w:p w14:paraId="74D3F702" w14:textId="77777777" w:rsidR="0024252A" w:rsidRDefault="0024252A" w:rsidP="00A934E4">
      <w:pPr>
        <w:jc w:val="both"/>
        <w:rPr>
          <w:rFonts w:ascii="Verdana" w:hAnsi="Verdana"/>
          <w:b/>
          <w:bCs/>
          <w:sz w:val="28"/>
          <w:szCs w:val="28"/>
        </w:rPr>
      </w:pPr>
    </w:p>
    <w:p w14:paraId="02B7F739" w14:textId="77777777" w:rsidR="0024252A" w:rsidRDefault="0024252A" w:rsidP="00A934E4">
      <w:pPr>
        <w:jc w:val="both"/>
        <w:rPr>
          <w:rFonts w:ascii="Verdana" w:hAnsi="Verdana"/>
          <w:b/>
          <w:bCs/>
          <w:sz w:val="28"/>
          <w:szCs w:val="28"/>
        </w:rPr>
      </w:pPr>
    </w:p>
    <w:p w14:paraId="57693F20" w14:textId="77777777" w:rsidR="0024252A" w:rsidRDefault="0024252A" w:rsidP="00A934E4">
      <w:pPr>
        <w:jc w:val="both"/>
        <w:rPr>
          <w:rFonts w:ascii="Verdana" w:hAnsi="Verdana"/>
          <w:b/>
          <w:bCs/>
          <w:sz w:val="28"/>
          <w:szCs w:val="28"/>
        </w:rPr>
      </w:pPr>
    </w:p>
    <w:p w14:paraId="7BA78D08" w14:textId="77777777" w:rsidR="0024252A" w:rsidRDefault="0024252A" w:rsidP="00A934E4">
      <w:pPr>
        <w:jc w:val="both"/>
        <w:rPr>
          <w:rFonts w:ascii="Verdana" w:hAnsi="Verdana"/>
          <w:b/>
          <w:bCs/>
          <w:sz w:val="28"/>
          <w:szCs w:val="28"/>
        </w:rPr>
      </w:pPr>
    </w:p>
    <w:p w14:paraId="74E10A5B" w14:textId="77777777" w:rsidR="00277BCC" w:rsidRDefault="00277BCC" w:rsidP="00A934E4">
      <w:pPr>
        <w:jc w:val="both"/>
        <w:rPr>
          <w:rFonts w:ascii="Verdana" w:hAnsi="Verdana"/>
          <w:b/>
          <w:bCs/>
          <w:sz w:val="28"/>
          <w:szCs w:val="28"/>
        </w:rPr>
      </w:pPr>
    </w:p>
    <w:p w14:paraId="7857475B" w14:textId="77777777" w:rsidR="00277BCC" w:rsidRDefault="00277BCC" w:rsidP="00A934E4">
      <w:pPr>
        <w:jc w:val="both"/>
        <w:rPr>
          <w:rFonts w:ascii="Verdana" w:hAnsi="Verdana"/>
          <w:b/>
          <w:bCs/>
          <w:sz w:val="28"/>
          <w:szCs w:val="28"/>
        </w:rPr>
      </w:pPr>
    </w:p>
    <w:p w14:paraId="47596977" w14:textId="77777777" w:rsidR="00277BCC" w:rsidRDefault="00277BCC" w:rsidP="00A934E4">
      <w:pPr>
        <w:jc w:val="both"/>
        <w:rPr>
          <w:rFonts w:ascii="Verdana" w:hAnsi="Verdana"/>
          <w:b/>
          <w:bCs/>
          <w:sz w:val="28"/>
          <w:szCs w:val="28"/>
        </w:rPr>
      </w:pPr>
    </w:p>
    <w:p w14:paraId="4C2FDA5D" w14:textId="77777777" w:rsidR="00277BCC" w:rsidRDefault="00277BCC" w:rsidP="00A934E4">
      <w:pPr>
        <w:jc w:val="both"/>
        <w:rPr>
          <w:rFonts w:ascii="Verdana" w:hAnsi="Verdana"/>
          <w:b/>
          <w:bCs/>
          <w:sz w:val="28"/>
          <w:szCs w:val="28"/>
        </w:rPr>
      </w:pPr>
    </w:p>
    <w:p w14:paraId="62D8FD59" w14:textId="77777777" w:rsidR="00277BCC" w:rsidRDefault="00277BCC" w:rsidP="00A934E4">
      <w:pPr>
        <w:jc w:val="both"/>
        <w:rPr>
          <w:rFonts w:ascii="Verdana" w:hAnsi="Verdana"/>
          <w:b/>
          <w:bCs/>
          <w:sz w:val="28"/>
          <w:szCs w:val="28"/>
        </w:rPr>
      </w:pPr>
    </w:p>
    <w:p w14:paraId="397C17D3" w14:textId="77777777" w:rsidR="00277BCC" w:rsidRDefault="00277BCC" w:rsidP="00A934E4">
      <w:pPr>
        <w:jc w:val="both"/>
        <w:rPr>
          <w:rFonts w:ascii="Verdana" w:hAnsi="Verdana"/>
          <w:b/>
          <w:bCs/>
          <w:sz w:val="28"/>
          <w:szCs w:val="28"/>
        </w:rPr>
      </w:pPr>
    </w:p>
    <w:p w14:paraId="68AAC0FB" w14:textId="77777777" w:rsidR="00277BCC" w:rsidRDefault="00277BCC" w:rsidP="00A934E4">
      <w:pPr>
        <w:jc w:val="both"/>
        <w:rPr>
          <w:rFonts w:ascii="Verdana" w:hAnsi="Verdana"/>
          <w:b/>
          <w:bCs/>
          <w:sz w:val="28"/>
          <w:szCs w:val="28"/>
        </w:rPr>
      </w:pPr>
    </w:p>
    <w:p w14:paraId="79BA5A63" w14:textId="77777777" w:rsidR="00277BCC" w:rsidRDefault="00277BCC" w:rsidP="00A934E4">
      <w:pPr>
        <w:jc w:val="both"/>
        <w:rPr>
          <w:rFonts w:ascii="Verdana" w:hAnsi="Verdana"/>
          <w:b/>
          <w:bCs/>
          <w:sz w:val="28"/>
          <w:szCs w:val="28"/>
        </w:rPr>
      </w:pPr>
    </w:p>
    <w:p w14:paraId="7D2A75CE" w14:textId="77777777" w:rsidR="00277BCC" w:rsidRDefault="00277BCC" w:rsidP="00A934E4">
      <w:pPr>
        <w:jc w:val="both"/>
        <w:rPr>
          <w:rFonts w:ascii="Verdana" w:hAnsi="Verdana"/>
          <w:b/>
          <w:bCs/>
          <w:sz w:val="28"/>
          <w:szCs w:val="28"/>
        </w:rPr>
      </w:pPr>
    </w:p>
    <w:p w14:paraId="60F66B20" w14:textId="77777777" w:rsidR="00277BCC" w:rsidRDefault="00277BCC" w:rsidP="00A934E4">
      <w:pPr>
        <w:jc w:val="both"/>
        <w:rPr>
          <w:rFonts w:ascii="Verdana" w:hAnsi="Verdana"/>
          <w:b/>
          <w:bCs/>
          <w:sz w:val="28"/>
          <w:szCs w:val="28"/>
        </w:rPr>
      </w:pPr>
    </w:p>
    <w:p w14:paraId="68789E3D" w14:textId="77777777" w:rsidR="00277BCC" w:rsidRDefault="00277BCC" w:rsidP="00A934E4">
      <w:pPr>
        <w:jc w:val="both"/>
        <w:rPr>
          <w:rFonts w:ascii="Verdana" w:hAnsi="Verdana"/>
          <w:b/>
          <w:bCs/>
          <w:sz w:val="28"/>
          <w:szCs w:val="28"/>
        </w:rPr>
      </w:pPr>
    </w:p>
    <w:p w14:paraId="765B6E69" w14:textId="77777777" w:rsidR="00277BCC" w:rsidRDefault="00277BCC" w:rsidP="00A934E4">
      <w:pPr>
        <w:jc w:val="both"/>
        <w:rPr>
          <w:rFonts w:ascii="Verdana" w:hAnsi="Verdana"/>
          <w:b/>
          <w:bCs/>
          <w:sz w:val="28"/>
          <w:szCs w:val="28"/>
        </w:rPr>
      </w:pPr>
    </w:p>
    <w:p w14:paraId="2FC3F5D5" w14:textId="5CF25FF6" w:rsidR="00A934E4" w:rsidRPr="00CB55D8" w:rsidRDefault="00A934E4" w:rsidP="00A934E4">
      <w:pPr>
        <w:jc w:val="both"/>
        <w:rPr>
          <w:rFonts w:ascii="Verdana" w:hAnsi="Verdana"/>
          <w:b/>
          <w:bCs/>
          <w:sz w:val="28"/>
          <w:szCs w:val="28"/>
        </w:rPr>
      </w:pPr>
      <w:r w:rsidRPr="00CB55D8">
        <w:rPr>
          <w:rFonts w:ascii="Verdana" w:hAnsi="Verdana"/>
          <w:b/>
          <w:bCs/>
          <w:sz w:val="28"/>
          <w:szCs w:val="28"/>
        </w:rPr>
        <w:lastRenderedPageBreak/>
        <w:t>RECOMMANDATION 10</w:t>
      </w:r>
    </w:p>
    <w:p w14:paraId="0BBAB463" w14:textId="77777777" w:rsidR="00A934E4" w:rsidRDefault="00A934E4" w:rsidP="00A934E4">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A934E4" w14:paraId="662314DD" w14:textId="77777777" w:rsidTr="00AF4CE5">
        <w:tc>
          <w:tcPr>
            <w:tcW w:w="9206" w:type="dxa"/>
          </w:tcPr>
          <w:p w14:paraId="14A702CC" w14:textId="41A0BBA5" w:rsidR="00A934E4" w:rsidRPr="00180227" w:rsidRDefault="00A934E4" w:rsidP="00EE5AE3">
            <w:pPr>
              <w:jc w:val="both"/>
              <w:rPr>
                <w:rFonts w:ascii="Verdana" w:hAnsi="Verdana"/>
                <w:b/>
                <w:color w:val="0000FF"/>
              </w:rPr>
            </w:pPr>
            <w:r w:rsidRPr="00180227">
              <w:rPr>
                <w:rFonts w:ascii="Verdana" w:hAnsi="Verdana"/>
                <w:b/>
                <w:color w:val="0000FF"/>
              </w:rPr>
              <w:t xml:space="preserve">Identifier les associations de soutien à l'allaitement maternel et autres soutiens adaptés et leur adresser les mères dès leur sortie de l'établissement. Travailler en réseau. </w:t>
            </w:r>
          </w:p>
        </w:tc>
      </w:tr>
    </w:tbl>
    <w:p w14:paraId="66A8D3C2" w14:textId="77777777" w:rsidR="00A934E4" w:rsidRDefault="00A934E4">
      <w:pPr>
        <w:rPr>
          <w:sz w:val="22"/>
          <w:szCs w:val="22"/>
        </w:rPr>
      </w:pPr>
    </w:p>
    <w:tbl>
      <w:tblPr>
        <w:tblStyle w:val="Grilledutableau"/>
        <w:tblW w:w="0" w:type="auto"/>
        <w:tblLook w:val="04A0" w:firstRow="1" w:lastRow="0" w:firstColumn="1" w:lastColumn="0" w:noHBand="0" w:noVBand="1"/>
      </w:tblPr>
      <w:tblGrid>
        <w:gridCol w:w="9056"/>
      </w:tblGrid>
      <w:tr w:rsidR="00A934E4" w14:paraId="474AF223" w14:textId="77777777" w:rsidTr="00A934E4">
        <w:tc>
          <w:tcPr>
            <w:tcW w:w="9206" w:type="dxa"/>
          </w:tcPr>
          <w:p w14:paraId="381EFFC9" w14:textId="41780C4E" w:rsidR="00A934E4" w:rsidRPr="00235970" w:rsidRDefault="00A934E4" w:rsidP="00A934E4">
            <w:pPr>
              <w:pBdr>
                <w:top w:val="single" w:sz="4" w:space="9" w:color="auto"/>
                <w:left w:val="single" w:sz="4" w:space="8" w:color="auto"/>
                <w:bottom w:val="single" w:sz="4" w:space="4" w:color="auto"/>
                <w:right w:val="single" w:sz="4" w:space="7" w:color="auto"/>
              </w:pBdr>
              <w:shd w:val="clear" w:color="auto" w:fill="FFFFFF"/>
              <w:jc w:val="both"/>
              <w:rPr>
                <w:rFonts w:ascii="Arial" w:eastAsia="Times" w:hAnsi="Arial"/>
                <w:b/>
                <w:color w:val="0000BE"/>
                <w:sz w:val="22"/>
                <w:szCs w:val="22"/>
              </w:rPr>
            </w:pPr>
            <w:r w:rsidRPr="003B62B5">
              <w:rPr>
                <w:rFonts w:ascii="Arial" w:eastAsia="Times" w:hAnsi="Arial"/>
                <w:b/>
                <w:color w:val="0000BE"/>
                <w:sz w:val="22"/>
              </w:rPr>
              <w:t>10. Critères</w:t>
            </w:r>
            <w:r>
              <w:rPr>
                <w:rFonts w:ascii="Arial" w:eastAsia="Times" w:hAnsi="Arial"/>
                <w:b/>
                <w:color w:val="0000BE"/>
                <w:sz w:val="22"/>
              </w:rPr>
              <w:t xml:space="preserve"> IHAB  </w:t>
            </w:r>
          </w:p>
          <w:p w14:paraId="18478D53" w14:textId="6EF16113" w:rsidR="00A934E4" w:rsidRPr="000A5F36" w:rsidRDefault="00D1086A"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La/les cadre(s)</w:t>
            </w:r>
            <w:r w:rsidR="00A81BAA">
              <w:rPr>
                <w:rFonts w:ascii="Times" w:eastAsia="Times" w:hAnsi="Times"/>
                <w:sz w:val="22"/>
              </w:rPr>
              <w:t xml:space="preserve"> </w:t>
            </w:r>
            <w:r w:rsidR="00A934E4" w:rsidRPr="000A5F36">
              <w:rPr>
                <w:rFonts w:ascii="Times" w:eastAsia="Times" w:hAnsi="Times"/>
                <w:sz w:val="22"/>
              </w:rPr>
              <w:t>du</w:t>
            </w:r>
            <w:r>
              <w:rPr>
                <w:rFonts w:ascii="Times" w:eastAsia="Times" w:hAnsi="Times"/>
                <w:sz w:val="22"/>
              </w:rPr>
              <w:t>/des</w:t>
            </w:r>
            <w:r w:rsidR="00A934E4" w:rsidRPr="000A5F36">
              <w:rPr>
                <w:rFonts w:ascii="Times" w:eastAsia="Times" w:hAnsi="Times"/>
                <w:sz w:val="22"/>
              </w:rPr>
              <w:t xml:space="preserve"> </w:t>
            </w:r>
            <w:r w:rsidR="00A81BAA">
              <w:rPr>
                <w:rFonts w:ascii="Times" w:eastAsia="Times" w:hAnsi="Times"/>
                <w:sz w:val="22"/>
              </w:rPr>
              <w:t>service</w:t>
            </w:r>
            <w:r>
              <w:rPr>
                <w:rFonts w:ascii="Times" w:eastAsia="Times" w:hAnsi="Times"/>
                <w:sz w:val="22"/>
              </w:rPr>
              <w:t>(s)</w:t>
            </w:r>
            <w:r w:rsidR="00A934E4" w:rsidRPr="000A5F36">
              <w:rPr>
                <w:rFonts w:ascii="Times" w:eastAsia="Times" w:hAnsi="Times"/>
                <w:color w:val="FF0000"/>
                <w:sz w:val="22"/>
              </w:rPr>
              <w:t xml:space="preserve"> </w:t>
            </w:r>
            <w:r w:rsidR="00A934E4" w:rsidRPr="0024252A">
              <w:rPr>
                <w:rFonts w:ascii="Times" w:eastAsia="Times" w:hAnsi="Times"/>
                <w:sz w:val="22"/>
              </w:rPr>
              <w:t>déclare</w:t>
            </w:r>
            <w:r w:rsidRPr="0024252A">
              <w:rPr>
                <w:rFonts w:ascii="Times" w:eastAsia="Times" w:hAnsi="Times"/>
                <w:sz w:val="22"/>
              </w:rPr>
              <w:t>(nt)</w:t>
            </w:r>
            <w:r w:rsidR="00A934E4" w:rsidRPr="0024252A">
              <w:rPr>
                <w:rFonts w:ascii="Times" w:eastAsia="Times" w:hAnsi="Times"/>
                <w:sz w:val="22"/>
              </w:rPr>
              <w:t xml:space="preserve"> </w:t>
            </w:r>
            <w:r w:rsidR="008E4082" w:rsidRPr="0024252A">
              <w:rPr>
                <w:rFonts w:ascii="Times" w:eastAsia="Times" w:hAnsi="Times"/>
                <w:sz w:val="22"/>
              </w:rPr>
              <w:t xml:space="preserve">et peut (peuvent) décrire </w:t>
            </w:r>
            <w:r w:rsidR="00A934E4" w:rsidRPr="0024252A">
              <w:rPr>
                <w:rFonts w:ascii="Times" w:eastAsia="Times" w:hAnsi="Times"/>
                <w:sz w:val="22"/>
              </w:rPr>
              <w:t>que :</w:t>
            </w:r>
            <w:r w:rsidR="00591854" w:rsidRPr="0024252A">
              <w:rPr>
                <w:rFonts w:ascii="Times" w:eastAsia="Times" w:hAnsi="Times"/>
                <w:sz w:val="22"/>
              </w:rPr>
              <w:t xml:space="preserve"> </w:t>
            </w:r>
          </w:p>
          <w:p w14:paraId="0C0571B0" w14:textId="512FB007" w:rsidR="00A934E4" w:rsidRPr="0024252A" w:rsidRDefault="0024252A" w:rsidP="0024252A">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l</w:t>
            </w:r>
            <w:r w:rsidR="00A934E4" w:rsidRPr="0024252A">
              <w:rPr>
                <w:rFonts w:ascii="Times" w:eastAsia="Times" w:hAnsi="Times"/>
                <w:sz w:val="22"/>
              </w:rPr>
              <w:t>es mères reçoivent des informations sur les lieux où elles pourront obtenir de l’aide en matière d</w:t>
            </w:r>
            <w:r w:rsidR="00A81BAA" w:rsidRPr="0024252A">
              <w:rPr>
                <w:rFonts w:ascii="Times" w:eastAsia="Times" w:hAnsi="Times"/>
                <w:sz w:val="22"/>
              </w:rPr>
              <w:t>’allaitement et d</w:t>
            </w:r>
            <w:r w:rsidR="00A934E4" w:rsidRPr="0024252A">
              <w:rPr>
                <w:rFonts w:ascii="Times" w:eastAsia="Times" w:hAnsi="Times"/>
                <w:sz w:val="22"/>
              </w:rPr>
              <w:t>’alimentation infantile après leur sortie d</w:t>
            </w:r>
            <w:r w:rsidR="00A81BAA" w:rsidRPr="0024252A">
              <w:rPr>
                <w:rFonts w:ascii="Times" w:eastAsia="Times" w:hAnsi="Times"/>
                <w:sz w:val="22"/>
              </w:rPr>
              <w:t>e l’établissement</w:t>
            </w:r>
            <w:r w:rsidR="00A934E4" w:rsidRPr="0024252A">
              <w:rPr>
                <w:rFonts w:ascii="Times" w:eastAsia="Times" w:hAnsi="Times"/>
                <w:sz w:val="22"/>
              </w:rPr>
              <w:t xml:space="preserve"> </w:t>
            </w:r>
          </w:p>
          <w:p w14:paraId="47E719D2" w14:textId="3E928450" w:rsidR="00A934E4" w:rsidRPr="00A81BAA" w:rsidRDefault="00A934E4" w:rsidP="00A81BAA">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9547A2">
              <w:rPr>
                <w:rFonts w:ascii="Times" w:eastAsia="Times" w:hAnsi="Times"/>
                <w:sz w:val="22"/>
              </w:rPr>
              <w:t xml:space="preserve">le </w:t>
            </w:r>
            <w:r w:rsidR="00A81BAA">
              <w:rPr>
                <w:rFonts w:ascii="Times" w:eastAsia="Times" w:hAnsi="Times"/>
                <w:sz w:val="22"/>
              </w:rPr>
              <w:t>service</w:t>
            </w:r>
            <w:r w:rsidRPr="009547A2">
              <w:rPr>
                <w:rFonts w:ascii="Times" w:eastAsia="Times" w:hAnsi="Times"/>
                <w:sz w:val="22"/>
              </w:rPr>
              <w:t xml:space="preserve"> encourage la constitution - ou collabore avec - des </w:t>
            </w:r>
            <w:r w:rsidRPr="007E29A9">
              <w:rPr>
                <w:rFonts w:ascii="Times" w:eastAsia="Times" w:hAnsi="Times"/>
                <w:sz w:val="22"/>
              </w:rPr>
              <w:t>associations de soutien entre mères et d’autres organisations qui offrent aux mères de l’aide en matière d’allaitement maternel ou d’ali</w:t>
            </w:r>
            <w:r w:rsidR="00A81BAA">
              <w:rPr>
                <w:rFonts w:ascii="Times" w:eastAsia="Times" w:hAnsi="Times"/>
                <w:sz w:val="22"/>
              </w:rPr>
              <w:t xml:space="preserve">mentation infantile </w:t>
            </w:r>
          </w:p>
          <w:p w14:paraId="21B336DF" w14:textId="77777777" w:rsidR="009F1296" w:rsidRDefault="00A934E4" w:rsidP="009F1296">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A934E4">
              <w:rPr>
                <w:rFonts w:ascii="Times" w:eastAsia="Times" w:hAnsi="Times"/>
                <w:sz w:val="22"/>
              </w:rPr>
              <w:t>le personnel soignant enc</w:t>
            </w:r>
            <w:r w:rsidRPr="0024252A">
              <w:rPr>
                <w:rFonts w:ascii="Times" w:eastAsia="Times" w:hAnsi="Times"/>
                <w:sz w:val="22"/>
              </w:rPr>
              <w:t xml:space="preserve">ourage </w:t>
            </w:r>
            <w:r w:rsidRPr="0024252A">
              <w:rPr>
                <w:rFonts w:ascii="Times" w:eastAsia="Times" w:hAnsi="Times"/>
                <w:b/>
                <w:sz w:val="22"/>
              </w:rPr>
              <w:t>toutes</w:t>
            </w:r>
            <w:r w:rsidRPr="0024252A">
              <w:rPr>
                <w:rFonts w:ascii="Times" w:eastAsia="Times" w:hAnsi="Times"/>
                <w:sz w:val="22"/>
              </w:rPr>
              <w:t xml:space="preserve"> les mères à consulter </w:t>
            </w:r>
            <w:r w:rsidR="00464A23" w:rsidRPr="0024252A">
              <w:rPr>
                <w:rFonts w:ascii="Times" w:eastAsia="Times" w:hAnsi="Times"/>
                <w:sz w:val="22"/>
              </w:rPr>
              <w:t>dans les 10 jours</w:t>
            </w:r>
            <w:r w:rsidR="00256C2C" w:rsidRPr="0024252A">
              <w:rPr>
                <w:rFonts w:ascii="Times" w:eastAsia="Times" w:hAnsi="Times"/>
                <w:sz w:val="22"/>
              </w:rPr>
              <w:t xml:space="preserve"> </w:t>
            </w:r>
            <w:r w:rsidR="00464A23" w:rsidRPr="0024252A">
              <w:rPr>
                <w:rFonts w:ascii="Times" w:eastAsia="Times" w:hAnsi="Times"/>
                <w:sz w:val="22"/>
              </w:rPr>
              <w:t>suivant la naissance</w:t>
            </w:r>
            <w:r w:rsidR="00464A23">
              <w:rPr>
                <w:rFonts w:ascii="Times" w:eastAsia="Times" w:hAnsi="Times"/>
                <w:sz w:val="22"/>
              </w:rPr>
              <w:t xml:space="preserve"> </w:t>
            </w:r>
            <w:r w:rsidRPr="00256C2C">
              <w:rPr>
                <w:rFonts w:ascii="Times" w:eastAsia="Times" w:hAnsi="Times"/>
                <w:sz w:val="22"/>
              </w:rPr>
              <w:t xml:space="preserve">un professionnel de santé </w:t>
            </w:r>
            <w:r w:rsidRPr="00256C2C">
              <w:rPr>
                <w:rFonts w:ascii="Times" w:eastAsia="Times" w:hAnsi="Times"/>
                <w:b/>
                <w:sz w:val="22"/>
              </w:rPr>
              <w:t>et/ou</w:t>
            </w:r>
            <w:r w:rsidRPr="00256C2C">
              <w:rPr>
                <w:rFonts w:ascii="Times" w:eastAsia="Times" w:hAnsi="Times"/>
                <w:sz w:val="22"/>
              </w:rPr>
              <w:t xml:space="preserve"> une personne </w:t>
            </w:r>
            <w:r w:rsidRPr="00256C2C">
              <w:rPr>
                <w:rFonts w:ascii="Times" w:eastAsia="Times" w:hAnsi="Times"/>
                <w:b/>
                <w:sz w:val="22"/>
              </w:rPr>
              <w:t>compétente</w:t>
            </w:r>
            <w:r w:rsidRPr="00256C2C">
              <w:rPr>
                <w:rFonts w:ascii="Times" w:eastAsia="Times" w:hAnsi="Times"/>
                <w:sz w:val="22"/>
              </w:rPr>
              <w:t xml:space="preserve"> </w:t>
            </w:r>
            <w:r w:rsidRPr="00256C2C">
              <w:rPr>
                <w:rFonts w:ascii="Times" w:eastAsia="Times" w:hAnsi="Times"/>
                <w:b/>
                <w:sz w:val="22"/>
              </w:rPr>
              <w:t>en allaitement maternel (pour celles qui allaitent)</w:t>
            </w:r>
            <w:r w:rsidRPr="00256C2C">
              <w:rPr>
                <w:rFonts w:ascii="Times" w:eastAsia="Times" w:hAnsi="Times"/>
                <w:sz w:val="22"/>
              </w:rPr>
              <w:t xml:space="preserve"> qui peut évaluer comment se passe l’alimentation du béb</w:t>
            </w:r>
            <w:r w:rsidR="009F1296">
              <w:rPr>
                <w:rFonts w:ascii="Times" w:eastAsia="Times" w:hAnsi="Times"/>
                <w:sz w:val="22"/>
              </w:rPr>
              <w:t>é et apporter l’aide nécessaire</w:t>
            </w:r>
          </w:p>
          <w:p w14:paraId="5D6217EE" w14:textId="734CC660" w:rsidR="00256C2C" w:rsidRPr="009F1296" w:rsidRDefault="00256C2C" w:rsidP="009F1296">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9F1296">
              <w:rPr>
                <w:rFonts w:ascii="Times" w:eastAsia="Times" w:hAnsi="Times"/>
                <w:sz w:val="22"/>
              </w:rPr>
              <w:t xml:space="preserve"> </w:t>
            </w:r>
            <w:r>
              <w:rPr>
                <w:rFonts w:ascii="Helvetica" w:hAnsi="Helvetica" w:cs="Helvetica"/>
                <w:noProof/>
              </w:rPr>
              <w:drawing>
                <wp:inline distT="0" distB="0" distL="0" distR="0" wp14:anchorId="4D483688" wp14:editId="4BC47357">
                  <wp:extent cx="281940" cy="2819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457" cy="282457"/>
                          </a:xfrm>
                          <a:prstGeom prst="rect">
                            <a:avLst/>
                          </a:prstGeom>
                          <a:noFill/>
                          <a:ln>
                            <a:noFill/>
                          </a:ln>
                        </pic:spPr>
                      </pic:pic>
                    </a:graphicData>
                  </a:graphic>
                </wp:inline>
              </w:drawing>
            </w:r>
            <w:r w:rsidR="00D1086A" w:rsidRPr="009F1296">
              <w:rPr>
                <w:rFonts w:ascii="Times" w:eastAsia="Times" w:hAnsi="Times"/>
                <w:sz w:val="22"/>
              </w:rPr>
              <w:t xml:space="preserve"> P</w:t>
            </w:r>
            <w:r w:rsidRPr="009F1296">
              <w:rPr>
                <w:rFonts w:ascii="Times" w:eastAsia="Times" w:hAnsi="Times"/>
                <w:sz w:val="22"/>
              </w:rPr>
              <w:t xml:space="preserve">our les bébés sortant de </w:t>
            </w:r>
            <w:r w:rsidRPr="009F1296">
              <w:rPr>
                <w:rFonts w:ascii="Times" w:eastAsia="Times" w:hAnsi="Times"/>
                <w:b/>
                <w:sz w:val="22"/>
              </w:rPr>
              <w:t>néonatalogie</w:t>
            </w:r>
            <w:r w:rsidRPr="009F1296">
              <w:rPr>
                <w:rFonts w:ascii="Times" w:eastAsia="Times" w:hAnsi="Times"/>
                <w:sz w:val="22"/>
              </w:rPr>
              <w:t>, une consultation en néonatalogie est programm</w:t>
            </w:r>
            <w:r w:rsidR="001E20D1" w:rsidRPr="009F1296">
              <w:rPr>
                <w:rFonts w:ascii="Times" w:eastAsia="Times" w:hAnsi="Times"/>
                <w:sz w:val="22"/>
              </w:rPr>
              <w:t xml:space="preserve">ée </w:t>
            </w:r>
            <w:r w:rsidRPr="009F1296">
              <w:rPr>
                <w:rFonts w:ascii="Times" w:eastAsia="Times" w:hAnsi="Times"/>
                <w:sz w:val="22"/>
              </w:rPr>
              <w:t>dans les 8 jours</w:t>
            </w:r>
            <w:r w:rsidR="00EE5AE3" w:rsidRPr="009F1296">
              <w:rPr>
                <w:rFonts w:ascii="Times" w:eastAsia="Times" w:hAnsi="Times"/>
                <w:sz w:val="22"/>
              </w:rPr>
              <w:t xml:space="preserve"> qui suivent la sortie</w:t>
            </w:r>
            <w:r w:rsidR="0024252A" w:rsidRPr="009F1296">
              <w:rPr>
                <w:rFonts w:ascii="Times" w:eastAsia="Times" w:hAnsi="Times"/>
                <w:sz w:val="22"/>
              </w:rPr>
              <w:t>.</w:t>
            </w:r>
          </w:p>
          <w:p w14:paraId="2640B9A8" w14:textId="77777777" w:rsidR="0024252A" w:rsidRPr="0024252A" w:rsidRDefault="0024252A" w:rsidP="00256C2C">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color w:val="215868" w:themeColor="accent5" w:themeShade="80"/>
                <w:sz w:val="22"/>
              </w:rPr>
            </w:pPr>
          </w:p>
          <w:p w14:paraId="461CDBB9" w14:textId="37C29221" w:rsidR="00A934E4" w:rsidRDefault="00EE5AE3" w:rsidP="00A934E4">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u</w:t>
            </w:r>
            <w:r w:rsidR="00A934E4" w:rsidRPr="007E29A9">
              <w:rPr>
                <w:rFonts w:ascii="Times" w:eastAsia="Times" w:hAnsi="Times"/>
                <w:sz w:val="22"/>
              </w:rPr>
              <w:t xml:space="preserve">ne </w:t>
            </w:r>
            <w:r w:rsidR="00A934E4" w:rsidRPr="007C3EE4">
              <w:rPr>
                <w:rFonts w:ascii="Times" w:eastAsia="Times" w:hAnsi="Times"/>
                <w:sz w:val="22"/>
              </w:rPr>
              <w:t>information orale et écrite sur les lieux où trouver de l’aide pour l’alimentation et la croissance infantiles (précisant les coordonnées des associations de soutien à l'allaitement maternel et autres soutiens adaptés) est délivrée</w:t>
            </w:r>
            <w:r w:rsidR="00A934E4" w:rsidRPr="007E29A9">
              <w:rPr>
                <w:rFonts w:ascii="Times" w:eastAsia="Times" w:hAnsi="Times"/>
                <w:sz w:val="22"/>
              </w:rPr>
              <w:t xml:space="preserve"> à </w:t>
            </w:r>
            <w:r w:rsidR="00A934E4" w:rsidRPr="007C3EE4">
              <w:rPr>
                <w:rFonts w:ascii="Times" w:eastAsia="Times" w:hAnsi="Times"/>
                <w:b/>
                <w:sz w:val="22"/>
              </w:rPr>
              <w:t>toutes</w:t>
            </w:r>
            <w:r w:rsidR="00A934E4" w:rsidRPr="007E29A9">
              <w:rPr>
                <w:rFonts w:ascii="Times" w:eastAsia="Times" w:hAnsi="Times"/>
                <w:sz w:val="22"/>
              </w:rPr>
              <w:t xml:space="preserve"> </w:t>
            </w:r>
            <w:r w:rsidR="00A934E4" w:rsidRPr="007C3EE4">
              <w:rPr>
                <w:rFonts w:ascii="Times" w:eastAsia="Times" w:hAnsi="Times"/>
                <w:b/>
                <w:sz w:val="22"/>
              </w:rPr>
              <w:t>les mères</w:t>
            </w:r>
            <w:r w:rsidR="00A934E4" w:rsidRPr="007E29A9">
              <w:rPr>
                <w:rFonts w:ascii="Times" w:eastAsia="Times" w:hAnsi="Times"/>
                <w:sz w:val="22"/>
              </w:rPr>
              <w:t xml:space="preserve"> avant leur sortie de l’établissement.</w:t>
            </w:r>
          </w:p>
          <w:p w14:paraId="03E2909D" w14:textId="77777777" w:rsidR="008E4082" w:rsidRPr="007E29A9" w:rsidRDefault="008E4082" w:rsidP="008E4082">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p>
          <w:p w14:paraId="5C261BD3" w14:textId="6134F57E" w:rsidR="00A934E4" w:rsidRDefault="00A934E4"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r w:rsidRPr="007E29A9">
              <w:rPr>
                <w:rFonts w:ascii="Times" w:eastAsia="Times" w:hAnsi="Times"/>
                <w:sz w:val="22"/>
              </w:rPr>
              <w:t xml:space="preserve">Au moins 80% d’un échantillon de mères </w:t>
            </w:r>
            <w:r w:rsidRPr="007E29A9">
              <w:rPr>
                <w:rFonts w:ascii="Times" w:hAnsi="Times"/>
                <w:sz w:val="22"/>
              </w:rPr>
              <w:t>déclarent qu’on leur a expliqué comment demander de l’aide dans les services du Pôle</w:t>
            </w:r>
            <w:r w:rsidRPr="00097A4A">
              <w:rPr>
                <w:rFonts w:ascii="Times" w:hAnsi="Times"/>
                <w:sz w:val="22"/>
              </w:rPr>
              <w:t xml:space="preserve"> </w:t>
            </w:r>
            <w:r w:rsidR="00F65DB3">
              <w:rPr>
                <w:rFonts w:ascii="Times" w:hAnsi="Times"/>
                <w:sz w:val="22"/>
              </w:rPr>
              <w:t>ou d’autres services de santé et</w:t>
            </w:r>
            <w:r w:rsidRPr="007E29A9">
              <w:rPr>
                <w:rFonts w:ascii="Times" w:hAnsi="Times"/>
                <w:sz w:val="22"/>
              </w:rPr>
              <w:t xml:space="preserve"> comment contacter des groupes de soutien entre mères</w:t>
            </w:r>
            <w:r w:rsidRPr="00097A4A">
              <w:rPr>
                <w:rFonts w:ascii="Times" w:hAnsi="Times"/>
                <w:sz w:val="22"/>
              </w:rPr>
              <w:t xml:space="preserve">, </w:t>
            </w:r>
            <w:r w:rsidRPr="007E29A9">
              <w:rPr>
                <w:rFonts w:ascii="Times" w:hAnsi="Times"/>
                <w:sz w:val="22"/>
              </w:rPr>
              <w:t xml:space="preserve">si elles ont des questions sur l’alimentation et/ou la croissance de leur bébé après le retour à la maison. Elles </w:t>
            </w:r>
            <w:r w:rsidRPr="00901DCF">
              <w:rPr>
                <w:rFonts w:ascii="Times" w:hAnsi="Times"/>
                <w:sz w:val="22"/>
              </w:rPr>
              <w:t>peuvent décrire au moins une sorte d’aide qui leur est accessible.</w:t>
            </w:r>
          </w:p>
          <w:p w14:paraId="25D29348" w14:textId="77777777" w:rsidR="008E4082" w:rsidRPr="00901DCF" w:rsidRDefault="008E4082"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p>
          <w:p w14:paraId="3D0662C4" w14:textId="66B9AFE3" w:rsidR="00A934E4" w:rsidRPr="00901DCF" w:rsidRDefault="00A934E4"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r w:rsidRPr="00901DCF">
              <w:rPr>
                <w:rFonts w:ascii="Times" w:eastAsia="Times" w:hAnsi="Times"/>
                <w:sz w:val="22"/>
              </w:rPr>
              <w:t>Au moins 80% d’un éch</w:t>
            </w:r>
            <w:r w:rsidR="00F65DB3">
              <w:rPr>
                <w:rFonts w:ascii="Times" w:eastAsia="Times" w:hAnsi="Times"/>
                <w:sz w:val="22"/>
              </w:rPr>
              <w:t>antillon de mères qui allaitent</w:t>
            </w:r>
            <w:r w:rsidRPr="00901DCF">
              <w:rPr>
                <w:rFonts w:ascii="Times" w:eastAsia="Times" w:hAnsi="Times"/>
                <w:sz w:val="22"/>
              </w:rPr>
              <w:t xml:space="preserve"> </w:t>
            </w:r>
            <w:r w:rsidRPr="00901DCF">
              <w:rPr>
                <w:rFonts w:ascii="Times" w:hAnsi="Times"/>
                <w:sz w:val="22"/>
              </w:rPr>
              <w:t xml:space="preserve">déclarent qu’on les a encouragées à contacter un groupe de soutien à </w:t>
            </w:r>
            <w:r w:rsidRPr="00740CDF">
              <w:rPr>
                <w:rFonts w:ascii="Times" w:hAnsi="Times"/>
                <w:sz w:val="22"/>
              </w:rPr>
              <w:t>l'allaitement dans les 10 jours suivant la naissance, et</w:t>
            </w:r>
            <w:r w:rsidRPr="00901DCF">
              <w:rPr>
                <w:rFonts w:ascii="Times" w:hAnsi="Times"/>
                <w:sz w:val="22"/>
              </w:rPr>
              <w:t>/ou qu'on leur a donné  un R</w:t>
            </w:r>
            <w:r w:rsidR="00F65DB3">
              <w:rPr>
                <w:rFonts w:ascii="Times" w:hAnsi="Times"/>
                <w:sz w:val="22"/>
              </w:rPr>
              <w:t>D</w:t>
            </w:r>
            <w:r w:rsidR="0024252A">
              <w:rPr>
                <w:rFonts w:ascii="Times" w:hAnsi="Times"/>
                <w:sz w:val="22"/>
              </w:rPr>
              <w:t>V pour une consultation d’</w:t>
            </w:r>
            <w:r w:rsidRPr="00901DCF">
              <w:rPr>
                <w:rFonts w:ascii="Times" w:hAnsi="Times"/>
                <w:sz w:val="22"/>
              </w:rPr>
              <w:t>allaitement maternel dans l'établissement (ou qu’on les a incitées à prendre un R</w:t>
            </w:r>
            <w:r w:rsidR="00F65DB3">
              <w:rPr>
                <w:rFonts w:ascii="Times" w:hAnsi="Times"/>
                <w:sz w:val="22"/>
              </w:rPr>
              <w:t>D</w:t>
            </w:r>
            <w:r w:rsidRPr="00901DCF">
              <w:rPr>
                <w:rFonts w:ascii="Times" w:hAnsi="Times"/>
                <w:sz w:val="22"/>
              </w:rPr>
              <w:t>V à l'extérieur avec une personne compétente identifiée).</w:t>
            </w:r>
          </w:p>
          <w:p w14:paraId="192E4147" w14:textId="77777777" w:rsidR="001036C7" w:rsidRDefault="001036C7"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i/>
                <w:iCs/>
                <w:color w:val="FF0000"/>
                <w:sz w:val="22"/>
              </w:rPr>
            </w:pPr>
          </w:p>
          <w:p w14:paraId="5FF951D8" w14:textId="77777777" w:rsidR="00180227" w:rsidRDefault="003C4745"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Pr>
                <w:rFonts w:ascii="Times" w:hAnsi="Times"/>
                <w:iCs/>
                <w:sz w:val="22"/>
              </w:rPr>
              <w:t xml:space="preserve"> </w:t>
            </w:r>
            <w:r w:rsidR="007D008D">
              <w:rPr>
                <w:rFonts w:ascii="Helvetica" w:hAnsi="Helvetica" w:cs="Helvetica"/>
                <w:noProof/>
              </w:rPr>
              <w:drawing>
                <wp:inline distT="0" distB="0" distL="0" distR="0" wp14:anchorId="26EBDC9A" wp14:editId="682148F8">
                  <wp:extent cx="295910" cy="295910"/>
                  <wp:effectExtent l="0" t="0" r="8890"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452" cy="296452"/>
                          </a:xfrm>
                          <a:prstGeom prst="rect">
                            <a:avLst/>
                          </a:prstGeom>
                          <a:noFill/>
                          <a:ln>
                            <a:noFill/>
                          </a:ln>
                        </pic:spPr>
                      </pic:pic>
                    </a:graphicData>
                  </a:graphic>
                </wp:inline>
              </w:drawing>
            </w:r>
            <w:r w:rsidR="00A934E4" w:rsidRPr="00C47D33">
              <w:rPr>
                <w:rFonts w:ascii="Times" w:hAnsi="Times"/>
                <w:iCs/>
                <w:sz w:val="22"/>
              </w:rPr>
              <w:t>Sur un</w:t>
            </w:r>
            <w:r w:rsidR="00A934E4" w:rsidRPr="00C47D33">
              <w:rPr>
                <w:rFonts w:ascii="Times" w:eastAsia="Times" w:hAnsi="Times"/>
                <w:iCs/>
                <w:sz w:val="22"/>
              </w:rPr>
              <w:t xml:space="preserve"> échantillon de mères dont le bébé est sorti de néonatalogie</w:t>
            </w:r>
            <w:r>
              <w:rPr>
                <w:rFonts w:ascii="Times" w:eastAsia="Times" w:hAnsi="Times"/>
                <w:iCs/>
                <w:sz w:val="22"/>
              </w:rPr>
              <w:t xml:space="preserve"> </w:t>
            </w:r>
          </w:p>
          <w:p w14:paraId="3907CF5F" w14:textId="7AC5C00E" w:rsidR="00A934E4" w:rsidRPr="00180227" w:rsidRDefault="003C4745"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Pr>
                <w:rFonts w:ascii="Times" w:eastAsia="Times" w:hAnsi="Times"/>
                <w:iCs/>
                <w:sz w:val="22"/>
              </w:rPr>
              <w:t>(ou dont la sortie est proche) :</w:t>
            </w:r>
          </w:p>
          <w:p w14:paraId="7BAB4500" w14:textId="77777777" w:rsidR="00A934E4" w:rsidRDefault="00A934E4" w:rsidP="00A934E4">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sidRPr="00C47D33">
              <w:rPr>
                <w:rFonts w:ascii="Times" w:eastAsia="Times" w:hAnsi="Times"/>
                <w:iCs/>
                <w:sz w:val="22"/>
              </w:rPr>
              <w:t>au moins 80% déclarent qu’on leur a proposé la sortie quand elles se sentaient capables d’assumer les soins à leur bébé (ou que l’on procèdera de cette façon</w:t>
            </w:r>
            <w:r w:rsidRPr="00C47D33">
              <w:rPr>
                <w:rFonts w:ascii="Times" w:eastAsia="Times" w:hAnsi="Times"/>
                <w:iCs/>
                <w:strike/>
                <w:sz w:val="22"/>
              </w:rPr>
              <w:t>,</w:t>
            </w:r>
            <w:r w:rsidRPr="00C47D33">
              <w:rPr>
                <w:rFonts w:ascii="Times" w:eastAsia="Times" w:hAnsi="Times"/>
                <w:iCs/>
                <w:sz w:val="22"/>
              </w:rPr>
              <w:t xml:space="preserve"> si la sortie est proche).</w:t>
            </w:r>
          </w:p>
          <w:p w14:paraId="2AF655EB" w14:textId="411037FD" w:rsidR="00A934E4" w:rsidRPr="00C47D33" w:rsidRDefault="00A934E4" w:rsidP="001E20D1">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sidRPr="00C47D33">
              <w:rPr>
                <w:rFonts w:ascii="Times" w:eastAsia="Times" w:hAnsi="Times"/>
                <w:iCs/>
                <w:sz w:val="22"/>
              </w:rPr>
              <w:t>au moins 80% déclarent q</w:t>
            </w:r>
            <w:r w:rsidR="0024252A">
              <w:rPr>
                <w:rFonts w:ascii="Times" w:eastAsia="Times" w:hAnsi="Times"/>
                <w:iCs/>
                <w:sz w:val="22"/>
              </w:rPr>
              <w:t>u’on leur a donné un RDV</w:t>
            </w:r>
            <w:r w:rsidRPr="00C47D33">
              <w:rPr>
                <w:rFonts w:ascii="Times" w:eastAsia="Times" w:hAnsi="Times"/>
                <w:iCs/>
                <w:sz w:val="22"/>
              </w:rPr>
              <w:t xml:space="preserve"> de suivi et/ou de </w:t>
            </w:r>
            <w:r w:rsidRPr="001E20D1">
              <w:rPr>
                <w:rFonts w:ascii="Times" w:eastAsia="Times" w:hAnsi="Times"/>
                <w:iCs/>
                <w:sz w:val="22"/>
              </w:rPr>
              <w:t xml:space="preserve">consultation </w:t>
            </w:r>
            <w:r w:rsidR="00661ABE" w:rsidRPr="001E20D1">
              <w:rPr>
                <w:rFonts w:ascii="Times" w:eastAsia="Times" w:hAnsi="Times"/>
                <w:iCs/>
                <w:sz w:val="22"/>
              </w:rPr>
              <w:t>dans les 8jours</w:t>
            </w:r>
            <w:r w:rsidRPr="001E20D1">
              <w:rPr>
                <w:rFonts w:ascii="Times" w:eastAsia="Times" w:hAnsi="Times"/>
                <w:iCs/>
                <w:sz w:val="22"/>
              </w:rPr>
              <w:t xml:space="preserve"> </w:t>
            </w:r>
            <w:r w:rsidRPr="001E20D1">
              <w:rPr>
                <w:rFonts w:ascii="Times" w:eastAsia="Times" w:hAnsi="Times"/>
                <w:iCs/>
                <w:sz w:val="22"/>
                <w:u w:val="single"/>
              </w:rPr>
              <w:t xml:space="preserve">et </w:t>
            </w:r>
            <w:r w:rsidRPr="001E20D1">
              <w:rPr>
                <w:rFonts w:ascii="Times" w:eastAsia="Times" w:hAnsi="Times"/>
                <w:iCs/>
                <w:sz w:val="22"/>
              </w:rPr>
              <w:t xml:space="preserve">qu’on leur a expliqué comment contacter l’équipe de néonatalogie et les </w:t>
            </w:r>
            <w:r w:rsidRPr="00C47D33">
              <w:rPr>
                <w:rFonts w:ascii="Times" w:eastAsia="Times" w:hAnsi="Times"/>
                <w:iCs/>
                <w:sz w:val="22"/>
              </w:rPr>
              <w:t>groupes de soutien entre mères (ou que cela est prévu si la sortie est proche). Elles peuvent décrire au moins une sorte d’aide qui leur est accessible.</w:t>
            </w:r>
          </w:p>
        </w:tc>
      </w:tr>
    </w:tbl>
    <w:p w14:paraId="2E3341CE" w14:textId="77777777" w:rsidR="00AF4CE5" w:rsidRDefault="00AF4CE5">
      <w:pPr>
        <w:rPr>
          <w:sz w:val="22"/>
          <w:szCs w:val="22"/>
        </w:rPr>
      </w:pPr>
    </w:p>
    <w:p w14:paraId="4D3488A0" w14:textId="77777777" w:rsidR="00277BCC" w:rsidRDefault="00277BCC">
      <w:pPr>
        <w:rPr>
          <w:sz w:val="22"/>
          <w:szCs w:val="22"/>
        </w:rPr>
      </w:pPr>
    </w:p>
    <w:p w14:paraId="736A2E79" w14:textId="29DD47FF" w:rsidR="00D7538D" w:rsidRDefault="00D7538D">
      <w:pPr>
        <w:rPr>
          <w:sz w:val="22"/>
          <w:szCs w:val="22"/>
        </w:rPr>
      </w:pPr>
      <w:r>
        <w:rPr>
          <w:sz w:val="22"/>
          <w:szCs w:val="22"/>
        </w:rPr>
        <w:br w:type="page"/>
      </w:r>
    </w:p>
    <w:p w14:paraId="291FBE8E" w14:textId="77777777" w:rsidR="00277BCC" w:rsidRDefault="00277BCC">
      <w:pPr>
        <w:rPr>
          <w:sz w:val="22"/>
          <w:szCs w:val="22"/>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AF4CE5" w14:paraId="7B0E7A93" w14:textId="77777777" w:rsidTr="00F83863">
        <w:tc>
          <w:tcPr>
            <w:tcW w:w="675" w:type="dxa"/>
          </w:tcPr>
          <w:p w14:paraId="2B15D938" w14:textId="77777777" w:rsidR="00AF4CE5" w:rsidRPr="000D6CB4" w:rsidRDefault="00AF4CE5" w:rsidP="00AF4CE5">
            <w:pPr>
              <w:jc w:val="center"/>
              <w:rPr>
                <w:sz w:val="22"/>
                <w:szCs w:val="22"/>
              </w:rPr>
            </w:pPr>
            <w:r w:rsidRPr="000D6CB4">
              <w:rPr>
                <w:sz w:val="22"/>
                <w:szCs w:val="22"/>
              </w:rPr>
              <w:t>N°</w:t>
            </w:r>
          </w:p>
        </w:tc>
        <w:tc>
          <w:tcPr>
            <w:tcW w:w="6663" w:type="dxa"/>
          </w:tcPr>
          <w:p w14:paraId="003B01CE" w14:textId="77777777" w:rsidR="00AF4CE5" w:rsidRPr="000D6CB4" w:rsidRDefault="00AF4CE5" w:rsidP="00AF4CE5">
            <w:pPr>
              <w:jc w:val="center"/>
              <w:rPr>
                <w:sz w:val="22"/>
                <w:szCs w:val="22"/>
              </w:rPr>
            </w:pPr>
            <w:r w:rsidRPr="000D6CB4">
              <w:rPr>
                <w:sz w:val="22"/>
                <w:szCs w:val="22"/>
              </w:rPr>
              <w:t>QUESTIONS</w:t>
            </w:r>
          </w:p>
        </w:tc>
        <w:tc>
          <w:tcPr>
            <w:tcW w:w="632" w:type="dxa"/>
          </w:tcPr>
          <w:p w14:paraId="72C0E1BF" w14:textId="77777777" w:rsidR="00AF4CE5" w:rsidRPr="000D6CB4" w:rsidRDefault="00AF4CE5" w:rsidP="00AF4CE5">
            <w:pPr>
              <w:jc w:val="center"/>
              <w:rPr>
                <w:sz w:val="22"/>
                <w:szCs w:val="22"/>
              </w:rPr>
            </w:pPr>
            <w:r w:rsidRPr="000D6CB4">
              <w:rPr>
                <w:sz w:val="22"/>
                <w:szCs w:val="22"/>
              </w:rPr>
              <w:t>O</w:t>
            </w:r>
            <w:r>
              <w:rPr>
                <w:sz w:val="22"/>
                <w:szCs w:val="22"/>
              </w:rPr>
              <w:t>ui</w:t>
            </w:r>
          </w:p>
        </w:tc>
        <w:tc>
          <w:tcPr>
            <w:tcW w:w="595" w:type="dxa"/>
          </w:tcPr>
          <w:p w14:paraId="6CA15924" w14:textId="77777777" w:rsidR="00AF4CE5" w:rsidRPr="000D6CB4" w:rsidRDefault="00AF4CE5" w:rsidP="00AF4CE5">
            <w:pPr>
              <w:jc w:val="center"/>
              <w:rPr>
                <w:sz w:val="22"/>
                <w:szCs w:val="22"/>
              </w:rPr>
            </w:pPr>
            <w:r w:rsidRPr="000D6CB4">
              <w:rPr>
                <w:sz w:val="22"/>
                <w:szCs w:val="22"/>
              </w:rPr>
              <w:t>N</w:t>
            </w:r>
            <w:r>
              <w:rPr>
                <w:sz w:val="22"/>
                <w:szCs w:val="22"/>
              </w:rPr>
              <w:t>on</w:t>
            </w:r>
          </w:p>
        </w:tc>
        <w:tc>
          <w:tcPr>
            <w:tcW w:w="717" w:type="dxa"/>
          </w:tcPr>
          <w:p w14:paraId="04E5B2F1" w14:textId="77777777" w:rsidR="00AF4CE5" w:rsidRPr="000D6CB4" w:rsidRDefault="00AF4CE5" w:rsidP="00AF4CE5">
            <w:pPr>
              <w:jc w:val="center"/>
              <w:rPr>
                <w:sz w:val="22"/>
                <w:szCs w:val="22"/>
              </w:rPr>
            </w:pPr>
            <w:r>
              <w:rPr>
                <w:sz w:val="22"/>
                <w:szCs w:val="22"/>
              </w:rPr>
              <w:t>En cours</w:t>
            </w:r>
          </w:p>
        </w:tc>
      </w:tr>
      <w:tr w:rsidR="00AF4CE5" w:rsidRPr="000D6CB4" w14:paraId="01EBF51A" w14:textId="77777777" w:rsidTr="00F83863">
        <w:tc>
          <w:tcPr>
            <w:tcW w:w="675" w:type="dxa"/>
          </w:tcPr>
          <w:p w14:paraId="05C80164" w14:textId="3D623638" w:rsidR="00D53999" w:rsidRDefault="00AF4CE5" w:rsidP="00D53999">
            <w:pPr>
              <w:rPr>
                <w:sz w:val="22"/>
                <w:szCs w:val="22"/>
              </w:rPr>
            </w:pPr>
            <w:r>
              <w:rPr>
                <w:sz w:val="22"/>
                <w:szCs w:val="22"/>
              </w:rPr>
              <w:t>10.1</w:t>
            </w:r>
          </w:p>
          <w:p w14:paraId="04BD2CB3" w14:textId="686871B8" w:rsidR="00AF4CE5" w:rsidRPr="00D53999" w:rsidRDefault="00D53999" w:rsidP="00D53999">
            <w:pPr>
              <w:rPr>
                <w:sz w:val="22"/>
                <w:szCs w:val="22"/>
              </w:rPr>
            </w:pPr>
            <w:r>
              <w:rPr>
                <w:rFonts w:ascii="Helvetica" w:hAnsi="Helvetica" w:cs="Helvetica"/>
                <w:noProof/>
              </w:rPr>
              <w:drawing>
                <wp:inline distT="0" distB="0" distL="0" distR="0" wp14:anchorId="09DF7D82" wp14:editId="5DDE99A6">
                  <wp:extent cx="353921" cy="353921"/>
                  <wp:effectExtent l="0" t="0" r="1905" b="190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496F202" w14:textId="77777777" w:rsidR="00AF4CE5" w:rsidRPr="003A1083" w:rsidRDefault="00AF4CE5" w:rsidP="00AF4CE5">
            <w:pPr>
              <w:jc w:val="both"/>
              <w:rPr>
                <w:sz w:val="22"/>
                <w:szCs w:val="22"/>
              </w:rPr>
            </w:pPr>
            <w:r w:rsidRPr="003A1083">
              <w:rPr>
                <w:color w:val="000000"/>
                <w:sz w:val="22"/>
                <w:szCs w:val="22"/>
              </w:rPr>
              <w:t xml:space="preserve">Le Pôle a un système de suivi des mères après leur sortie, par exemple consultations postnatales précoces, consultations de lactation, visites à domicile, suivi </w:t>
            </w:r>
            <w:r w:rsidRPr="003A1083">
              <w:rPr>
                <w:sz w:val="22"/>
                <w:szCs w:val="22"/>
              </w:rPr>
              <w:t>téléphonique…</w:t>
            </w:r>
          </w:p>
          <w:p w14:paraId="1DCF087A" w14:textId="77777777" w:rsidR="00AF4CE5" w:rsidRPr="003A1083" w:rsidRDefault="00AF4CE5" w:rsidP="00AF4CE5">
            <w:pPr>
              <w:jc w:val="both"/>
              <w:rPr>
                <w:color w:val="000000"/>
                <w:sz w:val="22"/>
                <w:szCs w:val="22"/>
              </w:rPr>
            </w:pPr>
          </w:p>
          <w:p w14:paraId="7C99D506" w14:textId="2A84EA51" w:rsidR="00AF4CE5" w:rsidRPr="003A1083" w:rsidRDefault="00AF4CE5" w:rsidP="00AF4CE5">
            <w:pPr>
              <w:rPr>
                <w:sz w:val="22"/>
                <w:szCs w:val="22"/>
              </w:rPr>
            </w:pPr>
            <w:r w:rsidRPr="003A1083">
              <w:rPr>
                <w:color w:val="000000"/>
                <w:sz w:val="22"/>
                <w:szCs w:val="22"/>
              </w:rPr>
              <w:t>Le Pôle a établi une coordination entre ces différents services pour offrir un soutien adéquat à toutes les mères</w:t>
            </w:r>
          </w:p>
        </w:tc>
        <w:tc>
          <w:tcPr>
            <w:tcW w:w="632" w:type="dxa"/>
          </w:tcPr>
          <w:p w14:paraId="348E3999" w14:textId="77777777" w:rsidR="00AF4CE5" w:rsidRPr="000D6CB4" w:rsidRDefault="00AF4CE5" w:rsidP="00AF4CE5">
            <w:pPr>
              <w:rPr>
                <w:sz w:val="22"/>
                <w:szCs w:val="22"/>
              </w:rPr>
            </w:pPr>
          </w:p>
        </w:tc>
        <w:tc>
          <w:tcPr>
            <w:tcW w:w="595" w:type="dxa"/>
          </w:tcPr>
          <w:p w14:paraId="4F446425" w14:textId="77777777" w:rsidR="00AF4CE5" w:rsidRPr="000D6CB4" w:rsidRDefault="00AF4CE5" w:rsidP="00AF4CE5">
            <w:pPr>
              <w:rPr>
                <w:sz w:val="22"/>
                <w:szCs w:val="22"/>
              </w:rPr>
            </w:pPr>
          </w:p>
        </w:tc>
        <w:tc>
          <w:tcPr>
            <w:tcW w:w="717" w:type="dxa"/>
          </w:tcPr>
          <w:p w14:paraId="0DC2B6D0" w14:textId="77777777" w:rsidR="00AF4CE5" w:rsidRPr="000D6CB4" w:rsidRDefault="00AF4CE5" w:rsidP="00AF4CE5">
            <w:pPr>
              <w:rPr>
                <w:sz w:val="22"/>
                <w:szCs w:val="22"/>
              </w:rPr>
            </w:pPr>
          </w:p>
        </w:tc>
      </w:tr>
      <w:tr w:rsidR="00AF4CE5" w:rsidRPr="000D6CB4" w14:paraId="05957C2E" w14:textId="77777777" w:rsidTr="00F83863">
        <w:tc>
          <w:tcPr>
            <w:tcW w:w="675" w:type="dxa"/>
          </w:tcPr>
          <w:p w14:paraId="3FB962B3" w14:textId="77777777" w:rsidR="00AF4CE5" w:rsidRDefault="00AF4CE5" w:rsidP="00AF4CE5">
            <w:pPr>
              <w:rPr>
                <w:sz w:val="22"/>
                <w:szCs w:val="22"/>
              </w:rPr>
            </w:pPr>
            <w:r>
              <w:rPr>
                <w:sz w:val="22"/>
                <w:szCs w:val="22"/>
              </w:rPr>
              <w:t>10.2</w:t>
            </w:r>
          </w:p>
          <w:p w14:paraId="54268803" w14:textId="460C4E5C" w:rsidR="00D53999" w:rsidRPr="000D6CB4" w:rsidRDefault="00D53999" w:rsidP="00AF4CE5">
            <w:pPr>
              <w:rPr>
                <w:sz w:val="22"/>
                <w:szCs w:val="22"/>
              </w:rPr>
            </w:pPr>
            <w:r>
              <w:rPr>
                <w:rFonts w:ascii="Helvetica" w:hAnsi="Helvetica" w:cs="Helvetica"/>
                <w:noProof/>
              </w:rPr>
              <w:drawing>
                <wp:inline distT="0" distB="0" distL="0" distR="0" wp14:anchorId="6126F763" wp14:editId="2EED743F">
                  <wp:extent cx="353921" cy="353921"/>
                  <wp:effectExtent l="0" t="0" r="1905" b="190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9BF22EE" w14:textId="77777777" w:rsidR="00AF4CE5" w:rsidRPr="003A1083" w:rsidRDefault="00AF4CE5" w:rsidP="00AF4CE5">
            <w:pPr>
              <w:jc w:val="both"/>
              <w:rPr>
                <w:color w:val="000000"/>
                <w:sz w:val="22"/>
                <w:szCs w:val="22"/>
              </w:rPr>
            </w:pPr>
            <w:r w:rsidRPr="003A1083">
              <w:rPr>
                <w:color w:val="000000"/>
                <w:sz w:val="22"/>
                <w:szCs w:val="22"/>
              </w:rPr>
              <w:t>Le Pôle travaille en réseau avec les partenaires de la périnatalité (services de PMI, professionnels libéraux, groupes de soutien de mères à mères, réseau de périnatalité,…)</w:t>
            </w:r>
          </w:p>
          <w:p w14:paraId="64ABE69D" w14:textId="77777777" w:rsidR="00AF4CE5" w:rsidRPr="003A1083" w:rsidRDefault="00AF4CE5" w:rsidP="00AF4CE5">
            <w:pPr>
              <w:jc w:val="both"/>
              <w:rPr>
                <w:color w:val="000000"/>
                <w:sz w:val="22"/>
                <w:szCs w:val="22"/>
              </w:rPr>
            </w:pPr>
          </w:p>
          <w:p w14:paraId="31BB134A" w14:textId="77777777" w:rsidR="00AF4CE5" w:rsidRPr="003A1083" w:rsidRDefault="00AF4CE5" w:rsidP="00AF4CE5">
            <w:pPr>
              <w:jc w:val="both"/>
              <w:rPr>
                <w:color w:val="000000"/>
                <w:sz w:val="22"/>
                <w:szCs w:val="22"/>
              </w:rPr>
            </w:pPr>
            <w:r w:rsidRPr="003A1083">
              <w:rPr>
                <w:color w:val="000000"/>
                <w:sz w:val="22"/>
                <w:szCs w:val="22"/>
              </w:rPr>
              <w:t xml:space="preserve">Le Pôle informe les mères de l’existence des associations de soutien à l’allaitement maternel (et autres soutiens adaptés) en pré et en post natal,  </w:t>
            </w:r>
            <w:r w:rsidRPr="003A1083">
              <w:rPr>
                <w:color w:val="000000"/>
                <w:sz w:val="22"/>
                <w:szCs w:val="22"/>
                <w:u w:val="single"/>
              </w:rPr>
              <w:t>par oral et par écrit</w:t>
            </w:r>
          </w:p>
          <w:p w14:paraId="70DFDA31" w14:textId="77777777" w:rsidR="00AF4CE5" w:rsidRPr="003A1083" w:rsidRDefault="00AF4CE5" w:rsidP="00AF4CE5">
            <w:pPr>
              <w:jc w:val="both"/>
              <w:rPr>
                <w:color w:val="000000"/>
                <w:sz w:val="22"/>
                <w:szCs w:val="22"/>
              </w:rPr>
            </w:pPr>
          </w:p>
          <w:p w14:paraId="653CC351" w14:textId="56C2819C" w:rsidR="00AF4CE5" w:rsidRPr="003A1083" w:rsidRDefault="00AF4CE5" w:rsidP="00AF4CE5">
            <w:pPr>
              <w:rPr>
                <w:sz w:val="22"/>
                <w:szCs w:val="22"/>
              </w:rPr>
            </w:pPr>
            <w:r w:rsidRPr="003A1083">
              <w:rPr>
                <w:color w:val="000000"/>
                <w:sz w:val="22"/>
                <w:szCs w:val="22"/>
              </w:rPr>
              <w:t>Le Pôle encourage la constitution d’associations de soutien à l’allaitement maternel (et autres soutiens adaptés) et/ou collabore avec ces associations</w:t>
            </w:r>
          </w:p>
        </w:tc>
        <w:tc>
          <w:tcPr>
            <w:tcW w:w="632" w:type="dxa"/>
          </w:tcPr>
          <w:p w14:paraId="671DDE4E" w14:textId="77777777" w:rsidR="00AF4CE5" w:rsidRPr="000D6CB4" w:rsidRDefault="00AF4CE5" w:rsidP="00AF4CE5">
            <w:pPr>
              <w:rPr>
                <w:sz w:val="22"/>
                <w:szCs w:val="22"/>
              </w:rPr>
            </w:pPr>
          </w:p>
        </w:tc>
        <w:tc>
          <w:tcPr>
            <w:tcW w:w="595" w:type="dxa"/>
          </w:tcPr>
          <w:p w14:paraId="7FE6350B" w14:textId="77777777" w:rsidR="00AF4CE5" w:rsidRPr="000D6CB4" w:rsidRDefault="00AF4CE5" w:rsidP="00AF4CE5">
            <w:pPr>
              <w:rPr>
                <w:sz w:val="22"/>
                <w:szCs w:val="22"/>
              </w:rPr>
            </w:pPr>
          </w:p>
        </w:tc>
        <w:tc>
          <w:tcPr>
            <w:tcW w:w="717" w:type="dxa"/>
          </w:tcPr>
          <w:p w14:paraId="3D8DD79D" w14:textId="77777777" w:rsidR="00AF4CE5" w:rsidRPr="000D6CB4" w:rsidRDefault="00AF4CE5" w:rsidP="00AF4CE5">
            <w:pPr>
              <w:rPr>
                <w:sz w:val="22"/>
                <w:szCs w:val="22"/>
              </w:rPr>
            </w:pPr>
          </w:p>
        </w:tc>
      </w:tr>
      <w:tr w:rsidR="00AF4CE5" w:rsidRPr="000D6CB4" w14:paraId="73C521BC" w14:textId="77777777" w:rsidTr="00F83863">
        <w:tc>
          <w:tcPr>
            <w:tcW w:w="675" w:type="dxa"/>
          </w:tcPr>
          <w:p w14:paraId="72719CD6" w14:textId="7438AD6D" w:rsidR="00D53999" w:rsidRDefault="00AF4CE5" w:rsidP="00AF4CE5">
            <w:pPr>
              <w:rPr>
                <w:sz w:val="22"/>
                <w:szCs w:val="22"/>
              </w:rPr>
            </w:pPr>
            <w:r>
              <w:rPr>
                <w:sz w:val="22"/>
                <w:szCs w:val="22"/>
              </w:rPr>
              <w:t>10.3</w:t>
            </w:r>
          </w:p>
          <w:p w14:paraId="52C99187" w14:textId="0B9ABB2D" w:rsidR="00D53999" w:rsidRPr="000D6CB4" w:rsidRDefault="00D53999" w:rsidP="00AF4CE5">
            <w:pPr>
              <w:rPr>
                <w:sz w:val="22"/>
                <w:szCs w:val="22"/>
              </w:rPr>
            </w:pPr>
            <w:r>
              <w:rPr>
                <w:rFonts w:ascii="Helvetica" w:hAnsi="Helvetica" w:cs="Helvetica"/>
                <w:noProof/>
              </w:rPr>
              <w:drawing>
                <wp:inline distT="0" distB="0" distL="0" distR="0" wp14:anchorId="4A0B6385" wp14:editId="31F5CBAB">
                  <wp:extent cx="353921" cy="353921"/>
                  <wp:effectExtent l="0" t="0" r="1905" b="1905"/>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0ECD98F" w14:textId="77777777" w:rsidR="00AF4CE5" w:rsidRPr="003A1083" w:rsidRDefault="00AF4CE5" w:rsidP="00AF4CE5">
            <w:pPr>
              <w:jc w:val="both"/>
              <w:rPr>
                <w:color w:val="000000"/>
                <w:sz w:val="22"/>
                <w:szCs w:val="22"/>
              </w:rPr>
            </w:pPr>
            <w:r w:rsidRPr="003A1083">
              <w:rPr>
                <w:color w:val="000000"/>
                <w:sz w:val="22"/>
                <w:szCs w:val="22"/>
              </w:rPr>
              <w:t xml:space="preserve">Toutes les mères allaitantes sont encouragées à </w:t>
            </w:r>
            <w:r w:rsidRPr="003A1083">
              <w:rPr>
                <w:color w:val="000000"/>
                <w:sz w:val="22"/>
                <w:szCs w:val="22"/>
                <w:u w:val="single"/>
              </w:rPr>
              <w:t>contacter</w:t>
            </w:r>
            <w:r w:rsidRPr="003A1083">
              <w:rPr>
                <w:color w:val="000000"/>
                <w:sz w:val="22"/>
                <w:szCs w:val="22"/>
              </w:rPr>
              <w:t xml:space="preserve"> un groupe de soutien entre mères ou un professionnel compétent en allaitement dans les 10 jours suivant la naissance</w:t>
            </w:r>
          </w:p>
          <w:p w14:paraId="2963245C" w14:textId="77777777" w:rsidR="00AF4CE5" w:rsidRPr="003A1083" w:rsidRDefault="00AF4CE5" w:rsidP="00AF4CE5">
            <w:pPr>
              <w:jc w:val="both"/>
              <w:rPr>
                <w:color w:val="000000"/>
                <w:sz w:val="22"/>
                <w:szCs w:val="22"/>
              </w:rPr>
            </w:pPr>
          </w:p>
          <w:p w14:paraId="19E0D750" w14:textId="5B7695FE" w:rsidR="00AF4CE5" w:rsidRPr="003A1083" w:rsidRDefault="00AF4CE5" w:rsidP="00AF4CE5">
            <w:pPr>
              <w:rPr>
                <w:sz w:val="22"/>
                <w:szCs w:val="22"/>
              </w:rPr>
            </w:pPr>
            <w:r w:rsidRPr="003A1083">
              <w:rPr>
                <w:color w:val="000000"/>
                <w:sz w:val="22"/>
                <w:szCs w:val="22"/>
              </w:rPr>
              <w:t xml:space="preserve">En cas de difficulté d’allaitement (à la sortie ou après la sortie), le personnel </w:t>
            </w:r>
            <w:r w:rsidRPr="003A1083">
              <w:rPr>
                <w:color w:val="000000"/>
                <w:sz w:val="22"/>
                <w:szCs w:val="22"/>
                <w:u w:val="single"/>
              </w:rPr>
              <w:t>adresse</w:t>
            </w:r>
            <w:r w:rsidRPr="003A1083">
              <w:rPr>
                <w:color w:val="000000"/>
                <w:sz w:val="22"/>
                <w:szCs w:val="22"/>
              </w:rPr>
              <w:t xml:space="preserve"> les mères à une personne compétente en allaitement, dans l’établissement ou en dehors</w:t>
            </w:r>
            <w:r w:rsidRPr="003A1083">
              <w:rPr>
                <w:sz w:val="22"/>
                <w:szCs w:val="22"/>
              </w:rPr>
              <w:t xml:space="preserve">  </w:t>
            </w:r>
          </w:p>
        </w:tc>
        <w:tc>
          <w:tcPr>
            <w:tcW w:w="632" w:type="dxa"/>
          </w:tcPr>
          <w:p w14:paraId="61B0E7C9" w14:textId="77777777" w:rsidR="00AF4CE5" w:rsidRPr="000D6CB4" w:rsidRDefault="00AF4CE5" w:rsidP="00AF4CE5">
            <w:pPr>
              <w:rPr>
                <w:sz w:val="22"/>
                <w:szCs w:val="22"/>
              </w:rPr>
            </w:pPr>
          </w:p>
        </w:tc>
        <w:tc>
          <w:tcPr>
            <w:tcW w:w="595" w:type="dxa"/>
          </w:tcPr>
          <w:p w14:paraId="5AB8EE0C" w14:textId="77777777" w:rsidR="00AF4CE5" w:rsidRPr="000D6CB4" w:rsidRDefault="00AF4CE5" w:rsidP="00AF4CE5">
            <w:pPr>
              <w:rPr>
                <w:sz w:val="22"/>
                <w:szCs w:val="22"/>
              </w:rPr>
            </w:pPr>
          </w:p>
        </w:tc>
        <w:tc>
          <w:tcPr>
            <w:tcW w:w="717" w:type="dxa"/>
          </w:tcPr>
          <w:p w14:paraId="03912F02" w14:textId="77777777" w:rsidR="00AF4CE5" w:rsidRPr="000D6CB4" w:rsidRDefault="00AF4CE5" w:rsidP="00AF4CE5">
            <w:pPr>
              <w:rPr>
                <w:sz w:val="22"/>
                <w:szCs w:val="22"/>
              </w:rPr>
            </w:pPr>
          </w:p>
        </w:tc>
      </w:tr>
      <w:tr w:rsidR="00AF4CE5" w:rsidRPr="000D6CB4" w14:paraId="4CB6167E" w14:textId="77777777" w:rsidTr="00F83863">
        <w:tc>
          <w:tcPr>
            <w:tcW w:w="675" w:type="dxa"/>
          </w:tcPr>
          <w:p w14:paraId="3D933D9B" w14:textId="77777777" w:rsidR="00AF4CE5" w:rsidRDefault="00AF4CE5" w:rsidP="00AF4CE5">
            <w:pPr>
              <w:rPr>
                <w:sz w:val="22"/>
                <w:szCs w:val="22"/>
              </w:rPr>
            </w:pPr>
            <w:r>
              <w:rPr>
                <w:sz w:val="22"/>
                <w:szCs w:val="22"/>
              </w:rPr>
              <w:t>10.4</w:t>
            </w:r>
          </w:p>
          <w:p w14:paraId="54AF3F05" w14:textId="6211893E" w:rsidR="00D53999" w:rsidRDefault="00D53999" w:rsidP="00AF4CE5">
            <w:pPr>
              <w:rPr>
                <w:sz w:val="22"/>
                <w:szCs w:val="22"/>
              </w:rPr>
            </w:pPr>
            <w:r>
              <w:rPr>
                <w:rFonts w:ascii="Helvetica" w:hAnsi="Helvetica" w:cs="Helvetica"/>
                <w:noProof/>
              </w:rPr>
              <w:drawing>
                <wp:inline distT="0" distB="0" distL="0" distR="0" wp14:anchorId="55CAF4FA" wp14:editId="6624F269">
                  <wp:extent cx="353921" cy="353921"/>
                  <wp:effectExtent l="0" t="0" r="1905" b="1905"/>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6CAC2A79" w14:textId="1D5E4F75" w:rsidR="00D53999" w:rsidRPr="000D6CB4" w:rsidRDefault="00D53999" w:rsidP="00AF4CE5">
            <w:pPr>
              <w:rPr>
                <w:sz w:val="22"/>
                <w:szCs w:val="22"/>
              </w:rPr>
            </w:pPr>
          </w:p>
        </w:tc>
        <w:tc>
          <w:tcPr>
            <w:tcW w:w="6663" w:type="dxa"/>
          </w:tcPr>
          <w:p w14:paraId="23E6437E" w14:textId="56890DF4" w:rsidR="00AF4CE5" w:rsidRPr="003A1083" w:rsidRDefault="00AF4CE5" w:rsidP="00AF4CE5">
            <w:pPr>
              <w:rPr>
                <w:sz w:val="22"/>
                <w:szCs w:val="22"/>
              </w:rPr>
            </w:pPr>
            <w:r w:rsidRPr="003A1083">
              <w:rPr>
                <w:b/>
                <w:color w:val="000000"/>
                <w:sz w:val="22"/>
                <w:szCs w:val="22"/>
              </w:rPr>
              <w:t>Toutes les mères</w:t>
            </w:r>
            <w:r w:rsidRPr="003A1083">
              <w:rPr>
                <w:color w:val="000000"/>
                <w:sz w:val="22"/>
                <w:szCs w:val="22"/>
              </w:rPr>
              <w:t xml:space="preserve"> sont informées </w:t>
            </w:r>
            <w:r w:rsidRPr="003A1083">
              <w:rPr>
                <w:color w:val="000000"/>
                <w:sz w:val="22"/>
                <w:szCs w:val="22"/>
                <w:u w:val="single"/>
              </w:rPr>
              <w:t>par oral et par écrit</w:t>
            </w:r>
            <w:r w:rsidRPr="003A1083">
              <w:rPr>
                <w:color w:val="000000"/>
                <w:sz w:val="22"/>
                <w:szCs w:val="22"/>
              </w:rPr>
              <w:t xml:space="preserve"> des lieux où trouver de l’aide et des conseils pour l’alimentation et la croissance de leur bébé : services de PMI, sages-femmes libérales, associations de soutien à l'allaitement maternel et autres soutiens adaptés</w:t>
            </w:r>
          </w:p>
        </w:tc>
        <w:tc>
          <w:tcPr>
            <w:tcW w:w="632" w:type="dxa"/>
          </w:tcPr>
          <w:p w14:paraId="53B80307" w14:textId="77777777" w:rsidR="00AF4CE5" w:rsidRPr="000D6CB4" w:rsidRDefault="00AF4CE5" w:rsidP="00AF4CE5">
            <w:pPr>
              <w:rPr>
                <w:sz w:val="22"/>
                <w:szCs w:val="22"/>
              </w:rPr>
            </w:pPr>
          </w:p>
        </w:tc>
        <w:tc>
          <w:tcPr>
            <w:tcW w:w="595" w:type="dxa"/>
          </w:tcPr>
          <w:p w14:paraId="5558FD9B" w14:textId="77777777" w:rsidR="00AF4CE5" w:rsidRPr="000D6CB4" w:rsidRDefault="00AF4CE5" w:rsidP="00AF4CE5">
            <w:pPr>
              <w:rPr>
                <w:sz w:val="22"/>
                <w:szCs w:val="22"/>
              </w:rPr>
            </w:pPr>
          </w:p>
        </w:tc>
        <w:tc>
          <w:tcPr>
            <w:tcW w:w="717" w:type="dxa"/>
          </w:tcPr>
          <w:p w14:paraId="520609E2" w14:textId="77777777" w:rsidR="00AF4CE5" w:rsidRPr="000D6CB4" w:rsidRDefault="00AF4CE5" w:rsidP="00AF4CE5">
            <w:pPr>
              <w:rPr>
                <w:sz w:val="22"/>
                <w:szCs w:val="22"/>
              </w:rPr>
            </w:pPr>
          </w:p>
        </w:tc>
      </w:tr>
      <w:tr w:rsidR="00AF4CE5" w:rsidRPr="000D6CB4" w14:paraId="570AC9B9" w14:textId="77777777" w:rsidTr="00F83863">
        <w:tc>
          <w:tcPr>
            <w:tcW w:w="675" w:type="dxa"/>
          </w:tcPr>
          <w:p w14:paraId="0A3C92DE" w14:textId="77777777" w:rsidR="00AF4CE5" w:rsidRDefault="00AF4CE5" w:rsidP="00AF4CE5">
            <w:pPr>
              <w:rPr>
                <w:sz w:val="22"/>
                <w:szCs w:val="22"/>
              </w:rPr>
            </w:pPr>
            <w:r>
              <w:rPr>
                <w:sz w:val="22"/>
                <w:szCs w:val="22"/>
              </w:rPr>
              <w:t>10.5</w:t>
            </w:r>
          </w:p>
          <w:p w14:paraId="3C5001D9" w14:textId="2B659CAF" w:rsidR="00D53999" w:rsidRDefault="00D53999" w:rsidP="00AF4CE5">
            <w:pPr>
              <w:rPr>
                <w:sz w:val="22"/>
                <w:szCs w:val="22"/>
              </w:rPr>
            </w:pPr>
            <w:r>
              <w:rPr>
                <w:rFonts w:ascii="Helvetica" w:hAnsi="Helvetica" w:cs="Helvetica"/>
                <w:noProof/>
              </w:rPr>
              <w:drawing>
                <wp:inline distT="0" distB="0" distL="0" distR="0" wp14:anchorId="5DB6CE99" wp14:editId="4920BA45">
                  <wp:extent cx="353921" cy="353921"/>
                  <wp:effectExtent l="0" t="0" r="1905" b="190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50DB15D4" w14:textId="5028AAA4" w:rsidR="001036C7" w:rsidRDefault="007D008D" w:rsidP="00AF4CE5">
            <w:pPr>
              <w:rPr>
                <w:sz w:val="22"/>
                <w:szCs w:val="22"/>
              </w:rPr>
            </w:pPr>
            <w:r>
              <w:rPr>
                <w:rFonts w:ascii="Helvetica" w:hAnsi="Helvetica" w:cs="Helvetica"/>
                <w:noProof/>
              </w:rPr>
              <w:drawing>
                <wp:inline distT="0" distB="0" distL="0" distR="0" wp14:anchorId="43272993" wp14:editId="5072B7A1">
                  <wp:extent cx="346402" cy="346402"/>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p w14:paraId="7FE15548" w14:textId="5BFB836A" w:rsidR="001036C7" w:rsidRDefault="001036C7" w:rsidP="00AF4CE5">
            <w:pPr>
              <w:rPr>
                <w:sz w:val="22"/>
                <w:szCs w:val="22"/>
              </w:rPr>
            </w:pPr>
          </w:p>
          <w:p w14:paraId="0089AF20" w14:textId="461AFA12" w:rsidR="001036C7" w:rsidRPr="000D6CB4" w:rsidRDefault="001036C7" w:rsidP="00AF4CE5">
            <w:pPr>
              <w:rPr>
                <w:sz w:val="22"/>
                <w:szCs w:val="22"/>
              </w:rPr>
            </w:pPr>
          </w:p>
        </w:tc>
        <w:tc>
          <w:tcPr>
            <w:tcW w:w="6663" w:type="dxa"/>
          </w:tcPr>
          <w:p w14:paraId="78E7423A" w14:textId="77777777" w:rsidR="00AF4CE5" w:rsidRPr="003A1083" w:rsidRDefault="00AF4CE5" w:rsidP="00AF4CE5">
            <w:pPr>
              <w:jc w:val="both"/>
              <w:rPr>
                <w:iCs/>
                <w:sz w:val="22"/>
                <w:szCs w:val="22"/>
              </w:rPr>
            </w:pPr>
            <w:r w:rsidRPr="003A1083">
              <w:rPr>
                <w:iCs/>
                <w:sz w:val="22"/>
                <w:szCs w:val="22"/>
              </w:rPr>
              <w:t xml:space="preserve">En dehors des critères médicaux, la date de sortie du bébé est fonction de l’autonomie de la mère dans les soins et l’alimentation </w:t>
            </w:r>
          </w:p>
          <w:p w14:paraId="5AE4B576" w14:textId="77777777" w:rsidR="00AF4CE5" w:rsidRPr="003A1083" w:rsidRDefault="00AF4CE5" w:rsidP="00AF4CE5">
            <w:pPr>
              <w:jc w:val="both"/>
              <w:rPr>
                <w:iCs/>
                <w:sz w:val="22"/>
                <w:szCs w:val="22"/>
              </w:rPr>
            </w:pPr>
          </w:p>
          <w:p w14:paraId="3B5106B0" w14:textId="77777777" w:rsidR="00AF4CE5" w:rsidRDefault="00AF4CE5" w:rsidP="00AF4CE5">
            <w:pPr>
              <w:rPr>
                <w:iCs/>
                <w:sz w:val="22"/>
                <w:szCs w:val="22"/>
              </w:rPr>
            </w:pPr>
            <w:r w:rsidRPr="003A1083">
              <w:rPr>
                <w:iCs/>
                <w:sz w:val="22"/>
                <w:szCs w:val="22"/>
              </w:rPr>
              <w:t>Le personnel indique aux parents d’enfants prématurés ou malades des soutiens  adaptés à  leur situation (soutien à l’allaitement, écoute psychologique, pathologies particulières…)</w:t>
            </w:r>
          </w:p>
          <w:p w14:paraId="2E7A6920" w14:textId="77777777" w:rsidR="00254831" w:rsidRDefault="00254831" w:rsidP="00AF4CE5">
            <w:pPr>
              <w:rPr>
                <w:iCs/>
                <w:sz w:val="22"/>
                <w:szCs w:val="22"/>
              </w:rPr>
            </w:pPr>
          </w:p>
          <w:p w14:paraId="3D101FD0" w14:textId="4FF43D54" w:rsidR="00254831" w:rsidRPr="003A1083" w:rsidRDefault="00254831" w:rsidP="00254831">
            <w:pPr>
              <w:rPr>
                <w:sz w:val="22"/>
                <w:szCs w:val="22"/>
              </w:rPr>
            </w:pPr>
            <w:r>
              <w:rPr>
                <w:iCs/>
                <w:sz w:val="22"/>
                <w:szCs w:val="22"/>
              </w:rPr>
              <w:t>Un RDV de suivi est programmé dans les 8 jours qui suivent la sortie de néonatalogie.</w:t>
            </w:r>
          </w:p>
        </w:tc>
        <w:tc>
          <w:tcPr>
            <w:tcW w:w="632" w:type="dxa"/>
          </w:tcPr>
          <w:p w14:paraId="2EA14974" w14:textId="77777777" w:rsidR="00AF4CE5" w:rsidRPr="000D6CB4" w:rsidRDefault="00AF4CE5" w:rsidP="00AF4CE5">
            <w:pPr>
              <w:rPr>
                <w:sz w:val="22"/>
                <w:szCs w:val="22"/>
              </w:rPr>
            </w:pPr>
          </w:p>
        </w:tc>
        <w:tc>
          <w:tcPr>
            <w:tcW w:w="595" w:type="dxa"/>
          </w:tcPr>
          <w:p w14:paraId="7C8BB2BD" w14:textId="77777777" w:rsidR="00AF4CE5" w:rsidRPr="000D6CB4" w:rsidRDefault="00AF4CE5" w:rsidP="00AF4CE5">
            <w:pPr>
              <w:rPr>
                <w:sz w:val="22"/>
                <w:szCs w:val="22"/>
              </w:rPr>
            </w:pPr>
          </w:p>
        </w:tc>
        <w:tc>
          <w:tcPr>
            <w:tcW w:w="717" w:type="dxa"/>
          </w:tcPr>
          <w:p w14:paraId="1655076E" w14:textId="77777777" w:rsidR="00AF4CE5" w:rsidRPr="000D6CB4" w:rsidRDefault="00AF4CE5" w:rsidP="00AF4CE5">
            <w:pPr>
              <w:rPr>
                <w:sz w:val="22"/>
                <w:szCs w:val="22"/>
              </w:rPr>
            </w:pPr>
          </w:p>
        </w:tc>
      </w:tr>
    </w:tbl>
    <w:p w14:paraId="7F7043B0" w14:textId="77777777" w:rsidR="00AF4CE5" w:rsidRDefault="00AF4CE5">
      <w:pPr>
        <w:rPr>
          <w:sz w:val="22"/>
          <w:szCs w:val="22"/>
        </w:rPr>
      </w:pPr>
    </w:p>
    <w:p w14:paraId="78920202" w14:textId="77777777" w:rsidR="00843B05" w:rsidRDefault="00843B05">
      <w:pPr>
        <w:rPr>
          <w:sz w:val="22"/>
          <w:szCs w:val="22"/>
        </w:rPr>
      </w:pPr>
    </w:p>
    <w:p w14:paraId="7BC6D37D" w14:textId="77777777" w:rsidR="00715D35" w:rsidRDefault="00715D35">
      <w:pPr>
        <w:rPr>
          <w:sz w:val="22"/>
          <w:szCs w:val="22"/>
        </w:rPr>
      </w:pPr>
    </w:p>
    <w:p w14:paraId="15AC57C0" w14:textId="77777777" w:rsidR="00715D35" w:rsidRDefault="00715D35">
      <w:pPr>
        <w:rPr>
          <w:sz w:val="22"/>
          <w:szCs w:val="22"/>
        </w:rPr>
      </w:pPr>
    </w:p>
    <w:p w14:paraId="0FAF259D" w14:textId="77777777" w:rsidR="00715D35" w:rsidRDefault="00715D35">
      <w:pPr>
        <w:rPr>
          <w:sz w:val="22"/>
          <w:szCs w:val="22"/>
        </w:rPr>
      </w:pPr>
    </w:p>
    <w:p w14:paraId="4D42A8BD" w14:textId="77777777" w:rsidR="00715D35" w:rsidRDefault="00715D35">
      <w:pPr>
        <w:rPr>
          <w:sz w:val="22"/>
          <w:szCs w:val="22"/>
        </w:rPr>
      </w:pPr>
    </w:p>
    <w:p w14:paraId="1150370D" w14:textId="77777777" w:rsidR="00715D35" w:rsidRDefault="00715D35">
      <w:pPr>
        <w:rPr>
          <w:sz w:val="22"/>
          <w:szCs w:val="22"/>
        </w:rPr>
      </w:pPr>
    </w:p>
    <w:p w14:paraId="4D5C9FC6" w14:textId="77777777" w:rsidR="00715D35" w:rsidRDefault="00715D35">
      <w:pPr>
        <w:rPr>
          <w:sz w:val="22"/>
          <w:szCs w:val="22"/>
        </w:rPr>
      </w:pPr>
    </w:p>
    <w:p w14:paraId="756A55A7" w14:textId="77777777" w:rsidR="00715D35" w:rsidRDefault="00715D35">
      <w:pPr>
        <w:rPr>
          <w:sz w:val="22"/>
          <w:szCs w:val="22"/>
        </w:rPr>
      </w:pPr>
    </w:p>
    <w:p w14:paraId="0B64E8FF" w14:textId="77777777" w:rsidR="00715D35" w:rsidRDefault="00715D35">
      <w:pPr>
        <w:rPr>
          <w:sz w:val="22"/>
          <w:szCs w:val="22"/>
        </w:rPr>
      </w:pPr>
    </w:p>
    <w:p w14:paraId="394B45E5" w14:textId="77777777" w:rsidR="00715D35" w:rsidRDefault="00715D35">
      <w:pPr>
        <w:rPr>
          <w:sz w:val="22"/>
          <w:szCs w:val="22"/>
        </w:rPr>
      </w:pPr>
    </w:p>
    <w:p w14:paraId="17C53211" w14:textId="77777777" w:rsidR="00715D35" w:rsidRDefault="00715D35">
      <w:pPr>
        <w:rPr>
          <w:sz w:val="22"/>
          <w:szCs w:val="22"/>
        </w:rPr>
      </w:pPr>
    </w:p>
    <w:p w14:paraId="00BB47DF" w14:textId="77777777" w:rsidR="00D7538D" w:rsidRDefault="00D7538D">
      <w:pPr>
        <w:rPr>
          <w:sz w:val="22"/>
          <w:szCs w:val="22"/>
        </w:rPr>
      </w:pPr>
      <w:r>
        <w:rPr>
          <w:sz w:val="22"/>
          <w:szCs w:val="22"/>
        </w:rPr>
        <w:br w:type="page"/>
      </w:r>
    </w:p>
    <w:p w14:paraId="5C8488F8" w14:textId="41DE1AEA" w:rsidR="00843B05" w:rsidRPr="00CB55D8" w:rsidRDefault="00843B05" w:rsidP="00843B05">
      <w:pPr>
        <w:jc w:val="both"/>
        <w:rPr>
          <w:rFonts w:ascii="Verdana" w:hAnsi="Verdana"/>
          <w:b/>
          <w:bCs/>
          <w:sz w:val="28"/>
          <w:szCs w:val="28"/>
        </w:rPr>
      </w:pPr>
      <w:r w:rsidRPr="00CB55D8">
        <w:rPr>
          <w:rFonts w:ascii="Verdana" w:hAnsi="Verdana"/>
          <w:b/>
          <w:bCs/>
          <w:sz w:val="28"/>
          <w:szCs w:val="28"/>
        </w:rPr>
        <w:lastRenderedPageBreak/>
        <w:t>RECOMMANDATION 11</w:t>
      </w:r>
    </w:p>
    <w:p w14:paraId="63876CC1" w14:textId="77777777" w:rsidR="00843B05" w:rsidRDefault="00843B05" w:rsidP="00843B05">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843B05" w14:paraId="6269817F" w14:textId="77777777" w:rsidTr="00C45B52">
        <w:tc>
          <w:tcPr>
            <w:tcW w:w="9206" w:type="dxa"/>
          </w:tcPr>
          <w:p w14:paraId="652F4B52" w14:textId="16AC5B4C" w:rsidR="00843B05" w:rsidRPr="00180227" w:rsidRDefault="00843B05" w:rsidP="00C45B52">
            <w:pPr>
              <w:jc w:val="both"/>
              <w:rPr>
                <w:rFonts w:ascii="Verdana" w:hAnsi="Verdana"/>
                <w:b/>
                <w:i/>
                <w:iCs/>
                <w:color w:val="0000FF"/>
              </w:rPr>
            </w:pPr>
            <w:r w:rsidRPr="00180227">
              <w:rPr>
                <w:rFonts w:ascii="Verdana" w:hAnsi="Verdana"/>
                <w:b/>
                <w:color w:val="0000FF"/>
              </w:rPr>
              <w:t xml:space="preserve">Protéger les familles des pressions commerciales en respectant le Code international de commercialisation des substituts du lait maternel (SLM), aussi appelé Code OMS. </w:t>
            </w:r>
          </w:p>
        </w:tc>
      </w:tr>
    </w:tbl>
    <w:p w14:paraId="074AB99C" w14:textId="77777777" w:rsidR="00843B05" w:rsidRDefault="00843B05">
      <w:pPr>
        <w:rPr>
          <w:sz w:val="22"/>
          <w:szCs w:val="22"/>
        </w:rPr>
      </w:pPr>
    </w:p>
    <w:tbl>
      <w:tblPr>
        <w:tblStyle w:val="Grilledutableau"/>
        <w:tblW w:w="0" w:type="auto"/>
        <w:tblLook w:val="04A0" w:firstRow="1" w:lastRow="0" w:firstColumn="1" w:lastColumn="0" w:noHBand="0" w:noVBand="1"/>
      </w:tblPr>
      <w:tblGrid>
        <w:gridCol w:w="9056"/>
      </w:tblGrid>
      <w:tr w:rsidR="00843B05" w14:paraId="7FB6D066" w14:textId="77777777" w:rsidTr="00843B05">
        <w:tc>
          <w:tcPr>
            <w:tcW w:w="9206" w:type="dxa"/>
          </w:tcPr>
          <w:p w14:paraId="24872D8F" w14:textId="77777777" w:rsidR="00843B0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b/>
                <w:color w:val="0000BE"/>
                <w:sz w:val="22"/>
                <w:szCs w:val="22"/>
              </w:rPr>
            </w:pPr>
            <w:r w:rsidRPr="00235970">
              <w:rPr>
                <w:rFonts w:ascii="Arial" w:hAnsi="Arial"/>
                <w:b/>
                <w:color w:val="0000BE"/>
                <w:sz w:val="22"/>
              </w:rPr>
              <w:t xml:space="preserve">11. </w:t>
            </w:r>
            <w:r w:rsidRPr="007C7153">
              <w:rPr>
                <w:rFonts w:ascii="Arial" w:hAnsi="Arial"/>
                <w:b/>
                <w:color w:val="0000BE"/>
                <w:sz w:val="22"/>
                <w:szCs w:val="22"/>
              </w:rPr>
              <w:t>Critères</w:t>
            </w:r>
            <w:r>
              <w:rPr>
                <w:rFonts w:ascii="Arial" w:hAnsi="Arial"/>
                <w:b/>
                <w:color w:val="0000BE"/>
                <w:sz w:val="22"/>
                <w:szCs w:val="22"/>
              </w:rPr>
              <w:t xml:space="preserve"> IHAB</w:t>
            </w:r>
            <w:r w:rsidRPr="007C7153">
              <w:rPr>
                <w:rFonts w:ascii="Arial" w:hAnsi="Arial"/>
                <w:b/>
                <w:color w:val="0000BE"/>
                <w:sz w:val="22"/>
                <w:szCs w:val="22"/>
              </w:rPr>
              <w:t xml:space="preserve"> </w:t>
            </w:r>
          </w:p>
          <w:p w14:paraId="6D3E7D49" w14:textId="52BE344D" w:rsidR="00843B05" w:rsidRPr="007C7153"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b/>
                <w:color w:val="0000BE"/>
                <w:sz w:val="18"/>
                <w:szCs w:val="18"/>
              </w:rPr>
            </w:pPr>
            <w:r>
              <w:rPr>
                <w:rFonts w:ascii="Arial" w:hAnsi="Arial" w:cs="Arial"/>
                <w:b/>
                <w:bCs/>
                <w:color w:val="0000BE"/>
                <w:sz w:val="22"/>
                <w:szCs w:val="22"/>
              </w:rPr>
              <w:t xml:space="preserve">    </w:t>
            </w:r>
            <w:r w:rsidRPr="007C7153">
              <w:rPr>
                <w:rFonts w:ascii="Arial" w:hAnsi="Arial" w:cs="Arial"/>
                <w:b/>
                <w:bCs/>
                <w:color w:val="0000BE"/>
                <w:sz w:val="22"/>
                <w:szCs w:val="22"/>
              </w:rPr>
              <w:t>[</w:t>
            </w:r>
            <w:r w:rsidRPr="007C7153">
              <w:rPr>
                <w:rFonts w:ascii="Arial" w:hAnsi="Arial" w:cs="Arial"/>
                <w:bCs/>
                <w:color w:val="0000BE"/>
                <w:sz w:val="22"/>
                <w:szCs w:val="22"/>
              </w:rPr>
              <w:t xml:space="preserve">voir </w:t>
            </w:r>
            <w:r w:rsidRPr="007C7153">
              <w:rPr>
                <w:rFonts w:ascii="Arial" w:hAnsi="Arial" w:cs="Arial"/>
                <w:b/>
                <w:bCs/>
                <w:color w:val="0000BE"/>
                <w:sz w:val="22"/>
                <w:szCs w:val="22"/>
              </w:rPr>
              <w:t>Gérer les financements dans le cadre d'un projet de service IHAB</w:t>
            </w:r>
            <w:r>
              <w:rPr>
                <w:rFonts w:ascii="Arial" w:hAnsi="Arial" w:cs="Arial"/>
                <w:b/>
                <w:bCs/>
                <w:color w:val="0000BE"/>
                <w:sz w:val="22"/>
                <w:szCs w:val="22"/>
              </w:rPr>
              <w:t xml:space="preserve"> et </w:t>
            </w:r>
            <w:r w:rsidRPr="001866D5">
              <w:rPr>
                <w:rFonts w:ascii="Arial" w:hAnsi="Arial" w:cs="Arial"/>
                <w:b/>
                <w:bCs/>
                <w:color w:val="0000BE"/>
                <w:sz w:val="22"/>
                <w:szCs w:val="22"/>
              </w:rPr>
              <w:t>Déclaration de Liens d’Intérêt]</w:t>
            </w:r>
            <w:r w:rsidRPr="007C7153">
              <w:rPr>
                <w:rFonts w:ascii="Arial" w:hAnsi="Arial" w:cs="Arial"/>
                <w:b/>
                <w:bCs/>
                <w:color w:val="0000BE"/>
                <w:sz w:val="22"/>
                <w:szCs w:val="22"/>
              </w:rPr>
              <w:t xml:space="preserve"> </w:t>
            </w:r>
            <w:r w:rsidRPr="007C7153">
              <w:rPr>
                <w:rFonts w:ascii="Arial" w:hAnsi="Arial"/>
                <w:b/>
                <w:color w:val="0000BE"/>
                <w:sz w:val="22"/>
              </w:rPr>
              <w:t xml:space="preserve"> </w:t>
            </w:r>
            <w:r w:rsidRPr="007C7153">
              <w:rPr>
                <w:rFonts w:ascii="Wingdings" w:hAnsi="Wingdings"/>
                <w:b/>
                <w:color w:val="0000BE"/>
              </w:rPr>
              <w:t></w:t>
            </w:r>
            <w:r w:rsidRPr="007C7153">
              <w:rPr>
                <w:rFonts w:ascii="Arial" w:hAnsi="Arial"/>
                <w:b/>
                <w:color w:val="0000BE"/>
                <w:sz w:val="22"/>
              </w:rPr>
              <w:t xml:space="preserve">  </w:t>
            </w:r>
            <w:hyperlink r:id="rId23" w:history="1">
              <w:r w:rsidRPr="00824324">
                <w:rPr>
                  <w:rStyle w:val="Lienhypertexte"/>
                  <w:rFonts w:ascii="Arial" w:hAnsi="Arial" w:cs="Arial"/>
                  <w:sz w:val="22"/>
                  <w:szCs w:val="22"/>
                </w:rPr>
                <w:t>http://amis-des-bebes.fr/documents-ihab.php</w:t>
              </w:r>
            </w:hyperlink>
            <w:r>
              <w:rPr>
                <w:strike/>
                <w:sz w:val="22"/>
                <w:szCs w:val="22"/>
              </w:rPr>
              <w:t xml:space="preserve"> </w:t>
            </w:r>
            <w:r w:rsidRPr="007C7153">
              <w:rPr>
                <w:sz w:val="22"/>
                <w:szCs w:val="22"/>
              </w:rPr>
              <w:t xml:space="preserve"> </w:t>
            </w:r>
          </w:p>
          <w:p w14:paraId="1159583A" w14:textId="4C82C96B" w:rsidR="00843B05" w:rsidRPr="007C7153" w:rsidRDefault="00D67146"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D7152E">
              <w:rPr>
                <w:rFonts w:ascii="Times" w:hAnsi="Times"/>
                <w:sz w:val="22"/>
              </w:rPr>
              <w:t>Le</w:t>
            </w:r>
            <w:r w:rsidR="00D7152E" w:rsidRPr="00D7152E">
              <w:rPr>
                <w:rFonts w:ascii="Times" w:hAnsi="Times"/>
                <w:sz w:val="22"/>
              </w:rPr>
              <w:t>s</w:t>
            </w:r>
            <w:r w:rsidR="005665E4">
              <w:rPr>
                <w:rFonts w:ascii="Times" w:hAnsi="Times"/>
                <w:sz w:val="22"/>
              </w:rPr>
              <w:t xml:space="preserve"> R</w:t>
            </w:r>
            <w:r w:rsidRPr="00D7152E">
              <w:rPr>
                <w:rFonts w:ascii="Times" w:hAnsi="Times"/>
                <w:sz w:val="22"/>
              </w:rPr>
              <w:t>esponsable</w:t>
            </w:r>
            <w:r w:rsidR="00D7152E" w:rsidRPr="00D7152E">
              <w:rPr>
                <w:rFonts w:ascii="Times" w:hAnsi="Times"/>
                <w:sz w:val="22"/>
              </w:rPr>
              <w:t>s</w:t>
            </w:r>
            <w:r w:rsidRPr="00D7152E">
              <w:rPr>
                <w:rFonts w:ascii="Times" w:hAnsi="Times"/>
                <w:sz w:val="22"/>
              </w:rPr>
              <w:t xml:space="preserve"> du</w:t>
            </w:r>
            <w:r w:rsidR="00715D35">
              <w:rPr>
                <w:rFonts w:ascii="Times" w:hAnsi="Times"/>
                <w:sz w:val="22"/>
              </w:rPr>
              <w:t xml:space="preserve"> </w:t>
            </w:r>
            <w:r w:rsidR="00D7152E">
              <w:rPr>
                <w:rFonts w:ascii="Times" w:hAnsi="Times"/>
                <w:sz w:val="22"/>
              </w:rPr>
              <w:t>(des)</w:t>
            </w:r>
            <w:r w:rsidRPr="00D7152E">
              <w:rPr>
                <w:rFonts w:ascii="Times" w:hAnsi="Times"/>
                <w:sz w:val="22"/>
              </w:rPr>
              <w:t xml:space="preserve"> service</w:t>
            </w:r>
            <w:r w:rsidR="00D7152E">
              <w:rPr>
                <w:rFonts w:ascii="Times" w:hAnsi="Times"/>
                <w:sz w:val="22"/>
              </w:rPr>
              <w:t>(s)</w:t>
            </w:r>
            <w:r w:rsidR="00843B05" w:rsidRPr="00D7152E">
              <w:rPr>
                <w:rFonts w:ascii="Times" w:hAnsi="Times"/>
                <w:sz w:val="22"/>
              </w:rPr>
              <w:t xml:space="preserve"> déclare</w:t>
            </w:r>
            <w:r w:rsidR="00D7152E" w:rsidRPr="00D7152E">
              <w:rPr>
                <w:rFonts w:ascii="Times" w:hAnsi="Times"/>
                <w:sz w:val="22"/>
              </w:rPr>
              <w:t>nt</w:t>
            </w:r>
            <w:r w:rsidR="00843B05" w:rsidRPr="00D7152E">
              <w:rPr>
                <w:rFonts w:ascii="Times" w:hAnsi="Times"/>
                <w:sz w:val="22"/>
              </w:rPr>
              <w:t xml:space="preserve"> que :</w:t>
            </w:r>
          </w:p>
          <w:p w14:paraId="2B9A628B" w14:textId="77777777" w:rsidR="00843B05" w:rsidRPr="007C7153"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7C7153">
              <w:rPr>
                <w:rFonts w:ascii="Times" w:hAnsi="Times"/>
                <w:sz w:val="22"/>
              </w:rPr>
              <w:t>aucun représentant ou personnel des firmes productrices ou distributrices de substituts du lait maternel, biberons, tétines ou sucettes n’a de contact direct ou indirect avec le</w:t>
            </w:r>
            <w:r>
              <w:rPr>
                <w:rFonts w:ascii="Times" w:hAnsi="Times"/>
                <w:sz w:val="22"/>
              </w:rPr>
              <w:t>s femmes enceintes ou les mères.</w:t>
            </w:r>
          </w:p>
          <w:p w14:paraId="5CC32E2F"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7C7153">
              <w:rPr>
                <w:rFonts w:ascii="Times" w:hAnsi="Times"/>
                <w:sz w:val="22"/>
              </w:rPr>
              <w:t>le personnel</w:t>
            </w:r>
            <w:r>
              <w:rPr>
                <w:rFonts w:ascii="Times" w:hAnsi="Times"/>
                <w:sz w:val="22"/>
              </w:rPr>
              <w:t xml:space="preserve"> ne montre pas et </w:t>
            </w:r>
            <w:r w:rsidRPr="00E32E52">
              <w:rPr>
                <w:rFonts w:ascii="Times" w:hAnsi="Times"/>
                <w:sz w:val="22"/>
              </w:rPr>
              <w:t>ne donne</w:t>
            </w:r>
            <w:r>
              <w:rPr>
                <w:rFonts w:ascii="Times" w:hAnsi="Times"/>
                <w:sz w:val="22"/>
              </w:rPr>
              <w:t xml:space="preserve"> pas aux</w:t>
            </w:r>
            <w:r w:rsidRPr="00E32E52">
              <w:rPr>
                <w:rFonts w:ascii="Times" w:hAnsi="Times"/>
                <w:sz w:val="22"/>
              </w:rPr>
              <w:t xml:space="preserve"> femme</w:t>
            </w:r>
            <w:r>
              <w:rPr>
                <w:rFonts w:ascii="Times" w:hAnsi="Times"/>
                <w:sz w:val="22"/>
              </w:rPr>
              <w:t>s</w:t>
            </w:r>
            <w:r w:rsidRPr="00E32E52">
              <w:rPr>
                <w:rFonts w:ascii="Times" w:hAnsi="Times"/>
                <w:sz w:val="22"/>
              </w:rPr>
              <w:t xml:space="preserve"> enceinte</w:t>
            </w:r>
            <w:r>
              <w:rPr>
                <w:rFonts w:ascii="Times" w:hAnsi="Times"/>
                <w:sz w:val="22"/>
              </w:rPr>
              <w:t>s</w:t>
            </w:r>
            <w:r w:rsidRPr="00E32E52">
              <w:rPr>
                <w:rFonts w:ascii="Times" w:hAnsi="Times"/>
                <w:sz w:val="22"/>
              </w:rPr>
              <w:t>, au</w:t>
            </w:r>
            <w:r>
              <w:rPr>
                <w:rFonts w:ascii="Times" w:hAnsi="Times"/>
                <w:sz w:val="22"/>
              </w:rPr>
              <w:t>x</w:t>
            </w:r>
            <w:r w:rsidRPr="00E32E52">
              <w:rPr>
                <w:rFonts w:ascii="Times" w:hAnsi="Times"/>
                <w:sz w:val="22"/>
              </w:rPr>
              <w:t xml:space="preserve"> mère</w:t>
            </w:r>
            <w:r>
              <w:rPr>
                <w:rFonts w:ascii="Times" w:hAnsi="Times"/>
                <w:sz w:val="22"/>
              </w:rPr>
              <w:t>s</w:t>
            </w:r>
            <w:r w:rsidRPr="00E32E52">
              <w:rPr>
                <w:rFonts w:ascii="Times" w:hAnsi="Times"/>
                <w:sz w:val="22"/>
              </w:rPr>
              <w:t xml:space="preserve">, ou </w:t>
            </w:r>
            <w:r>
              <w:rPr>
                <w:rFonts w:ascii="Times" w:hAnsi="Times"/>
                <w:sz w:val="22"/>
              </w:rPr>
              <w:t xml:space="preserve">aux </w:t>
            </w:r>
            <w:r w:rsidRPr="00E32E52">
              <w:rPr>
                <w:rFonts w:ascii="Times" w:hAnsi="Times"/>
                <w:sz w:val="22"/>
              </w:rPr>
              <w:t>membre</w:t>
            </w:r>
            <w:r>
              <w:rPr>
                <w:rFonts w:ascii="Times" w:hAnsi="Times"/>
                <w:sz w:val="22"/>
              </w:rPr>
              <w:t>s</w:t>
            </w:r>
            <w:r w:rsidRPr="00E32E52">
              <w:rPr>
                <w:rFonts w:ascii="Times" w:hAnsi="Times"/>
                <w:sz w:val="22"/>
              </w:rPr>
              <w:t xml:space="preserve"> de leur </w:t>
            </w:r>
            <w:r w:rsidRPr="009547A2">
              <w:rPr>
                <w:rFonts w:ascii="Times" w:hAnsi="Times"/>
                <w:sz w:val="22"/>
              </w:rPr>
              <w:t>famille, des échantillons de substituts du lait maternel</w:t>
            </w:r>
            <w:r>
              <w:rPr>
                <w:rFonts w:ascii="Times" w:hAnsi="Times"/>
                <w:sz w:val="22"/>
              </w:rPr>
              <w:t xml:space="preserve">, </w:t>
            </w:r>
            <w:r w:rsidRPr="009547A2">
              <w:rPr>
                <w:rFonts w:ascii="Times" w:hAnsi="Times"/>
                <w:sz w:val="22"/>
              </w:rPr>
              <w:t>des biberons, des tétines ou des sucettes</w:t>
            </w:r>
            <w:r>
              <w:rPr>
                <w:rFonts w:ascii="Times" w:hAnsi="Times"/>
                <w:sz w:val="22"/>
              </w:rPr>
              <w:t xml:space="preserve"> (SLM)</w:t>
            </w:r>
            <w:r w:rsidRPr="009547A2">
              <w:rPr>
                <w:rFonts w:ascii="Times" w:hAnsi="Times"/>
                <w:sz w:val="22"/>
              </w:rPr>
              <w:t xml:space="preserve">, ou des articles publicitaires, des </w:t>
            </w:r>
            <w:r w:rsidRPr="00EA76C1">
              <w:rPr>
                <w:rFonts w:ascii="Times" w:hAnsi="Times"/>
                <w:sz w:val="22"/>
              </w:rPr>
              <w:t>équipements ou documents venant des firmes productrices ou distributrices de SLM, ou des bons pour ces articles.</w:t>
            </w:r>
          </w:p>
          <w:p w14:paraId="46CFAA0C"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EA76C1">
              <w:rPr>
                <w:rFonts w:ascii="Times" w:hAnsi="Times"/>
                <w:sz w:val="22"/>
              </w:rPr>
              <w:t>le personnel ne reçoit pas de cadeau, pas de document non scientifique, pas de matériel ou équipement, pas d’échantillon, pas de</w:t>
            </w:r>
            <w:r w:rsidRPr="00EA76C1">
              <w:rPr>
                <w:rFonts w:ascii="Times" w:hAnsi="Times"/>
                <w:color w:val="FF0000"/>
                <w:sz w:val="22"/>
              </w:rPr>
              <w:t xml:space="preserve"> </w:t>
            </w:r>
            <w:r w:rsidRPr="00EA76C1">
              <w:rPr>
                <w:rFonts w:ascii="Times" w:hAnsi="Times"/>
                <w:sz w:val="22"/>
              </w:rPr>
              <w:t>financement, de la part des firmes productrices ou distributrices de SLM.</w:t>
            </w:r>
          </w:p>
          <w:p w14:paraId="27BB7A8F"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tabs>
                <w:tab w:val="clear" w:pos="360"/>
                <w:tab w:val="num" w:pos="-4860"/>
              </w:tabs>
              <w:spacing w:before="80"/>
              <w:jc w:val="both"/>
              <w:rPr>
                <w:rFonts w:ascii="Times" w:hAnsi="Times"/>
                <w:sz w:val="22"/>
              </w:rPr>
            </w:pPr>
            <w:r w:rsidRPr="00EA76C1">
              <w:rPr>
                <w:rFonts w:ascii="Times" w:hAnsi="Times"/>
                <w:sz w:val="22"/>
                <w:u w:val="single"/>
              </w:rPr>
              <w:t xml:space="preserve">ou </w:t>
            </w:r>
            <w:r w:rsidRPr="00EA76C1">
              <w:rPr>
                <w:rFonts w:ascii="Times" w:hAnsi="Times"/>
                <w:sz w:val="22"/>
              </w:rPr>
              <w:t>dans le cas où des financements sont perçus, les exigences du Code OMS et des Résolutions de l'AMS (</w:t>
            </w:r>
            <w:r w:rsidRPr="00EA76C1">
              <w:rPr>
                <w:rFonts w:ascii="Times" w:hAnsi="Times"/>
                <w:b/>
                <w:sz w:val="22"/>
              </w:rPr>
              <w:t>objet des financements, transparence, absence de conflits d'intérêts</w:t>
            </w:r>
            <w:r w:rsidRPr="00EA76C1">
              <w:rPr>
                <w:rFonts w:ascii="Times" w:hAnsi="Times"/>
                <w:sz w:val="22"/>
              </w:rPr>
              <w:t>) sont respectées.*</w:t>
            </w:r>
          </w:p>
          <w:p w14:paraId="5E597E83" w14:textId="77777777"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L’examen des justificatifs de paiement des préparations pour nourrissons y compris les laits spéciaux et autres, permet d’établir qu’ils ont été achetés par l’établissement au prix habituel du marché.</w:t>
            </w:r>
          </w:p>
          <w:p w14:paraId="4DE382AB" w14:textId="2C18B649" w:rsidR="00180227" w:rsidRDefault="00843B05" w:rsidP="00703952">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Des observations dans les services prénatals et en post-partum, ainsi que dans toute unité où il y a des nouveau-nés, révèlent qu’aucun matériel de promotion des substituts du lait maternel, biberons, tétines ou sucettes, ou tout autre produit interdit par le Code OMS et les lois nationales, n’est affiché ni distribué aux mères, aux femmes enceintes ou au personnel.</w:t>
            </w:r>
          </w:p>
          <w:p w14:paraId="79BB649D" w14:textId="1564073C" w:rsidR="00703952" w:rsidRPr="00254831" w:rsidRDefault="00703952" w:rsidP="00703952">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254831">
              <w:rPr>
                <w:sz w:val="22"/>
                <w:szCs w:val="22"/>
              </w:rPr>
              <w:t xml:space="preserve">Afin de protéger les mères et les familles dans leur choix, les boites de lait artificiel, biberons, tétines et </w:t>
            </w:r>
            <w:proofErr w:type="spellStart"/>
            <w:r w:rsidRPr="00254831">
              <w:rPr>
                <w:sz w:val="22"/>
                <w:szCs w:val="22"/>
              </w:rPr>
              <w:t>nourettes</w:t>
            </w:r>
            <w:proofErr w:type="spellEnd"/>
            <w:r w:rsidRPr="00254831">
              <w:rPr>
                <w:sz w:val="22"/>
                <w:szCs w:val="22"/>
              </w:rPr>
              <w:t xml:space="preserve"> ne sont pas entreposés de manière visible (sauf lors de l’utilisation et de la distribution de ces produits).</w:t>
            </w:r>
          </w:p>
          <w:p w14:paraId="5075E2C4" w14:textId="486ED424" w:rsidR="005665E4"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254831">
              <w:rPr>
                <w:rFonts w:ascii="Times" w:hAnsi="Times"/>
                <w:sz w:val="22"/>
              </w:rPr>
              <w:t>Les services disposent d’un lieu adéquat et de l’équipement nécessaire pour montrer la préparation du biberon</w:t>
            </w:r>
            <w:r w:rsidR="0072157F">
              <w:rPr>
                <w:rFonts w:ascii="Times" w:hAnsi="Times"/>
                <w:sz w:val="22"/>
              </w:rPr>
              <w:t xml:space="preserve"> aux mères qui n’allaitent pas</w:t>
            </w:r>
            <w:r w:rsidRPr="00254831">
              <w:rPr>
                <w:rFonts w:ascii="Times" w:hAnsi="Times"/>
                <w:sz w:val="22"/>
              </w:rPr>
              <w:t xml:space="preserve">. </w:t>
            </w:r>
          </w:p>
          <w:p w14:paraId="3E440208" w14:textId="77777777" w:rsidR="00180227" w:rsidRPr="00254831" w:rsidRDefault="00180227"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p>
          <w:p w14:paraId="55E8E84C" w14:textId="7C30F862"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 xml:space="preserve">Sur un échantillon de personnels soignants </w:t>
            </w:r>
            <w:r w:rsidRPr="00EA76C1">
              <w:rPr>
                <w:rFonts w:ascii="Times" w:hAnsi="Times"/>
                <w:b/>
                <w:bCs/>
                <w:sz w:val="22"/>
              </w:rPr>
              <w:t xml:space="preserve">du </w:t>
            </w:r>
            <w:r w:rsidR="00D67146">
              <w:rPr>
                <w:rFonts w:ascii="Times" w:hAnsi="Times"/>
                <w:b/>
                <w:bCs/>
                <w:sz w:val="22"/>
              </w:rPr>
              <w:t>service</w:t>
            </w:r>
            <w:r w:rsidRPr="00EA76C1">
              <w:rPr>
                <w:rFonts w:ascii="Times" w:hAnsi="Times"/>
                <w:sz w:val="22"/>
              </w:rPr>
              <w:t xml:space="preserve"> : </w:t>
            </w:r>
          </w:p>
          <w:p w14:paraId="63248B11" w14:textId="1D1ADD3F" w:rsidR="00843B05" w:rsidRPr="00EA76C1" w:rsidRDefault="00843B05" w:rsidP="00843B05">
            <w:pPr>
              <w:widowControl w:val="0"/>
              <w:numPr>
                <w:ilvl w:val="0"/>
                <w:numId w:val="9"/>
              </w:numPr>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au moins 80% connaissen</w:t>
            </w:r>
            <w:r w:rsidR="001036C7">
              <w:rPr>
                <w:rFonts w:ascii="Times" w:hAnsi="Times"/>
                <w:sz w:val="22"/>
              </w:rPr>
              <w:t xml:space="preserve">t 2 raisons de ne pas donner de </w:t>
            </w:r>
            <w:proofErr w:type="spellStart"/>
            <w:r w:rsidRPr="00EA76C1">
              <w:rPr>
                <w:rFonts w:ascii="Times" w:hAnsi="Times"/>
                <w:sz w:val="22"/>
              </w:rPr>
              <w:t>nourette</w:t>
            </w:r>
            <w:proofErr w:type="spellEnd"/>
            <w:r w:rsidRPr="00EA76C1">
              <w:rPr>
                <w:rFonts w:ascii="Times" w:hAnsi="Times"/>
                <w:sz w:val="22"/>
              </w:rPr>
              <w:t>, de boîte de lait pour nourrissons ou d’article publicitaire aux mères.</w:t>
            </w:r>
          </w:p>
          <w:p w14:paraId="0BF7F4C1" w14:textId="77777777" w:rsidR="00843B05" w:rsidRPr="00EA76C1" w:rsidRDefault="00843B05" w:rsidP="00843B05">
            <w:pPr>
              <w:widowControl w:val="0"/>
              <w:numPr>
                <w:ilvl w:val="0"/>
                <w:numId w:val="9"/>
              </w:numPr>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au moins 80% connaissent, le cas échéant,  l’existence et l’utilisation des financements par les fabricants de SLM (que ces financements soient perçus par l'établissement ou par une association de service).</w:t>
            </w:r>
          </w:p>
          <w:p w14:paraId="427540F7" w14:textId="77777777"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p>
          <w:p w14:paraId="46DD965A" w14:textId="77777777" w:rsidR="00D7538D"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815B95">
              <w:rPr>
                <w:rFonts w:ascii="Times" w:hAnsi="Times"/>
                <w:sz w:val="20"/>
                <w:szCs w:val="20"/>
              </w:rPr>
              <w:t xml:space="preserve">* </w:t>
            </w:r>
            <w:r w:rsidRPr="003A1083">
              <w:rPr>
                <w:rFonts w:ascii="Times" w:hAnsi="Times"/>
                <w:sz w:val="22"/>
                <w:szCs w:val="22"/>
              </w:rPr>
              <w:t xml:space="preserve">Si le service (ou l'établissement) reçoit des financements des fabricants de SLM, l'examen </w:t>
            </w:r>
            <w:r w:rsidRPr="003A1083">
              <w:rPr>
                <w:rFonts w:ascii="Times" w:hAnsi="Times"/>
                <w:b/>
                <w:sz w:val="22"/>
                <w:szCs w:val="22"/>
              </w:rPr>
              <w:t xml:space="preserve">des documents les encadrant </w:t>
            </w:r>
            <w:r w:rsidRPr="003A1083">
              <w:rPr>
                <w:rFonts w:ascii="Times" w:hAnsi="Times"/>
                <w:sz w:val="22"/>
                <w:szCs w:val="22"/>
              </w:rPr>
              <w:t xml:space="preserve">permet de vérifier </w:t>
            </w:r>
            <w:r w:rsidRPr="003A1083">
              <w:rPr>
                <w:rFonts w:ascii="Times" w:hAnsi="Times"/>
                <w:b/>
                <w:sz w:val="22"/>
                <w:szCs w:val="22"/>
              </w:rPr>
              <w:t>leur utilisation</w:t>
            </w:r>
            <w:r w:rsidRPr="003A1083">
              <w:rPr>
                <w:rFonts w:ascii="Times" w:hAnsi="Times"/>
                <w:sz w:val="22"/>
                <w:szCs w:val="22"/>
              </w:rPr>
              <w:t xml:space="preserve"> pour des actions de recherche et d'études conformément aux dispositions du Code OMS et/ou des actions de formation ou d'amélioration de l'accueil des nouveau-nés ou de leur famille. </w:t>
            </w:r>
            <w:r w:rsidRPr="003A1083">
              <w:rPr>
                <w:rFonts w:ascii="Times" w:hAnsi="Times"/>
                <w:b/>
                <w:sz w:val="22"/>
                <w:szCs w:val="22"/>
              </w:rPr>
              <w:t>La transparence</w:t>
            </w:r>
            <w:r w:rsidRPr="003A1083">
              <w:rPr>
                <w:rFonts w:ascii="Times" w:hAnsi="Times"/>
                <w:sz w:val="22"/>
                <w:szCs w:val="22"/>
              </w:rPr>
              <w:t xml:space="preserve"> totale des financements, requise pour le label, est évaluée à partir de ces documents et des interviews réalisées. </w:t>
            </w:r>
          </w:p>
          <w:p w14:paraId="7FE4F7D2" w14:textId="77777777" w:rsidR="00D7538D" w:rsidRDefault="00D7538D"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43008609" w14:textId="77777777" w:rsidR="00C16EFA" w:rsidRDefault="00C16EFA"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274A2E0E" w14:textId="3DDDC540"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3A1083">
              <w:rPr>
                <w:rFonts w:ascii="Times" w:hAnsi="Times"/>
                <w:sz w:val="22"/>
                <w:szCs w:val="22"/>
              </w:rPr>
              <w:lastRenderedPageBreak/>
              <w:t xml:space="preserve">Si une association de service existe, les statuts, les derniers rapports d’activités et rapports financiers sont étudiés par IHAB-France. </w:t>
            </w:r>
          </w:p>
          <w:p w14:paraId="63D59F42" w14:textId="422676ED"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sz w:val="22"/>
                <w:szCs w:val="22"/>
              </w:rPr>
            </w:pPr>
            <w:r w:rsidRPr="003A1083">
              <w:rPr>
                <w:rFonts w:ascii="Times" w:hAnsi="Times"/>
                <w:b/>
                <w:sz w:val="22"/>
                <w:szCs w:val="22"/>
              </w:rPr>
              <w:t>Les liens d'intérêt</w:t>
            </w:r>
            <w:r w:rsidRPr="003A1083">
              <w:rPr>
                <w:rFonts w:ascii="Times" w:hAnsi="Times"/>
                <w:sz w:val="22"/>
                <w:szCs w:val="22"/>
              </w:rPr>
              <w:t xml:space="preserve"> sont discut</w:t>
            </w:r>
            <w:r w:rsidR="00D67146">
              <w:rPr>
                <w:rFonts w:ascii="Times" w:hAnsi="Times"/>
                <w:sz w:val="22"/>
                <w:szCs w:val="22"/>
              </w:rPr>
              <w:t>és avec les Responsables du service</w:t>
            </w:r>
            <w:r w:rsidRPr="003A1083">
              <w:rPr>
                <w:rFonts w:ascii="Times" w:hAnsi="Times"/>
                <w:sz w:val="22"/>
                <w:szCs w:val="22"/>
              </w:rPr>
              <w:t xml:space="preserve"> sur la base de la Déclaration de Liens d'Intérêt demandée en cours de démarche, et avec la Direction de l'établissement en ce qui concerne chaque "</w:t>
            </w:r>
            <w:r w:rsidRPr="003A1083">
              <w:rPr>
                <w:sz w:val="22"/>
                <w:szCs w:val="22"/>
              </w:rPr>
              <w:t xml:space="preserve"> projet de recherche ou d'études ou de participation à des conférences professionnelles ou activités analogues".</w:t>
            </w:r>
          </w:p>
          <w:p w14:paraId="0C66E69F" w14:textId="77777777" w:rsidR="00CC5431" w:rsidRPr="003A1083" w:rsidRDefault="00CC5431"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154B8E75" w14:textId="19F73590" w:rsidR="00843B05" w:rsidRPr="003A1083" w:rsidRDefault="00180227"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Pr>
                <w:rFonts w:ascii="Times" w:hAnsi="Times"/>
                <w:sz w:val="22"/>
                <w:szCs w:val="22"/>
              </w:rPr>
              <w:t>Un niveau est</w:t>
            </w:r>
            <w:r w:rsidR="00843B05" w:rsidRPr="003A1083">
              <w:rPr>
                <w:rFonts w:ascii="Times" w:hAnsi="Times"/>
                <w:sz w:val="22"/>
                <w:szCs w:val="22"/>
              </w:rPr>
              <w:t xml:space="preserve"> attribué selon le </w:t>
            </w:r>
            <w:r w:rsidR="00843B05" w:rsidRPr="003A1083">
              <w:rPr>
                <w:rFonts w:ascii="Times" w:hAnsi="Times"/>
                <w:b/>
                <w:sz w:val="22"/>
                <w:szCs w:val="22"/>
              </w:rPr>
              <w:t>degré de financement</w:t>
            </w:r>
            <w:r w:rsidR="00843B05" w:rsidRPr="003A1083">
              <w:rPr>
                <w:rFonts w:ascii="Times" w:hAnsi="Times"/>
                <w:sz w:val="22"/>
                <w:szCs w:val="22"/>
              </w:rPr>
              <w:t xml:space="preserve"> par les fabricants de SLM : </w:t>
            </w:r>
          </w:p>
          <w:p w14:paraId="0EA4CC10" w14:textId="2ED644C6" w:rsidR="00843B05" w:rsidRPr="003A1083" w:rsidRDefault="005665E4"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Pr>
                <w:rFonts w:ascii="Times" w:hAnsi="Times"/>
                <w:sz w:val="22"/>
                <w:szCs w:val="22"/>
              </w:rPr>
              <w:t>•</w:t>
            </w:r>
            <w:r>
              <w:rPr>
                <w:rFonts w:ascii="Times" w:hAnsi="Times"/>
                <w:sz w:val="22"/>
                <w:szCs w:val="22"/>
              </w:rPr>
              <w:tab/>
              <w:t xml:space="preserve">Niveau 1 : </w:t>
            </w:r>
            <w:r w:rsidR="00843B05" w:rsidRPr="003A1083">
              <w:rPr>
                <w:rFonts w:ascii="Times" w:hAnsi="Times"/>
                <w:sz w:val="22"/>
                <w:szCs w:val="22"/>
                <w:u w:val="single"/>
              </w:rPr>
              <w:t>L’établissement</w:t>
            </w:r>
            <w:r w:rsidR="00843B05" w:rsidRPr="003A1083">
              <w:rPr>
                <w:rFonts w:ascii="Times" w:hAnsi="Times"/>
                <w:sz w:val="22"/>
                <w:szCs w:val="22"/>
              </w:rPr>
              <w:t xml:space="preserve"> reçoit des financements des fabricants de SLM.</w:t>
            </w:r>
          </w:p>
          <w:p w14:paraId="63354612" w14:textId="6D192DED"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2"/>
                <w:szCs w:val="22"/>
              </w:rPr>
            </w:pPr>
            <w:r w:rsidRPr="003A1083">
              <w:rPr>
                <w:rFonts w:ascii="Times" w:hAnsi="Times"/>
                <w:sz w:val="22"/>
                <w:szCs w:val="22"/>
              </w:rPr>
              <w:tab/>
              <w:t xml:space="preserve">Et/ou Niveau 1 : </w:t>
            </w:r>
            <w:r w:rsidRPr="003A1083">
              <w:rPr>
                <w:rFonts w:ascii="Times" w:hAnsi="Times"/>
                <w:sz w:val="22"/>
                <w:szCs w:val="22"/>
                <w:u w:val="single"/>
              </w:rPr>
              <w:t>Une association de service</w:t>
            </w:r>
            <w:r w:rsidRPr="003A1083">
              <w:rPr>
                <w:rFonts w:ascii="Times" w:hAnsi="Times"/>
                <w:sz w:val="22"/>
                <w:szCs w:val="22"/>
              </w:rPr>
              <w:t xml:space="preserve"> reçoit des financements des fabricants de SLM et leur montant représente plus de 50% de l’ensemble des financements. </w:t>
            </w:r>
          </w:p>
          <w:p w14:paraId="0DCE0C97" w14:textId="77777777"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2"/>
                <w:szCs w:val="22"/>
              </w:rPr>
            </w:pPr>
            <w:r w:rsidRPr="003A1083">
              <w:rPr>
                <w:rFonts w:ascii="Times" w:hAnsi="Times"/>
                <w:sz w:val="22"/>
                <w:szCs w:val="22"/>
              </w:rPr>
              <w:t>•</w:t>
            </w:r>
            <w:r w:rsidRPr="003A1083">
              <w:rPr>
                <w:rFonts w:ascii="Times" w:hAnsi="Times"/>
                <w:sz w:val="22"/>
                <w:szCs w:val="22"/>
              </w:rPr>
              <w:tab/>
              <w:t xml:space="preserve">Niveau 2 : </w:t>
            </w:r>
            <w:r w:rsidRPr="003A1083">
              <w:rPr>
                <w:rFonts w:ascii="Times" w:hAnsi="Times"/>
                <w:sz w:val="22"/>
                <w:szCs w:val="22"/>
                <w:u w:val="single"/>
              </w:rPr>
              <w:t>Une association de service</w:t>
            </w:r>
            <w:r w:rsidRPr="003A1083">
              <w:rPr>
                <w:rFonts w:ascii="Times" w:hAnsi="Times"/>
                <w:sz w:val="22"/>
                <w:szCs w:val="22"/>
              </w:rPr>
              <w:t xml:space="preserve"> reçoit des financements des fabricants de SLM et leur montant représente moins de 50% de l’ensemble des financements.</w:t>
            </w:r>
          </w:p>
          <w:p w14:paraId="128B2929" w14:textId="4AD36271" w:rsidR="00843B05" w:rsidRP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0"/>
                <w:szCs w:val="20"/>
              </w:rPr>
            </w:pPr>
            <w:r w:rsidRPr="003A1083">
              <w:rPr>
                <w:rFonts w:ascii="Times" w:hAnsi="Times"/>
                <w:sz w:val="22"/>
                <w:szCs w:val="22"/>
              </w:rPr>
              <w:t>•</w:t>
            </w:r>
            <w:r w:rsidRPr="003A1083">
              <w:rPr>
                <w:rFonts w:ascii="Times" w:hAnsi="Times"/>
                <w:sz w:val="22"/>
                <w:szCs w:val="22"/>
              </w:rPr>
              <w:tab/>
              <w:t xml:space="preserve">Niveau 3 : </w:t>
            </w:r>
            <w:r w:rsidRPr="003A1083">
              <w:rPr>
                <w:rFonts w:ascii="Times" w:hAnsi="Times"/>
                <w:sz w:val="22"/>
                <w:szCs w:val="22"/>
                <w:u w:val="single"/>
              </w:rPr>
              <w:t>Aucun financement de la part des fabricants de SLM n’est perçu par le service ou l’établissement</w:t>
            </w:r>
            <w:r w:rsidRPr="003A1083">
              <w:rPr>
                <w:rFonts w:ascii="Times" w:hAnsi="Times"/>
                <w:sz w:val="22"/>
                <w:szCs w:val="22"/>
              </w:rPr>
              <w:t>. Ce niveau 3 correspond au critère international.</w:t>
            </w:r>
          </w:p>
        </w:tc>
      </w:tr>
    </w:tbl>
    <w:p w14:paraId="5BAA9E92" w14:textId="77777777" w:rsidR="00956EAE" w:rsidRDefault="00956EAE">
      <w:pPr>
        <w:rPr>
          <w:sz w:val="22"/>
          <w:szCs w:val="22"/>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661ABE" w14:paraId="20BAAC04" w14:textId="77777777" w:rsidTr="007A22DC">
        <w:tc>
          <w:tcPr>
            <w:tcW w:w="675" w:type="dxa"/>
          </w:tcPr>
          <w:p w14:paraId="458659CD" w14:textId="77777777" w:rsidR="00661ABE" w:rsidRPr="000D6CB4" w:rsidRDefault="00661ABE" w:rsidP="007A22DC">
            <w:pPr>
              <w:jc w:val="center"/>
              <w:rPr>
                <w:sz w:val="22"/>
                <w:szCs w:val="22"/>
              </w:rPr>
            </w:pPr>
            <w:r w:rsidRPr="000D6CB4">
              <w:rPr>
                <w:sz w:val="22"/>
                <w:szCs w:val="22"/>
              </w:rPr>
              <w:t>N°</w:t>
            </w:r>
          </w:p>
        </w:tc>
        <w:tc>
          <w:tcPr>
            <w:tcW w:w="6663" w:type="dxa"/>
          </w:tcPr>
          <w:p w14:paraId="4E2FE104" w14:textId="77777777" w:rsidR="00661ABE" w:rsidRPr="000D6CB4" w:rsidRDefault="00661ABE" w:rsidP="007A22DC">
            <w:pPr>
              <w:jc w:val="center"/>
              <w:rPr>
                <w:sz w:val="22"/>
                <w:szCs w:val="22"/>
              </w:rPr>
            </w:pPr>
            <w:r w:rsidRPr="000D6CB4">
              <w:rPr>
                <w:sz w:val="22"/>
                <w:szCs w:val="22"/>
              </w:rPr>
              <w:t>QUESTIONS</w:t>
            </w:r>
          </w:p>
        </w:tc>
        <w:tc>
          <w:tcPr>
            <w:tcW w:w="632" w:type="dxa"/>
          </w:tcPr>
          <w:p w14:paraId="1DD8449A" w14:textId="77777777" w:rsidR="00661ABE" w:rsidRPr="000D6CB4" w:rsidRDefault="00661ABE" w:rsidP="007A22DC">
            <w:pPr>
              <w:jc w:val="center"/>
              <w:rPr>
                <w:sz w:val="22"/>
                <w:szCs w:val="22"/>
              </w:rPr>
            </w:pPr>
            <w:r w:rsidRPr="000D6CB4">
              <w:rPr>
                <w:sz w:val="22"/>
                <w:szCs w:val="22"/>
              </w:rPr>
              <w:t>O</w:t>
            </w:r>
            <w:r>
              <w:rPr>
                <w:sz w:val="22"/>
                <w:szCs w:val="22"/>
              </w:rPr>
              <w:t>ui</w:t>
            </w:r>
          </w:p>
        </w:tc>
        <w:tc>
          <w:tcPr>
            <w:tcW w:w="595" w:type="dxa"/>
          </w:tcPr>
          <w:p w14:paraId="0CCC7BE0" w14:textId="77777777" w:rsidR="00661ABE" w:rsidRPr="000D6CB4" w:rsidRDefault="00661ABE" w:rsidP="007A22DC">
            <w:pPr>
              <w:jc w:val="center"/>
              <w:rPr>
                <w:sz w:val="22"/>
                <w:szCs w:val="22"/>
              </w:rPr>
            </w:pPr>
            <w:r w:rsidRPr="000D6CB4">
              <w:rPr>
                <w:sz w:val="22"/>
                <w:szCs w:val="22"/>
              </w:rPr>
              <w:t>N</w:t>
            </w:r>
            <w:r>
              <w:rPr>
                <w:sz w:val="22"/>
                <w:szCs w:val="22"/>
              </w:rPr>
              <w:t>on</w:t>
            </w:r>
          </w:p>
        </w:tc>
        <w:tc>
          <w:tcPr>
            <w:tcW w:w="717" w:type="dxa"/>
          </w:tcPr>
          <w:p w14:paraId="1BB8EF22" w14:textId="77777777" w:rsidR="00661ABE" w:rsidRPr="000D6CB4" w:rsidRDefault="00661ABE" w:rsidP="007A22DC">
            <w:pPr>
              <w:jc w:val="center"/>
              <w:rPr>
                <w:sz w:val="22"/>
                <w:szCs w:val="22"/>
              </w:rPr>
            </w:pPr>
            <w:r>
              <w:rPr>
                <w:sz w:val="22"/>
                <w:szCs w:val="22"/>
              </w:rPr>
              <w:t>En cours</w:t>
            </w:r>
          </w:p>
        </w:tc>
      </w:tr>
      <w:tr w:rsidR="00661ABE" w:rsidRPr="000D6CB4" w14:paraId="1342BEFC" w14:textId="77777777" w:rsidTr="007A22DC">
        <w:tc>
          <w:tcPr>
            <w:tcW w:w="675" w:type="dxa"/>
          </w:tcPr>
          <w:p w14:paraId="010E6DEF" w14:textId="77777777" w:rsidR="00661ABE" w:rsidRDefault="00661ABE" w:rsidP="007A22DC">
            <w:pPr>
              <w:rPr>
                <w:sz w:val="22"/>
                <w:szCs w:val="22"/>
              </w:rPr>
            </w:pPr>
            <w:r>
              <w:rPr>
                <w:sz w:val="22"/>
                <w:szCs w:val="22"/>
              </w:rPr>
              <w:t>11.1</w:t>
            </w:r>
          </w:p>
          <w:p w14:paraId="7973180F" w14:textId="219C1044" w:rsidR="00661ABE" w:rsidRDefault="00661ABE" w:rsidP="007A22DC">
            <w:pPr>
              <w:rPr>
                <w:sz w:val="22"/>
                <w:szCs w:val="22"/>
              </w:rPr>
            </w:pPr>
            <w:r>
              <w:rPr>
                <w:rFonts w:ascii="Helvetica" w:hAnsi="Helvetica" w:cs="Helvetica"/>
                <w:noProof/>
              </w:rPr>
              <w:drawing>
                <wp:inline distT="0" distB="0" distL="0" distR="0" wp14:anchorId="7B28BB25" wp14:editId="64A079DB">
                  <wp:extent cx="353921" cy="353921"/>
                  <wp:effectExtent l="0" t="0" r="1905" b="190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922F884" w14:textId="77777777" w:rsidR="00661ABE" w:rsidRPr="006D3A02" w:rsidRDefault="00661ABE" w:rsidP="00661ABE">
            <w:pPr>
              <w:jc w:val="both"/>
              <w:rPr>
                <w:sz w:val="22"/>
                <w:szCs w:val="22"/>
              </w:rPr>
            </w:pPr>
            <w:r w:rsidRPr="006D3A02">
              <w:rPr>
                <w:sz w:val="22"/>
                <w:szCs w:val="22"/>
              </w:rPr>
              <w:t xml:space="preserve">Les substituts du lait maternel (SLM), y compris les préparations spéciales, utilisés dans l'établissement, sont achetés au prix du marché </w:t>
            </w:r>
          </w:p>
          <w:p w14:paraId="2DA4D78A" w14:textId="77777777" w:rsidR="00661ABE" w:rsidRPr="006D3A02" w:rsidRDefault="00661ABE" w:rsidP="00661ABE">
            <w:pPr>
              <w:jc w:val="both"/>
              <w:rPr>
                <w:sz w:val="22"/>
                <w:szCs w:val="22"/>
              </w:rPr>
            </w:pPr>
          </w:p>
          <w:p w14:paraId="27ED9F14" w14:textId="77777777" w:rsidR="00661ABE" w:rsidRPr="006D3A02" w:rsidRDefault="00661ABE" w:rsidP="00661ABE">
            <w:pPr>
              <w:jc w:val="both"/>
              <w:rPr>
                <w:strike/>
                <w:sz w:val="22"/>
                <w:szCs w:val="22"/>
              </w:rPr>
            </w:pPr>
            <w:r w:rsidRPr="006D3A02">
              <w:rPr>
                <w:sz w:val="22"/>
                <w:szCs w:val="22"/>
              </w:rPr>
              <w:t>L’établissement et tout son personnel refusent qu'il leur soit fourni des</w:t>
            </w:r>
            <w:r>
              <w:rPr>
                <w:sz w:val="22"/>
                <w:szCs w:val="22"/>
              </w:rPr>
              <w:t xml:space="preserve"> SLM</w:t>
            </w:r>
            <w:r w:rsidRPr="006D3A02">
              <w:rPr>
                <w:sz w:val="22"/>
                <w:szCs w:val="22"/>
              </w:rPr>
              <w:t>, des biberons, tétines et sucettes, gratuitement ou à prix réduit, à titre personnel comme à titre professionnel  (sauf à des fins de recherches strictement encadrées)</w:t>
            </w:r>
          </w:p>
          <w:p w14:paraId="4F6EF7A7" w14:textId="77777777" w:rsidR="00661ABE" w:rsidRPr="003A1083" w:rsidRDefault="00661ABE" w:rsidP="007A22DC">
            <w:pPr>
              <w:jc w:val="both"/>
              <w:rPr>
                <w:color w:val="000000"/>
                <w:sz w:val="22"/>
                <w:szCs w:val="22"/>
              </w:rPr>
            </w:pPr>
          </w:p>
        </w:tc>
        <w:tc>
          <w:tcPr>
            <w:tcW w:w="632" w:type="dxa"/>
          </w:tcPr>
          <w:p w14:paraId="6F1F936A" w14:textId="77777777" w:rsidR="00661ABE" w:rsidRPr="000D6CB4" w:rsidRDefault="00661ABE" w:rsidP="007A22DC">
            <w:pPr>
              <w:rPr>
                <w:sz w:val="22"/>
                <w:szCs w:val="22"/>
              </w:rPr>
            </w:pPr>
          </w:p>
        </w:tc>
        <w:tc>
          <w:tcPr>
            <w:tcW w:w="595" w:type="dxa"/>
          </w:tcPr>
          <w:p w14:paraId="296729DE" w14:textId="77777777" w:rsidR="00661ABE" w:rsidRPr="000D6CB4" w:rsidRDefault="00661ABE" w:rsidP="007A22DC">
            <w:pPr>
              <w:rPr>
                <w:sz w:val="22"/>
                <w:szCs w:val="22"/>
              </w:rPr>
            </w:pPr>
          </w:p>
        </w:tc>
        <w:tc>
          <w:tcPr>
            <w:tcW w:w="717" w:type="dxa"/>
          </w:tcPr>
          <w:p w14:paraId="75BDF3E6" w14:textId="77777777" w:rsidR="00661ABE" w:rsidRPr="000D6CB4" w:rsidRDefault="00661ABE" w:rsidP="007A22DC">
            <w:pPr>
              <w:rPr>
                <w:sz w:val="22"/>
                <w:szCs w:val="22"/>
              </w:rPr>
            </w:pPr>
          </w:p>
        </w:tc>
      </w:tr>
      <w:tr w:rsidR="00661ABE" w:rsidRPr="000D6CB4" w14:paraId="2B0D7237" w14:textId="77777777" w:rsidTr="007A22DC">
        <w:tc>
          <w:tcPr>
            <w:tcW w:w="675" w:type="dxa"/>
          </w:tcPr>
          <w:p w14:paraId="069CA162" w14:textId="77777777" w:rsidR="00661ABE" w:rsidRDefault="00661ABE" w:rsidP="007A22DC">
            <w:pPr>
              <w:rPr>
                <w:sz w:val="22"/>
                <w:szCs w:val="22"/>
              </w:rPr>
            </w:pPr>
            <w:r>
              <w:rPr>
                <w:sz w:val="22"/>
                <w:szCs w:val="22"/>
              </w:rPr>
              <w:t>11.2</w:t>
            </w:r>
          </w:p>
          <w:p w14:paraId="5D0C5EC0" w14:textId="41E7DDAE" w:rsidR="00661ABE" w:rsidRDefault="00661ABE" w:rsidP="007A22DC">
            <w:pPr>
              <w:rPr>
                <w:sz w:val="22"/>
                <w:szCs w:val="22"/>
              </w:rPr>
            </w:pPr>
            <w:r>
              <w:rPr>
                <w:rFonts w:ascii="Helvetica" w:hAnsi="Helvetica" w:cs="Helvetica"/>
                <w:noProof/>
              </w:rPr>
              <w:drawing>
                <wp:inline distT="0" distB="0" distL="0" distR="0" wp14:anchorId="77303513" wp14:editId="0F710414">
                  <wp:extent cx="353921" cy="353921"/>
                  <wp:effectExtent l="0" t="0" r="1905" b="1905"/>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0DCCBCC" w14:textId="77777777" w:rsidR="00661ABE" w:rsidRPr="006D3A02" w:rsidRDefault="00661ABE" w:rsidP="00661ABE">
            <w:pPr>
              <w:pStyle w:val="Corpsdetexte3"/>
              <w:tabs>
                <w:tab w:val="left" w:leader="dot" w:pos="7432"/>
              </w:tabs>
              <w:ind w:right="72"/>
              <w:jc w:val="both"/>
              <w:rPr>
                <w:color w:val="000000"/>
                <w:sz w:val="22"/>
                <w:szCs w:val="22"/>
              </w:rPr>
            </w:pPr>
            <w:r w:rsidRPr="006D3A02">
              <w:rPr>
                <w:color w:val="000000"/>
                <w:sz w:val="22"/>
                <w:szCs w:val="22"/>
              </w:rPr>
              <w:t>Le personnel ne montre pas et ne donne pas aux femmes enceintes ou aux mères des articles</w:t>
            </w:r>
            <w:r>
              <w:rPr>
                <w:color w:val="000000"/>
                <w:sz w:val="22"/>
                <w:szCs w:val="22"/>
              </w:rPr>
              <w:t xml:space="preserve"> </w:t>
            </w:r>
            <w:r w:rsidRPr="006D3A02">
              <w:rPr>
                <w:color w:val="000000"/>
                <w:sz w:val="22"/>
                <w:szCs w:val="22"/>
              </w:rPr>
              <w:t xml:space="preserve">faisant la promotion des </w:t>
            </w:r>
            <w:r>
              <w:rPr>
                <w:color w:val="000000"/>
                <w:sz w:val="22"/>
                <w:szCs w:val="22"/>
              </w:rPr>
              <w:t>SLM</w:t>
            </w:r>
            <w:r w:rsidRPr="006D3A02">
              <w:rPr>
                <w:color w:val="000000"/>
                <w:sz w:val="22"/>
                <w:szCs w:val="22"/>
              </w:rPr>
              <w:t>, biberons, tétines, sucettes ou tout autre équipement pour l’alimentation infantile :</w:t>
            </w:r>
          </w:p>
          <w:p w14:paraId="21831A64" w14:textId="77777777" w:rsidR="00661ABE" w:rsidRPr="006D3A02" w:rsidRDefault="00661ABE" w:rsidP="00661ABE">
            <w:pPr>
              <w:jc w:val="both"/>
              <w:rPr>
                <w:color w:val="000000"/>
                <w:sz w:val="22"/>
                <w:szCs w:val="22"/>
              </w:rPr>
            </w:pPr>
            <w:r w:rsidRPr="006D3A02">
              <w:rPr>
                <w:color w:val="000000"/>
                <w:sz w:val="22"/>
                <w:szCs w:val="22"/>
              </w:rPr>
              <w:t>- échantillons de ces produits, articles publicitaires, colis-cadeaux en contenant ou bons pour ces articles</w:t>
            </w:r>
          </w:p>
          <w:p w14:paraId="3D983A88" w14:textId="77777777" w:rsidR="00661ABE" w:rsidRPr="006D3A02" w:rsidRDefault="00661ABE" w:rsidP="00661ABE">
            <w:pPr>
              <w:jc w:val="both"/>
              <w:rPr>
                <w:color w:val="000000"/>
                <w:sz w:val="22"/>
                <w:szCs w:val="22"/>
              </w:rPr>
            </w:pPr>
            <w:r w:rsidRPr="006D3A02">
              <w:rPr>
                <w:color w:val="000000"/>
                <w:sz w:val="22"/>
                <w:szCs w:val="22"/>
              </w:rPr>
              <w:t>- documents émanant de fabricants de ces produits ou pour lesquels des fabricants ont participé à la rédaction et/ou à la diffusion</w:t>
            </w:r>
          </w:p>
          <w:p w14:paraId="3E9BDD0B" w14:textId="77777777" w:rsidR="00661ABE" w:rsidRPr="003A1083" w:rsidRDefault="00661ABE" w:rsidP="007A22DC">
            <w:pPr>
              <w:jc w:val="both"/>
              <w:rPr>
                <w:color w:val="000000"/>
                <w:sz w:val="22"/>
                <w:szCs w:val="22"/>
              </w:rPr>
            </w:pPr>
          </w:p>
        </w:tc>
        <w:tc>
          <w:tcPr>
            <w:tcW w:w="632" w:type="dxa"/>
          </w:tcPr>
          <w:p w14:paraId="7C7BBB0C" w14:textId="77777777" w:rsidR="00661ABE" w:rsidRPr="000D6CB4" w:rsidRDefault="00661ABE" w:rsidP="007A22DC">
            <w:pPr>
              <w:rPr>
                <w:sz w:val="22"/>
                <w:szCs w:val="22"/>
              </w:rPr>
            </w:pPr>
          </w:p>
        </w:tc>
        <w:tc>
          <w:tcPr>
            <w:tcW w:w="595" w:type="dxa"/>
          </w:tcPr>
          <w:p w14:paraId="31C3A336" w14:textId="77777777" w:rsidR="00661ABE" w:rsidRPr="000D6CB4" w:rsidRDefault="00661ABE" w:rsidP="007A22DC">
            <w:pPr>
              <w:rPr>
                <w:sz w:val="22"/>
                <w:szCs w:val="22"/>
              </w:rPr>
            </w:pPr>
          </w:p>
        </w:tc>
        <w:tc>
          <w:tcPr>
            <w:tcW w:w="717" w:type="dxa"/>
          </w:tcPr>
          <w:p w14:paraId="39591F2A" w14:textId="77777777" w:rsidR="00661ABE" w:rsidRPr="000D6CB4" w:rsidRDefault="00661ABE" w:rsidP="007A22DC">
            <w:pPr>
              <w:rPr>
                <w:sz w:val="22"/>
                <w:szCs w:val="22"/>
              </w:rPr>
            </w:pPr>
          </w:p>
        </w:tc>
      </w:tr>
      <w:tr w:rsidR="00661ABE" w:rsidRPr="000D6CB4" w14:paraId="6812307C" w14:textId="77777777" w:rsidTr="007A22DC">
        <w:tc>
          <w:tcPr>
            <w:tcW w:w="675" w:type="dxa"/>
          </w:tcPr>
          <w:p w14:paraId="52323F17" w14:textId="77777777" w:rsidR="00661ABE" w:rsidRDefault="00661ABE" w:rsidP="007A22DC">
            <w:pPr>
              <w:rPr>
                <w:sz w:val="22"/>
                <w:szCs w:val="22"/>
              </w:rPr>
            </w:pPr>
            <w:r>
              <w:rPr>
                <w:sz w:val="22"/>
                <w:szCs w:val="22"/>
              </w:rPr>
              <w:t>11.3</w:t>
            </w:r>
          </w:p>
          <w:p w14:paraId="3B9B0BE7" w14:textId="6CAB2467" w:rsidR="00661ABE" w:rsidRDefault="00661ABE" w:rsidP="007A22DC">
            <w:pPr>
              <w:rPr>
                <w:sz w:val="22"/>
                <w:szCs w:val="22"/>
              </w:rPr>
            </w:pPr>
            <w:r>
              <w:rPr>
                <w:rFonts w:ascii="Helvetica" w:hAnsi="Helvetica" w:cs="Helvetica"/>
                <w:noProof/>
              </w:rPr>
              <w:drawing>
                <wp:inline distT="0" distB="0" distL="0" distR="0" wp14:anchorId="7CA07575" wp14:editId="32C6F507">
                  <wp:extent cx="353921" cy="353921"/>
                  <wp:effectExtent l="0" t="0" r="1905" b="1905"/>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8B2AD88" w14:textId="77777777" w:rsidR="00661ABE" w:rsidRPr="006D3A02" w:rsidRDefault="00661ABE" w:rsidP="00661ABE">
            <w:pPr>
              <w:jc w:val="both"/>
              <w:rPr>
                <w:color w:val="000000"/>
                <w:sz w:val="22"/>
                <w:szCs w:val="22"/>
              </w:rPr>
            </w:pPr>
            <w:r w:rsidRPr="006D3A02">
              <w:rPr>
                <w:color w:val="000000"/>
                <w:sz w:val="22"/>
                <w:szCs w:val="22"/>
              </w:rPr>
              <w:t xml:space="preserve">Tout contact est interdit entre les représentants des fabricants de </w:t>
            </w:r>
            <w:r>
              <w:rPr>
                <w:color w:val="000000"/>
                <w:sz w:val="22"/>
                <w:szCs w:val="22"/>
              </w:rPr>
              <w:t>SLM</w:t>
            </w:r>
            <w:r w:rsidRPr="006D3A02">
              <w:rPr>
                <w:sz w:val="22"/>
                <w:szCs w:val="22"/>
              </w:rPr>
              <w:t>, biberons et tétines</w:t>
            </w:r>
            <w:r>
              <w:rPr>
                <w:color w:val="000000"/>
                <w:sz w:val="22"/>
                <w:szCs w:val="22"/>
              </w:rPr>
              <w:t xml:space="preserve"> </w:t>
            </w:r>
            <w:r w:rsidRPr="006D3A02">
              <w:rPr>
                <w:color w:val="000000"/>
                <w:sz w:val="22"/>
                <w:szCs w:val="22"/>
              </w:rPr>
              <w:t>et les femmes enceintes ou les mères</w:t>
            </w:r>
          </w:p>
          <w:p w14:paraId="462466A6" w14:textId="77777777" w:rsidR="00661ABE" w:rsidRPr="003A1083" w:rsidRDefault="00661ABE" w:rsidP="007A22DC">
            <w:pPr>
              <w:jc w:val="both"/>
              <w:rPr>
                <w:color w:val="000000"/>
                <w:sz w:val="22"/>
                <w:szCs w:val="22"/>
              </w:rPr>
            </w:pPr>
          </w:p>
        </w:tc>
        <w:tc>
          <w:tcPr>
            <w:tcW w:w="632" w:type="dxa"/>
          </w:tcPr>
          <w:p w14:paraId="7D82BDF3" w14:textId="77777777" w:rsidR="00661ABE" w:rsidRPr="000D6CB4" w:rsidRDefault="00661ABE" w:rsidP="007A22DC">
            <w:pPr>
              <w:rPr>
                <w:sz w:val="22"/>
                <w:szCs w:val="22"/>
              </w:rPr>
            </w:pPr>
          </w:p>
        </w:tc>
        <w:tc>
          <w:tcPr>
            <w:tcW w:w="595" w:type="dxa"/>
          </w:tcPr>
          <w:p w14:paraId="1BBE16B4" w14:textId="77777777" w:rsidR="00661ABE" w:rsidRPr="000D6CB4" w:rsidRDefault="00661ABE" w:rsidP="007A22DC">
            <w:pPr>
              <w:rPr>
                <w:sz w:val="22"/>
                <w:szCs w:val="22"/>
              </w:rPr>
            </w:pPr>
          </w:p>
        </w:tc>
        <w:tc>
          <w:tcPr>
            <w:tcW w:w="717" w:type="dxa"/>
          </w:tcPr>
          <w:p w14:paraId="6679C1F1" w14:textId="77777777" w:rsidR="00661ABE" w:rsidRPr="000D6CB4" w:rsidRDefault="00661ABE" w:rsidP="007A22DC">
            <w:pPr>
              <w:rPr>
                <w:sz w:val="22"/>
                <w:szCs w:val="22"/>
              </w:rPr>
            </w:pPr>
          </w:p>
        </w:tc>
      </w:tr>
      <w:tr w:rsidR="00661ABE" w:rsidRPr="000D6CB4" w14:paraId="4E6CCFC7" w14:textId="77777777" w:rsidTr="007A22DC">
        <w:tc>
          <w:tcPr>
            <w:tcW w:w="675" w:type="dxa"/>
          </w:tcPr>
          <w:p w14:paraId="15B2DA33" w14:textId="0969830A" w:rsidR="00661ABE" w:rsidRDefault="00661ABE" w:rsidP="007A22DC">
            <w:pPr>
              <w:rPr>
                <w:sz w:val="22"/>
                <w:szCs w:val="22"/>
              </w:rPr>
            </w:pPr>
            <w:r>
              <w:rPr>
                <w:sz w:val="22"/>
                <w:szCs w:val="22"/>
              </w:rPr>
              <w:t>11.4</w:t>
            </w:r>
          </w:p>
          <w:p w14:paraId="2FD4C610" w14:textId="10BF2CD5" w:rsidR="00661ABE" w:rsidRDefault="00661ABE" w:rsidP="007A22DC">
            <w:pPr>
              <w:rPr>
                <w:sz w:val="22"/>
                <w:szCs w:val="22"/>
              </w:rPr>
            </w:pPr>
            <w:r>
              <w:rPr>
                <w:rFonts w:ascii="Helvetica" w:hAnsi="Helvetica" w:cs="Helvetica"/>
                <w:noProof/>
              </w:rPr>
              <w:drawing>
                <wp:inline distT="0" distB="0" distL="0" distR="0" wp14:anchorId="112792C4" wp14:editId="36362333">
                  <wp:extent cx="353921" cy="353921"/>
                  <wp:effectExtent l="0" t="0" r="1905" b="190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2CE6DBC" w14:textId="77777777" w:rsidR="00661ABE" w:rsidRDefault="00661ABE" w:rsidP="007A22DC">
            <w:pPr>
              <w:rPr>
                <w:sz w:val="22"/>
                <w:szCs w:val="22"/>
              </w:rPr>
            </w:pPr>
          </w:p>
          <w:p w14:paraId="7454AC8C" w14:textId="77777777" w:rsidR="009F1296" w:rsidRDefault="009F1296" w:rsidP="007A22DC">
            <w:pPr>
              <w:rPr>
                <w:sz w:val="22"/>
                <w:szCs w:val="22"/>
              </w:rPr>
            </w:pPr>
          </w:p>
          <w:p w14:paraId="6F6C5C62" w14:textId="77777777" w:rsidR="009F1296" w:rsidRDefault="009F1296" w:rsidP="007A22DC">
            <w:pPr>
              <w:rPr>
                <w:sz w:val="22"/>
                <w:szCs w:val="22"/>
              </w:rPr>
            </w:pPr>
          </w:p>
          <w:p w14:paraId="2B21209A" w14:textId="77777777" w:rsidR="009F1296" w:rsidRDefault="009F1296" w:rsidP="007A22DC">
            <w:pPr>
              <w:rPr>
                <w:sz w:val="22"/>
                <w:szCs w:val="22"/>
              </w:rPr>
            </w:pPr>
          </w:p>
          <w:p w14:paraId="30EC774F" w14:textId="77777777" w:rsidR="009F1296" w:rsidRDefault="009F1296" w:rsidP="007A22DC">
            <w:pPr>
              <w:rPr>
                <w:sz w:val="22"/>
                <w:szCs w:val="22"/>
              </w:rPr>
            </w:pPr>
          </w:p>
          <w:p w14:paraId="7AA9D07C" w14:textId="77777777" w:rsidR="009F1296" w:rsidRDefault="009F1296" w:rsidP="007A22DC">
            <w:pPr>
              <w:rPr>
                <w:sz w:val="22"/>
                <w:szCs w:val="22"/>
              </w:rPr>
            </w:pPr>
          </w:p>
          <w:p w14:paraId="5FB02D7D" w14:textId="77777777" w:rsidR="009F1296" w:rsidRDefault="009F1296" w:rsidP="007A22DC">
            <w:pPr>
              <w:rPr>
                <w:sz w:val="22"/>
                <w:szCs w:val="22"/>
              </w:rPr>
            </w:pPr>
          </w:p>
          <w:p w14:paraId="04CE0BC6" w14:textId="77777777" w:rsidR="009F1296" w:rsidRDefault="009F1296" w:rsidP="007A22DC">
            <w:pPr>
              <w:rPr>
                <w:sz w:val="22"/>
                <w:szCs w:val="22"/>
              </w:rPr>
            </w:pPr>
          </w:p>
          <w:p w14:paraId="6FA66BF7" w14:textId="77777777" w:rsidR="009F1296" w:rsidRDefault="009F1296" w:rsidP="007A22DC">
            <w:pPr>
              <w:rPr>
                <w:sz w:val="22"/>
                <w:szCs w:val="22"/>
              </w:rPr>
            </w:pPr>
          </w:p>
          <w:p w14:paraId="5E88D60B" w14:textId="77777777" w:rsidR="009F1296" w:rsidRDefault="009F1296" w:rsidP="007A22DC">
            <w:pPr>
              <w:rPr>
                <w:sz w:val="22"/>
                <w:szCs w:val="22"/>
              </w:rPr>
            </w:pPr>
          </w:p>
          <w:p w14:paraId="1981BFEF" w14:textId="0AC79313" w:rsidR="009F1296" w:rsidRDefault="009F1296" w:rsidP="007A22DC">
            <w:pPr>
              <w:rPr>
                <w:sz w:val="22"/>
                <w:szCs w:val="22"/>
              </w:rPr>
            </w:pPr>
          </w:p>
        </w:tc>
        <w:tc>
          <w:tcPr>
            <w:tcW w:w="6663" w:type="dxa"/>
          </w:tcPr>
          <w:p w14:paraId="0C603C76" w14:textId="77777777" w:rsidR="00661ABE" w:rsidRPr="006D3A02" w:rsidRDefault="00661ABE" w:rsidP="00661ABE">
            <w:pPr>
              <w:jc w:val="both"/>
              <w:rPr>
                <w:sz w:val="22"/>
                <w:szCs w:val="22"/>
              </w:rPr>
            </w:pPr>
            <w:r w:rsidRPr="006D3A02">
              <w:rPr>
                <w:sz w:val="22"/>
                <w:szCs w:val="22"/>
              </w:rPr>
              <w:t xml:space="preserve">Le personnel refuse de la part des fabricants et distributeurs de </w:t>
            </w:r>
            <w:r>
              <w:rPr>
                <w:sz w:val="22"/>
                <w:szCs w:val="22"/>
              </w:rPr>
              <w:t>SLM</w:t>
            </w:r>
            <w:r w:rsidRPr="006D3A02">
              <w:rPr>
                <w:sz w:val="22"/>
                <w:szCs w:val="22"/>
              </w:rPr>
              <w:t>: tout document non scientifique, échantillon, matériel (médical ou non), nourriture, cadeau,  équipement et  financement</w:t>
            </w:r>
          </w:p>
          <w:p w14:paraId="62FC3E9A" w14:textId="77777777" w:rsidR="00661ABE" w:rsidRPr="005665E4" w:rsidRDefault="00661ABE" w:rsidP="00661ABE">
            <w:pPr>
              <w:jc w:val="both"/>
              <w:rPr>
                <w:sz w:val="16"/>
                <w:szCs w:val="16"/>
              </w:rPr>
            </w:pPr>
          </w:p>
          <w:p w14:paraId="01FA7B95" w14:textId="77777777" w:rsidR="00661ABE" w:rsidRPr="006D3A02" w:rsidRDefault="00661ABE" w:rsidP="00661ABE">
            <w:pPr>
              <w:jc w:val="both"/>
              <w:rPr>
                <w:sz w:val="22"/>
                <w:szCs w:val="22"/>
              </w:rPr>
            </w:pPr>
            <w:r w:rsidRPr="006D3A02">
              <w:rPr>
                <w:sz w:val="22"/>
                <w:szCs w:val="22"/>
              </w:rPr>
              <w:t>Si le service demande et reçoit des financements de la part des fabricants de SLM, ceux-ci sont utilisés uniquement :</w:t>
            </w:r>
          </w:p>
          <w:p w14:paraId="0163AA3F" w14:textId="77777777" w:rsidR="00661ABE" w:rsidRPr="006D3A02" w:rsidRDefault="00661ABE" w:rsidP="00661ABE">
            <w:pPr>
              <w:jc w:val="both"/>
              <w:rPr>
                <w:sz w:val="22"/>
                <w:szCs w:val="22"/>
              </w:rPr>
            </w:pPr>
            <w:r w:rsidRPr="006D3A02">
              <w:rPr>
                <w:sz w:val="22"/>
                <w:szCs w:val="22"/>
              </w:rPr>
              <w:t xml:space="preserve">- </w:t>
            </w:r>
            <w:r>
              <w:rPr>
                <w:sz w:val="22"/>
                <w:szCs w:val="22"/>
              </w:rPr>
              <w:t>« </w:t>
            </w:r>
            <w:r w:rsidRPr="006D3A02">
              <w:rPr>
                <w:sz w:val="22"/>
                <w:szCs w:val="22"/>
              </w:rPr>
              <w:t>à des fins d'évaluation professionnelle ou de recherche au niveau institutionnel, ou pour une bourse d'études, un voyage d'études, la participation à des conférences professionnelles</w:t>
            </w:r>
            <w:r>
              <w:rPr>
                <w:sz w:val="22"/>
                <w:szCs w:val="22"/>
              </w:rPr>
              <w:t xml:space="preserve"> » </w:t>
            </w:r>
            <w:r w:rsidRPr="006D3A02">
              <w:rPr>
                <w:sz w:val="22"/>
                <w:szCs w:val="22"/>
              </w:rPr>
              <w:t xml:space="preserve">(articles 7-4 et 7-5 du Code OMS) </w:t>
            </w:r>
          </w:p>
          <w:p w14:paraId="21AD03C6" w14:textId="1287ADC7" w:rsidR="00661ABE" w:rsidRPr="00BD0305" w:rsidRDefault="00661ABE" w:rsidP="00661ABE">
            <w:pPr>
              <w:jc w:val="both"/>
              <w:rPr>
                <w:sz w:val="22"/>
                <w:szCs w:val="22"/>
              </w:rPr>
            </w:pPr>
            <w:r w:rsidRPr="006D3A02">
              <w:rPr>
                <w:sz w:val="22"/>
                <w:szCs w:val="22"/>
              </w:rPr>
              <w:t>- ou pour des actions de formation ou d'amélioration de l'accueil des nouveau-nés ou de leur famille</w:t>
            </w:r>
          </w:p>
        </w:tc>
        <w:tc>
          <w:tcPr>
            <w:tcW w:w="632" w:type="dxa"/>
          </w:tcPr>
          <w:p w14:paraId="05769581" w14:textId="77777777" w:rsidR="00661ABE" w:rsidRPr="000D6CB4" w:rsidRDefault="00661ABE" w:rsidP="007A22DC">
            <w:pPr>
              <w:rPr>
                <w:sz w:val="22"/>
                <w:szCs w:val="22"/>
              </w:rPr>
            </w:pPr>
          </w:p>
        </w:tc>
        <w:tc>
          <w:tcPr>
            <w:tcW w:w="595" w:type="dxa"/>
          </w:tcPr>
          <w:p w14:paraId="31522FC9" w14:textId="77777777" w:rsidR="00661ABE" w:rsidRPr="000D6CB4" w:rsidRDefault="00661ABE" w:rsidP="007A22DC">
            <w:pPr>
              <w:rPr>
                <w:sz w:val="22"/>
                <w:szCs w:val="22"/>
              </w:rPr>
            </w:pPr>
          </w:p>
        </w:tc>
        <w:tc>
          <w:tcPr>
            <w:tcW w:w="717" w:type="dxa"/>
          </w:tcPr>
          <w:p w14:paraId="38FFF528" w14:textId="77777777" w:rsidR="00661ABE" w:rsidRPr="000D6CB4" w:rsidRDefault="00661ABE" w:rsidP="007A22DC">
            <w:pPr>
              <w:rPr>
                <w:sz w:val="22"/>
                <w:szCs w:val="22"/>
              </w:rPr>
            </w:pPr>
          </w:p>
        </w:tc>
      </w:tr>
      <w:tr w:rsidR="00C16EFA" w14:paraId="292669F9" w14:textId="77777777" w:rsidTr="001669D4">
        <w:tc>
          <w:tcPr>
            <w:tcW w:w="675" w:type="dxa"/>
          </w:tcPr>
          <w:p w14:paraId="346E124D" w14:textId="77777777" w:rsidR="00C16EFA" w:rsidRPr="000D6CB4" w:rsidRDefault="00C16EFA" w:rsidP="001669D4">
            <w:pPr>
              <w:jc w:val="center"/>
              <w:rPr>
                <w:sz w:val="22"/>
                <w:szCs w:val="22"/>
              </w:rPr>
            </w:pPr>
            <w:r w:rsidRPr="000D6CB4">
              <w:rPr>
                <w:sz w:val="22"/>
                <w:szCs w:val="22"/>
              </w:rPr>
              <w:lastRenderedPageBreak/>
              <w:t>N°</w:t>
            </w:r>
          </w:p>
        </w:tc>
        <w:tc>
          <w:tcPr>
            <w:tcW w:w="6663" w:type="dxa"/>
          </w:tcPr>
          <w:p w14:paraId="7DC0D8D4" w14:textId="77777777" w:rsidR="00C16EFA" w:rsidRPr="000D6CB4" w:rsidRDefault="00C16EFA" w:rsidP="001669D4">
            <w:pPr>
              <w:jc w:val="center"/>
              <w:rPr>
                <w:sz w:val="22"/>
                <w:szCs w:val="22"/>
              </w:rPr>
            </w:pPr>
            <w:r w:rsidRPr="000D6CB4">
              <w:rPr>
                <w:sz w:val="22"/>
                <w:szCs w:val="22"/>
              </w:rPr>
              <w:t>QUESTIONS</w:t>
            </w:r>
          </w:p>
        </w:tc>
        <w:tc>
          <w:tcPr>
            <w:tcW w:w="632" w:type="dxa"/>
          </w:tcPr>
          <w:p w14:paraId="6A4B3A71" w14:textId="77777777" w:rsidR="00C16EFA" w:rsidRPr="000D6CB4" w:rsidRDefault="00C16EFA" w:rsidP="001669D4">
            <w:pPr>
              <w:jc w:val="center"/>
              <w:rPr>
                <w:sz w:val="22"/>
                <w:szCs w:val="22"/>
              </w:rPr>
            </w:pPr>
            <w:r w:rsidRPr="000D6CB4">
              <w:rPr>
                <w:sz w:val="22"/>
                <w:szCs w:val="22"/>
              </w:rPr>
              <w:t>O</w:t>
            </w:r>
            <w:r>
              <w:rPr>
                <w:sz w:val="22"/>
                <w:szCs w:val="22"/>
              </w:rPr>
              <w:t>ui</w:t>
            </w:r>
          </w:p>
        </w:tc>
        <w:tc>
          <w:tcPr>
            <w:tcW w:w="595" w:type="dxa"/>
          </w:tcPr>
          <w:p w14:paraId="630E03F3" w14:textId="77777777" w:rsidR="00C16EFA" w:rsidRPr="000D6CB4" w:rsidRDefault="00C16EFA" w:rsidP="001669D4">
            <w:pPr>
              <w:jc w:val="center"/>
              <w:rPr>
                <w:sz w:val="22"/>
                <w:szCs w:val="22"/>
              </w:rPr>
            </w:pPr>
            <w:r w:rsidRPr="000D6CB4">
              <w:rPr>
                <w:sz w:val="22"/>
                <w:szCs w:val="22"/>
              </w:rPr>
              <w:t>N</w:t>
            </w:r>
            <w:r>
              <w:rPr>
                <w:sz w:val="22"/>
                <w:szCs w:val="22"/>
              </w:rPr>
              <w:t>on</w:t>
            </w:r>
          </w:p>
        </w:tc>
        <w:tc>
          <w:tcPr>
            <w:tcW w:w="717" w:type="dxa"/>
          </w:tcPr>
          <w:p w14:paraId="2BBA67A2" w14:textId="77777777" w:rsidR="00C16EFA" w:rsidRPr="000D6CB4" w:rsidRDefault="00C16EFA" w:rsidP="001669D4">
            <w:pPr>
              <w:jc w:val="center"/>
              <w:rPr>
                <w:sz w:val="22"/>
                <w:szCs w:val="22"/>
              </w:rPr>
            </w:pPr>
            <w:r>
              <w:rPr>
                <w:sz w:val="22"/>
                <w:szCs w:val="22"/>
              </w:rPr>
              <w:t>En cours</w:t>
            </w:r>
          </w:p>
        </w:tc>
      </w:tr>
      <w:tr w:rsidR="00C16EFA" w:rsidRPr="000D6CB4" w14:paraId="74ED417C" w14:textId="77777777" w:rsidTr="007A22DC">
        <w:tc>
          <w:tcPr>
            <w:tcW w:w="675" w:type="dxa"/>
          </w:tcPr>
          <w:p w14:paraId="6FDCE4C1" w14:textId="77777777" w:rsidR="00C16EFA" w:rsidRDefault="00C16EFA" w:rsidP="00C16EFA">
            <w:pPr>
              <w:rPr>
                <w:sz w:val="22"/>
                <w:szCs w:val="22"/>
              </w:rPr>
            </w:pPr>
            <w:r>
              <w:rPr>
                <w:sz w:val="22"/>
                <w:szCs w:val="22"/>
              </w:rPr>
              <w:t>11.4 suite</w:t>
            </w:r>
          </w:p>
          <w:p w14:paraId="093E6418" w14:textId="6FE1CD5A" w:rsidR="00C16EFA" w:rsidRDefault="00C16EFA" w:rsidP="007A22DC">
            <w:pPr>
              <w:rPr>
                <w:sz w:val="22"/>
                <w:szCs w:val="22"/>
              </w:rPr>
            </w:pPr>
            <w:r>
              <w:rPr>
                <w:rFonts w:ascii="Helvetica" w:hAnsi="Helvetica" w:cs="Helvetica"/>
                <w:noProof/>
              </w:rPr>
              <w:drawing>
                <wp:inline distT="0" distB="0" distL="0" distR="0" wp14:anchorId="448FDA06" wp14:editId="5DABFA69">
                  <wp:extent cx="353921" cy="353921"/>
                  <wp:effectExtent l="0" t="0" r="1905" b="190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01E653C" w14:textId="77777777" w:rsidR="00C16EFA" w:rsidRPr="006D3A02" w:rsidRDefault="00C16EFA" w:rsidP="00C16EFA">
            <w:pPr>
              <w:jc w:val="both"/>
              <w:rPr>
                <w:sz w:val="22"/>
                <w:szCs w:val="22"/>
              </w:rPr>
            </w:pPr>
            <w:r w:rsidRPr="006D3A02">
              <w:rPr>
                <w:sz w:val="22"/>
                <w:szCs w:val="22"/>
              </w:rPr>
              <w:t xml:space="preserve">Une </w:t>
            </w:r>
            <w:r w:rsidRPr="006D3A02">
              <w:rPr>
                <w:b/>
                <w:sz w:val="22"/>
                <w:szCs w:val="22"/>
              </w:rPr>
              <w:t xml:space="preserve">Déclaration </w:t>
            </w:r>
            <w:r w:rsidRPr="006D3A02">
              <w:rPr>
                <w:sz w:val="22"/>
                <w:szCs w:val="22"/>
              </w:rPr>
              <w:t xml:space="preserve">est faite à la Direction de l'établissement pour chaque "projet de recherche ou d'études ou de participation à des conférences professionnelles ou activités analogues" </w:t>
            </w:r>
          </w:p>
          <w:p w14:paraId="791E6C16" w14:textId="77777777" w:rsidR="00C16EFA" w:rsidRDefault="00C16EFA" w:rsidP="00C16EFA">
            <w:pPr>
              <w:jc w:val="both"/>
              <w:rPr>
                <w:rFonts w:ascii="Arial" w:hAnsi="Arial" w:cs="Arial"/>
                <w:b/>
                <w:bCs/>
                <w:color w:val="0000BE"/>
                <w:sz w:val="22"/>
                <w:szCs w:val="22"/>
              </w:rPr>
            </w:pPr>
            <w:r w:rsidRPr="006D3A02">
              <w:rPr>
                <w:sz w:val="22"/>
                <w:szCs w:val="22"/>
              </w:rPr>
              <w:t xml:space="preserve">Dans toutes ces situations, les critères demandés par IHAB France concernant la </w:t>
            </w:r>
            <w:r w:rsidRPr="006D3A02">
              <w:rPr>
                <w:b/>
                <w:sz w:val="22"/>
                <w:szCs w:val="22"/>
              </w:rPr>
              <w:t>transparence</w:t>
            </w:r>
            <w:r w:rsidRPr="006D3A02">
              <w:rPr>
                <w:sz w:val="22"/>
                <w:szCs w:val="22"/>
              </w:rPr>
              <w:t xml:space="preserve"> et </w:t>
            </w:r>
            <w:r w:rsidRPr="006D3A02">
              <w:rPr>
                <w:b/>
                <w:sz w:val="22"/>
                <w:szCs w:val="22"/>
              </w:rPr>
              <w:t>l’absence de conflits d’intérêt</w:t>
            </w:r>
            <w:r w:rsidRPr="006D3A02">
              <w:rPr>
                <w:sz w:val="22"/>
                <w:szCs w:val="22"/>
              </w:rPr>
              <w:t xml:space="preserve"> sont respectés </w:t>
            </w:r>
            <w:r w:rsidRPr="005665E4">
              <w:rPr>
                <w:rFonts w:ascii="Arial" w:hAnsi="Arial" w:cs="Arial"/>
                <w:b/>
                <w:bCs/>
                <w:color w:val="0000BE"/>
                <w:sz w:val="22"/>
                <w:szCs w:val="22"/>
              </w:rPr>
              <w:t>[</w:t>
            </w:r>
            <w:r w:rsidRPr="005665E4">
              <w:rPr>
                <w:rFonts w:ascii="Arial" w:hAnsi="Arial" w:cs="Arial"/>
                <w:bCs/>
                <w:color w:val="0000BE"/>
                <w:sz w:val="22"/>
                <w:szCs w:val="22"/>
              </w:rPr>
              <w:t xml:space="preserve">Voir </w:t>
            </w:r>
            <w:r w:rsidRPr="005665E4">
              <w:rPr>
                <w:rFonts w:ascii="Arial" w:hAnsi="Arial" w:cs="Arial"/>
                <w:b/>
                <w:bCs/>
                <w:color w:val="0000BE"/>
                <w:sz w:val="22"/>
                <w:szCs w:val="22"/>
              </w:rPr>
              <w:t>Gérer les financements dans le cadre d'un projet de service IHAB]</w:t>
            </w:r>
          </w:p>
          <w:p w14:paraId="1F25782A" w14:textId="77777777" w:rsidR="00C16EFA" w:rsidRPr="005665E4" w:rsidRDefault="00C16EFA" w:rsidP="00C16EFA">
            <w:pPr>
              <w:jc w:val="both"/>
              <w:rPr>
                <w:sz w:val="22"/>
                <w:szCs w:val="22"/>
              </w:rPr>
            </w:pPr>
          </w:p>
          <w:p w14:paraId="39929BED" w14:textId="7B7F9395" w:rsidR="00C16EFA" w:rsidRPr="00661ABE" w:rsidRDefault="00C16EFA" w:rsidP="00C16EFA">
            <w:pPr>
              <w:jc w:val="both"/>
              <w:rPr>
                <w:color w:val="000000"/>
                <w:sz w:val="22"/>
                <w:szCs w:val="22"/>
              </w:rPr>
            </w:pPr>
            <w:r w:rsidRPr="005665E4">
              <w:rPr>
                <w:color w:val="000000"/>
                <w:sz w:val="22"/>
                <w:szCs w:val="22"/>
              </w:rPr>
              <w:t xml:space="preserve">La </w:t>
            </w:r>
            <w:r w:rsidRPr="005665E4">
              <w:rPr>
                <w:b/>
                <w:color w:val="000000"/>
                <w:sz w:val="22"/>
                <w:szCs w:val="22"/>
              </w:rPr>
              <w:t>Déclaration de Lien d'Intérêt</w:t>
            </w:r>
            <w:r w:rsidRPr="005665E4">
              <w:rPr>
                <w:color w:val="000000"/>
                <w:sz w:val="22"/>
                <w:szCs w:val="22"/>
              </w:rPr>
              <w:t xml:space="preserve"> demandée par IHAB-France est remplie</w:t>
            </w:r>
            <w:r>
              <w:rPr>
                <w:color w:val="000000"/>
                <w:sz w:val="22"/>
                <w:szCs w:val="22"/>
              </w:rPr>
              <w:t xml:space="preserve"> </w:t>
            </w:r>
            <w:r w:rsidRPr="005665E4">
              <w:rPr>
                <w:rFonts w:ascii="Arial" w:hAnsi="Arial" w:cs="Arial"/>
                <w:b/>
                <w:bCs/>
                <w:color w:val="0000BE"/>
                <w:sz w:val="22"/>
                <w:szCs w:val="22"/>
              </w:rPr>
              <w:t>[</w:t>
            </w:r>
            <w:r w:rsidRPr="005665E4">
              <w:rPr>
                <w:rFonts w:ascii="Arial" w:hAnsi="Arial" w:cs="Arial"/>
                <w:bCs/>
                <w:color w:val="0000BE"/>
                <w:sz w:val="22"/>
                <w:szCs w:val="22"/>
              </w:rPr>
              <w:t xml:space="preserve">Voir </w:t>
            </w:r>
            <w:r w:rsidRPr="005665E4">
              <w:rPr>
                <w:rFonts w:ascii="Arial" w:hAnsi="Arial" w:cs="Arial"/>
                <w:b/>
                <w:bCs/>
                <w:color w:val="0000BE"/>
                <w:sz w:val="22"/>
                <w:szCs w:val="22"/>
              </w:rPr>
              <w:t>Déclaration de Lien d'Intérêt]</w:t>
            </w:r>
          </w:p>
        </w:tc>
        <w:tc>
          <w:tcPr>
            <w:tcW w:w="632" w:type="dxa"/>
          </w:tcPr>
          <w:p w14:paraId="48749735" w14:textId="77777777" w:rsidR="00C16EFA" w:rsidRPr="000D6CB4" w:rsidRDefault="00C16EFA" w:rsidP="007A22DC">
            <w:pPr>
              <w:rPr>
                <w:sz w:val="22"/>
                <w:szCs w:val="22"/>
              </w:rPr>
            </w:pPr>
          </w:p>
        </w:tc>
        <w:tc>
          <w:tcPr>
            <w:tcW w:w="595" w:type="dxa"/>
          </w:tcPr>
          <w:p w14:paraId="3BD9AA5D" w14:textId="77777777" w:rsidR="00C16EFA" w:rsidRPr="000D6CB4" w:rsidRDefault="00C16EFA" w:rsidP="007A22DC">
            <w:pPr>
              <w:rPr>
                <w:sz w:val="22"/>
                <w:szCs w:val="22"/>
              </w:rPr>
            </w:pPr>
          </w:p>
        </w:tc>
        <w:tc>
          <w:tcPr>
            <w:tcW w:w="717" w:type="dxa"/>
          </w:tcPr>
          <w:p w14:paraId="28699105" w14:textId="77777777" w:rsidR="00C16EFA" w:rsidRPr="000D6CB4" w:rsidRDefault="00C16EFA" w:rsidP="007A22DC">
            <w:pPr>
              <w:rPr>
                <w:sz w:val="22"/>
                <w:szCs w:val="22"/>
              </w:rPr>
            </w:pPr>
          </w:p>
        </w:tc>
      </w:tr>
      <w:tr w:rsidR="00661ABE" w:rsidRPr="000D6CB4" w14:paraId="0987E15D" w14:textId="77777777" w:rsidTr="007A22DC">
        <w:tc>
          <w:tcPr>
            <w:tcW w:w="675" w:type="dxa"/>
          </w:tcPr>
          <w:p w14:paraId="54963804" w14:textId="2C4D6895" w:rsidR="00661ABE" w:rsidRDefault="00661ABE" w:rsidP="007A22DC">
            <w:pPr>
              <w:rPr>
                <w:sz w:val="22"/>
                <w:szCs w:val="22"/>
              </w:rPr>
            </w:pPr>
            <w:r>
              <w:rPr>
                <w:sz w:val="22"/>
                <w:szCs w:val="22"/>
              </w:rPr>
              <w:t>11.5</w:t>
            </w:r>
          </w:p>
        </w:tc>
        <w:tc>
          <w:tcPr>
            <w:tcW w:w="6663" w:type="dxa"/>
          </w:tcPr>
          <w:p w14:paraId="2B60669D" w14:textId="77777777" w:rsidR="00661ABE" w:rsidRPr="00661ABE" w:rsidRDefault="00661ABE" w:rsidP="00661ABE">
            <w:pPr>
              <w:jc w:val="both"/>
              <w:rPr>
                <w:color w:val="000000"/>
                <w:sz w:val="22"/>
                <w:szCs w:val="22"/>
              </w:rPr>
            </w:pPr>
            <w:r w:rsidRPr="00661ABE">
              <w:rPr>
                <w:color w:val="000000"/>
                <w:sz w:val="22"/>
                <w:szCs w:val="22"/>
              </w:rPr>
              <w:t xml:space="preserve">L’établissement </w:t>
            </w:r>
            <w:r w:rsidRPr="00661ABE">
              <w:rPr>
                <w:b/>
                <w:color w:val="000000"/>
                <w:sz w:val="22"/>
                <w:szCs w:val="22"/>
              </w:rPr>
              <w:t xml:space="preserve">diversifie </w:t>
            </w:r>
            <w:r w:rsidRPr="00661ABE">
              <w:rPr>
                <w:color w:val="000000"/>
                <w:sz w:val="22"/>
                <w:szCs w:val="22"/>
              </w:rPr>
              <w:t xml:space="preserve">ses sources de financements pour mettre fin, dans la mesure du possible, aux financements provenant des fabricants de SLM </w:t>
            </w:r>
          </w:p>
          <w:p w14:paraId="21EFC5E6" w14:textId="77777777" w:rsidR="00661ABE" w:rsidRPr="003A1083" w:rsidRDefault="00661ABE" w:rsidP="007A22DC">
            <w:pPr>
              <w:jc w:val="both"/>
              <w:rPr>
                <w:color w:val="000000"/>
                <w:sz w:val="22"/>
                <w:szCs w:val="22"/>
              </w:rPr>
            </w:pPr>
          </w:p>
        </w:tc>
        <w:tc>
          <w:tcPr>
            <w:tcW w:w="632" w:type="dxa"/>
          </w:tcPr>
          <w:p w14:paraId="0687D73C" w14:textId="77777777" w:rsidR="00661ABE" w:rsidRPr="000D6CB4" w:rsidRDefault="00661ABE" w:rsidP="007A22DC">
            <w:pPr>
              <w:rPr>
                <w:sz w:val="22"/>
                <w:szCs w:val="22"/>
              </w:rPr>
            </w:pPr>
          </w:p>
        </w:tc>
        <w:tc>
          <w:tcPr>
            <w:tcW w:w="595" w:type="dxa"/>
          </w:tcPr>
          <w:p w14:paraId="2458C1A3" w14:textId="77777777" w:rsidR="00661ABE" w:rsidRPr="000D6CB4" w:rsidRDefault="00661ABE" w:rsidP="007A22DC">
            <w:pPr>
              <w:rPr>
                <w:sz w:val="22"/>
                <w:szCs w:val="22"/>
              </w:rPr>
            </w:pPr>
          </w:p>
        </w:tc>
        <w:tc>
          <w:tcPr>
            <w:tcW w:w="717" w:type="dxa"/>
          </w:tcPr>
          <w:p w14:paraId="7C093D76" w14:textId="77777777" w:rsidR="00661ABE" w:rsidRPr="000D6CB4" w:rsidRDefault="00661ABE" w:rsidP="007A22DC">
            <w:pPr>
              <w:rPr>
                <w:sz w:val="22"/>
                <w:szCs w:val="22"/>
              </w:rPr>
            </w:pPr>
          </w:p>
        </w:tc>
      </w:tr>
      <w:tr w:rsidR="00661ABE" w:rsidRPr="000D6CB4" w14:paraId="4324B543" w14:textId="77777777" w:rsidTr="007A22DC">
        <w:tc>
          <w:tcPr>
            <w:tcW w:w="675" w:type="dxa"/>
          </w:tcPr>
          <w:p w14:paraId="4FA1AD77" w14:textId="77777777" w:rsidR="00661ABE" w:rsidRDefault="00661ABE" w:rsidP="007A22DC">
            <w:pPr>
              <w:rPr>
                <w:sz w:val="22"/>
                <w:szCs w:val="22"/>
              </w:rPr>
            </w:pPr>
            <w:r>
              <w:rPr>
                <w:sz w:val="22"/>
                <w:szCs w:val="22"/>
              </w:rPr>
              <w:t>11.6</w:t>
            </w:r>
          </w:p>
          <w:p w14:paraId="088891AA" w14:textId="7A48DBA7" w:rsidR="00613929" w:rsidRDefault="00613929" w:rsidP="007A22DC">
            <w:pPr>
              <w:rPr>
                <w:sz w:val="22"/>
                <w:szCs w:val="22"/>
              </w:rPr>
            </w:pPr>
            <w:r>
              <w:rPr>
                <w:rFonts w:ascii="Helvetica" w:hAnsi="Helvetica" w:cs="Helvetica"/>
                <w:noProof/>
              </w:rPr>
              <w:drawing>
                <wp:inline distT="0" distB="0" distL="0" distR="0" wp14:anchorId="581F9F03" wp14:editId="50240DFB">
                  <wp:extent cx="353921" cy="353921"/>
                  <wp:effectExtent l="0" t="0" r="1905" b="190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41E93371" w14:textId="30B1E3E9" w:rsidR="00613929" w:rsidRDefault="00613929" w:rsidP="007A22DC">
            <w:pPr>
              <w:rPr>
                <w:sz w:val="22"/>
                <w:szCs w:val="22"/>
              </w:rPr>
            </w:pPr>
          </w:p>
        </w:tc>
        <w:tc>
          <w:tcPr>
            <w:tcW w:w="6663" w:type="dxa"/>
          </w:tcPr>
          <w:p w14:paraId="3942E461" w14:textId="795BE6F5" w:rsidR="00FB5B7A" w:rsidRPr="00254831" w:rsidRDefault="00277BCC" w:rsidP="00FB5B7A">
            <w:pPr>
              <w:jc w:val="both"/>
              <w:rPr>
                <w:sz w:val="22"/>
                <w:szCs w:val="22"/>
              </w:rPr>
            </w:pPr>
            <w:r w:rsidRPr="00254831">
              <w:rPr>
                <w:sz w:val="22"/>
                <w:szCs w:val="22"/>
              </w:rPr>
              <w:t>Afin de protéger les mères et les familles</w:t>
            </w:r>
            <w:r w:rsidR="00ED7BE1" w:rsidRPr="00254831">
              <w:rPr>
                <w:sz w:val="22"/>
                <w:szCs w:val="22"/>
              </w:rPr>
              <w:t xml:space="preserve"> dans leur choix</w:t>
            </w:r>
            <w:r w:rsidRPr="00254831">
              <w:rPr>
                <w:sz w:val="22"/>
                <w:szCs w:val="22"/>
              </w:rPr>
              <w:t xml:space="preserve">, </w:t>
            </w:r>
            <w:r w:rsidR="00613929" w:rsidRPr="00254831">
              <w:rPr>
                <w:sz w:val="22"/>
                <w:szCs w:val="22"/>
              </w:rPr>
              <w:t>l</w:t>
            </w:r>
            <w:r w:rsidR="009F5F31" w:rsidRPr="00254831">
              <w:rPr>
                <w:sz w:val="22"/>
                <w:szCs w:val="22"/>
              </w:rPr>
              <w:t xml:space="preserve">es boites de lait </w:t>
            </w:r>
            <w:r w:rsidR="00A25481" w:rsidRPr="00254831">
              <w:rPr>
                <w:sz w:val="22"/>
                <w:szCs w:val="22"/>
              </w:rPr>
              <w:t>artificiel</w:t>
            </w:r>
            <w:r w:rsidR="009F5F31" w:rsidRPr="00254831">
              <w:rPr>
                <w:sz w:val="22"/>
                <w:szCs w:val="22"/>
              </w:rPr>
              <w:t>, biberons, tétines et</w:t>
            </w:r>
            <w:r w:rsidR="00FB5B7A" w:rsidRPr="00254831">
              <w:rPr>
                <w:sz w:val="22"/>
                <w:szCs w:val="22"/>
              </w:rPr>
              <w:t xml:space="preserve"> </w:t>
            </w:r>
            <w:proofErr w:type="spellStart"/>
            <w:r w:rsidR="00FB5B7A" w:rsidRPr="00254831">
              <w:rPr>
                <w:sz w:val="22"/>
                <w:szCs w:val="22"/>
              </w:rPr>
              <w:t>nourettes</w:t>
            </w:r>
            <w:proofErr w:type="spellEnd"/>
            <w:r w:rsidR="00A25481" w:rsidRPr="00254831">
              <w:rPr>
                <w:sz w:val="22"/>
                <w:szCs w:val="22"/>
              </w:rPr>
              <w:t xml:space="preserve"> </w:t>
            </w:r>
            <w:r w:rsidR="00FE1CF9" w:rsidRPr="00254831">
              <w:rPr>
                <w:sz w:val="22"/>
                <w:szCs w:val="22"/>
              </w:rPr>
              <w:t xml:space="preserve">ne </w:t>
            </w:r>
            <w:r w:rsidR="005665E4" w:rsidRPr="00254831">
              <w:rPr>
                <w:sz w:val="22"/>
                <w:szCs w:val="22"/>
              </w:rPr>
              <w:t xml:space="preserve">sont </w:t>
            </w:r>
            <w:r w:rsidR="00FE1CF9" w:rsidRPr="00254831">
              <w:rPr>
                <w:sz w:val="22"/>
                <w:szCs w:val="22"/>
              </w:rPr>
              <w:t xml:space="preserve">pas </w:t>
            </w:r>
            <w:r w:rsidR="005665E4" w:rsidRPr="00254831">
              <w:rPr>
                <w:sz w:val="22"/>
                <w:szCs w:val="22"/>
              </w:rPr>
              <w:t xml:space="preserve">entreposés </w:t>
            </w:r>
            <w:r w:rsidR="00FE1CF9" w:rsidRPr="00254831">
              <w:rPr>
                <w:sz w:val="22"/>
                <w:szCs w:val="22"/>
              </w:rPr>
              <w:t>de manière visible</w:t>
            </w:r>
            <w:r w:rsidR="00703952" w:rsidRPr="00254831">
              <w:rPr>
                <w:sz w:val="22"/>
                <w:szCs w:val="22"/>
              </w:rPr>
              <w:t xml:space="preserve"> (sauf lors de </w:t>
            </w:r>
            <w:r w:rsidR="00ED7BE1" w:rsidRPr="00254831">
              <w:rPr>
                <w:sz w:val="22"/>
                <w:szCs w:val="22"/>
              </w:rPr>
              <w:t xml:space="preserve">l’utilisation et </w:t>
            </w:r>
            <w:r w:rsidR="00703952" w:rsidRPr="00254831">
              <w:rPr>
                <w:sz w:val="22"/>
                <w:szCs w:val="22"/>
              </w:rPr>
              <w:t xml:space="preserve">de </w:t>
            </w:r>
            <w:r w:rsidR="00ED7BE1" w:rsidRPr="00254831">
              <w:rPr>
                <w:sz w:val="22"/>
                <w:szCs w:val="22"/>
              </w:rPr>
              <w:t>la distribution</w:t>
            </w:r>
            <w:r w:rsidR="00703952" w:rsidRPr="00254831">
              <w:rPr>
                <w:sz w:val="22"/>
                <w:szCs w:val="22"/>
              </w:rPr>
              <w:t xml:space="preserve"> de ces produits</w:t>
            </w:r>
            <w:r w:rsidR="00ED7BE1" w:rsidRPr="00254831">
              <w:rPr>
                <w:sz w:val="22"/>
                <w:szCs w:val="22"/>
              </w:rPr>
              <w:t>)</w:t>
            </w:r>
            <w:r w:rsidR="00A25481" w:rsidRPr="00254831">
              <w:rPr>
                <w:sz w:val="22"/>
                <w:szCs w:val="22"/>
              </w:rPr>
              <w:t>.</w:t>
            </w:r>
          </w:p>
          <w:p w14:paraId="4A0006C9" w14:textId="77777777" w:rsidR="00FB5B7A" w:rsidRPr="00254831" w:rsidRDefault="00FB5B7A" w:rsidP="00FB5B7A">
            <w:pPr>
              <w:jc w:val="both"/>
              <w:rPr>
                <w:strike/>
                <w:sz w:val="22"/>
                <w:szCs w:val="22"/>
              </w:rPr>
            </w:pPr>
          </w:p>
          <w:p w14:paraId="51599EAC" w14:textId="73F2F988" w:rsidR="00661ABE" w:rsidRDefault="00A25481" w:rsidP="00FB5B7A">
            <w:pPr>
              <w:jc w:val="both"/>
              <w:rPr>
                <w:rFonts w:ascii="Times" w:hAnsi="Times"/>
                <w:sz w:val="22"/>
              </w:rPr>
            </w:pPr>
            <w:r w:rsidRPr="00254831">
              <w:rPr>
                <w:rFonts w:ascii="Times" w:hAnsi="Times"/>
                <w:sz w:val="22"/>
              </w:rPr>
              <w:t xml:space="preserve">Les services disposent d’un lieu adéquat et de l’équipement nécessaire pour montrer la préparation des biberons aux mères qui n’allaitent pas. </w:t>
            </w:r>
          </w:p>
          <w:p w14:paraId="2A674913" w14:textId="1AB918FB" w:rsidR="00254831" w:rsidRPr="00254831" w:rsidRDefault="00254831" w:rsidP="00FB5B7A">
            <w:pPr>
              <w:jc w:val="both"/>
              <w:rPr>
                <w:strike/>
                <w:sz w:val="22"/>
                <w:szCs w:val="22"/>
              </w:rPr>
            </w:pPr>
          </w:p>
        </w:tc>
        <w:tc>
          <w:tcPr>
            <w:tcW w:w="632" w:type="dxa"/>
          </w:tcPr>
          <w:p w14:paraId="576B1B44" w14:textId="77777777" w:rsidR="00661ABE" w:rsidRPr="00254831" w:rsidRDefault="00661ABE" w:rsidP="007A22DC">
            <w:pPr>
              <w:rPr>
                <w:sz w:val="22"/>
                <w:szCs w:val="22"/>
              </w:rPr>
            </w:pPr>
          </w:p>
        </w:tc>
        <w:tc>
          <w:tcPr>
            <w:tcW w:w="595" w:type="dxa"/>
          </w:tcPr>
          <w:p w14:paraId="4301F6D7" w14:textId="77777777" w:rsidR="00661ABE" w:rsidRPr="000D6CB4" w:rsidRDefault="00661ABE" w:rsidP="007A22DC">
            <w:pPr>
              <w:rPr>
                <w:sz w:val="22"/>
                <w:szCs w:val="22"/>
              </w:rPr>
            </w:pPr>
          </w:p>
        </w:tc>
        <w:tc>
          <w:tcPr>
            <w:tcW w:w="717" w:type="dxa"/>
          </w:tcPr>
          <w:p w14:paraId="3D67689A" w14:textId="77777777" w:rsidR="00661ABE" w:rsidRPr="000D6CB4" w:rsidRDefault="00661ABE" w:rsidP="007A22DC">
            <w:pPr>
              <w:rPr>
                <w:sz w:val="22"/>
                <w:szCs w:val="22"/>
              </w:rPr>
            </w:pPr>
          </w:p>
        </w:tc>
      </w:tr>
      <w:tr w:rsidR="00661ABE" w:rsidRPr="000D6CB4" w14:paraId="3B1EDCDF" w14:textId="77777777" w:rsidTr="007A22DC">
        <w:tc>
          <w:tcPr>
            <w:tcW w:w="675" w:type="dxa"/>
          </w:tcPr>
          <w:p w14:paraId="3465E5ED" w14:textId="44E0BAB0" w:rsidR="00661ABE" w:rsidRDefault="00613929" w:rsidP="007A22DC">
            <w:pPr>
              <w:rPr>
                <w:sz w:val="22"/>
                <w:szCs w:val="22"/>
              </w:rPr>
            </w:pPr>
            <w:r>
              <w:rPr>
                <w:sz w:val="22"/>
                <w:szCs w:val="22"/>
              </w:rPr>
              <w:t>11.7</w:t>
            </w:r>
          </w:p>
          <w:p w14:paraId="44329215" w14:textId="77777777" w:rsidR="00661ABE" w:rsidRDefault="00661ABE" w:rsidP="007A22DC">
            <w:pPr>
              <w:rPr>
                <w:sz w:val="22"/>
                <w:szCs w:val="22"/>
              </w:rPr>
            </w:pPr>
          </w:p>
          <w:p w14:paraId="631B196D" w14:textId="77777777" w:rsidR="00661ABE" w:rsidRPr="00D53999" w:rsidRDefault="00661ABE" w:rsidP="007A22DC">
            <w:pPr>
              <w:rPr>
                <w:sz w:val="22"/>
                <w:szCs w:val="22"/>
              </w:rPr>
            </w:pPr>
            <w:r>
              <w:rPr>
                <w:rFonts w:ascii="Helvetica" w:hAnsi="Helvetica" w:cs="Helvetica"/>
                <w:noProof/>
              </w:rPr>
              <w:drawing>
                <wp:inline distT="0" distB="0" distL="0" distR="0" wp14:anchorId="2A0C2BD5" wp14:editId="2FFA5589">
                  <wp:extent cx="353921" cy="353921"/>
                  <wp:effectExtent l="0" t="0" r="1905" b="190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6BD55FB" w14:textId="77777777" w:rsidR="00613929" w:rsidRPr="006D3A02" w:rsidRDefault="00613929" w:rsidP="00613929">
            <w:pPr>
              <w:jc w:val="both"/>
              <w:rPr>
                <w:color w:val="000000"/>
                <w:sz w:val="22"/>
                <w:szCs w:val="22"/>
              </w:rPr>
            </w:pPr>
            <w:r w:rsidRPr="006D3A02">
              <w:rPr>
                <w:color w:val="000000"/>
                <w:sz w:val="22"/>
                <w:szCs w:val="22"/>
              </w:rPr>
              <w:t xml:space="preserve">Le personnel comprend </w:t>
            </w:r>
            <w:r w:rsidRPr="006D3A02">
              <w:rPr>
                <w:b/>
                <w:color w:val="000000"/>
                <w:sz w:val="22"/>
                <w:szCs w:val="22"/>
              </w:rPr>
              <w:t>pourquoi</w:t>
            </w:r>
            <w:r w:rsidRPr="006D3A02">
              <w:rPr>
                <w:color w:val="000000"/>
                <w:sz w:val="22"/>
                <w:szCs w:val="22"/>
              </w:rPr>
              <w:t xml:space="preserve"> il est important de respecter le Code de commercialisation (conserver son indépendance, avoir des informations factuelles sur les SLM, éviter tout conflit d’intérêt et protéger les familles des pressions commerciales)</w:t>
            </w:r>
          </w:p>
          <w:p w14:paraId="1180E623" w14:textId="3DE3674C" w:rsidR="00661ABE" w:rsidRPr="003A1083" w:rsidRDefault="00661ABE" w:rsidP="007A22DC">
            <w:pPr>
              <w:rPr>
                <w:sz w:val="22"/>
                <w:szCs w:val="22"/>
              </w:rPr>
            </w:pPr>
          </w:p>
        </w:tc>
        <w:tc>
          <w:tcPr>
            <w:tcW w:w="632" w:type="dxa"/>
          </w:tcPr>
          <w:p w14:paraId="19098344" w14:textId="77777777" w:rsidR="00661ABE" w:rsidRPr="000D6CB4" w:rsidRDefault="00661ABE" w:rsidP="007A22DC">
            <w:pPr>
              <w:rPr>
                <w:sz w:val="22"/>
                <w:szCs w:val="22"/>
              </w:rPr>
            </w:pPr>
          </w:p>
        </w:tc>
        <w:tc>
          <w:tcPr>
            <w:tcW w:w="595" w:type="dxa"/>
          </w:tcPr>
          <w:p w14:paraId="1CFD842C" w14:textId="77777777" w:rsidR="00661ABE" w:rsidRPr="000D6CB4" w:rsidRDefault="00661ABE" w:rsidP="007A22DC">
            <w:pPr>
              <w:rPr>
                <w:sz w:val="22"/>
                <w:szCs w:val="22"/>
              </w:rPr>
            </w:pPr>
          </w:p>
        </w:tc>
        <w:tc>
          <w:tcPr>
            <w:tcW w:w="717" w:type="dxa"/>
          </w:tcPr>
          <w:p w14:paraId="44C455DD" w14:textId="77777777" w:rsidR="00661ABE" w:rsidRPr="000D6CB4" w:rsidRDefault="00661ABE" w:rsidP="007A22DC">
            <w:pPr>
              <w:rPr>
                <w:sz w:val="22"/>
                <w:szCs w:val="22"/>
              </w:rPr>
            </w:pPr>
          </w:p>
        </w:tc>
      </w:tr>
    </w:tbl>
    <w:p w14:paraId="51DB78E3" w14:textId="77777777" w:rsidR="00661ABE" w:rsidRDefault="00661ABE">
      <w:pPr>
        <w:rPr>
          <w:sz w:val="22"/>
          <w:szCs w:val="22"/>
        </w:rPr>
      </w:pPr>
    </w:p>
    <w:p w14:paraId="6BB979E6" w14:textId="77777777" w:rsidR="00661ABE" w:rsidRDefault="00661ABE">
      <w:pPr>
        <w:rPr>
          <w:sz w:val="22"/>
          <w:szCs w:val="22"/>
        </w:rPr>
      </w:pPr>
    </w:p>
    <w:p w14:paraId="0628173D" w14:textId="77777777" w:rsidR="00843B05" w:rsidRDefault="00843B05">
      <w:pPr>
        <w:rPr>
          <w:sz w:val="22"/>
          <w:szCs w:val="22"/>
        </w:rPr>
      </w:pPr>
    </w:p>
    <w:p w14:paraId="65B479CA" w14:textId="77777777" w:rsidR="00C85EBE" w:rsidRDefault="00C85EBE" w:rsidP="00843B05">
      <w:pPr>
        <w:jc w:val="both"/>
        <w:rPr>
          <w:rFonts w:ascii="Verdana" w:hAnsi="Verdana"/>
          <w:b/>
          <w:bCs/>
          <w:sz w:val="28"/>
          <w:szCs w:val="28"/>
        </w:rPr>
      </w:pPr>
    </w:p>
    <w:p w14:paraId="57B1266E" w14:textId="77777777" w:rsidR="00C85EBE" w:rsidRDefault="00C85EBE" w:rsidP="00843B05">
      <w:pPr>
        <w:jc w:val="both"/>
        <w:rPr>
          <w:rFonts w:ascii="Verdana" w:hAnsi="Verdana"/>
          <w:b/>
          <w:bCs/>
          <w:sz w:val="28"/>
          <w:szCs w:val="28"/>
        </w:rPr>
      </w:pPr>
    </w:p>
    <w:p w14:paraId="421C20F4" w14:textId="77777777" w:rsidR="00C85EBE" w:rsidRDefault="00C85EBE" w:rsidP="00843B05">
      <w:pPr>
        <w:jc w:val="both"/>
        <w:rPr>
          <w:rFonts w:ascii="Verdana" w:hAnsi="Verdana"/>
          <w:b/>
          <w:bCs/>
          <w:sz w:val="28"/>
          <w:szCs w:val="28"/>
        </w:rPr>
      </w:pPr>
    </w:p>
    <w:p w14:paraId="4C29060F" w14:textId="77777777" w:rsidR="00C85EBE" w:rsidRDefault="00C85EBE" w:rsidP="00843B05">
      <w:pPr>
        <w:jc w:val="both"/>
        <w:rPr>
          <w:rFonts w:ascii="Verdana" w:hAnsi="Verdana"/>
          <w:b/>
          <w:bCs/>
          <w:sz w:val="28"/>
          <w:szCs w:val="28"/>
        </w:rPr>
      </w:pPr>
    </w:p>
    <w:p w14:paraId="5CDA49FC" w14:textId="77777777" w:rsidR="00C85EBE" w:rsidRDefault="00C85EBE" w:rsidP="00843B05">
      <w:pPr>
        <w:jc w:val="both"/>
        <w:rPr>
          <w:rFonts w:ascii="Verdana" w:hAnsi="Verdana"/>
          <w:b/>
          <w:bCs/>
          <w:sz w:val="28"/>
          <w:szCs w:val="28"/>
        </w:rPr>
      </w:pPr>
    </w:p>
    <w:p w14:paraId="3D552EE6" w14:textId="77777777" w:rsidR="00C85EBE" w:rsidRDefault="00C85EBE" w:rsidP="00843B05">
      <w:pPr>
        <w:jc w:val="both"/>
        <w:rPr>
          <w:rFonts w:ascii="Verdana" w:hAnsi="Verdana"/>
          <w:b/>
          <w:bCs/>
          <w:sz w:val="28"/>
          <w:szCs w:val="28"/>
        </w:rPr>
      </w:pPr>
    </w:p>
    <w:p w14:paraId="07F50C0B" w14:textId="77777777" w:rsidR="00C85EBE" w:rsidRDefault="00C85EBE" w:rsidP="00843B05">
      <w:pPr>
        <w:jc w:val="both"/>
        <w:rPr>
          <w:rFonts w:ascii="Verdana" w:hAnsi="Verdana"/>
          <w:b/>
          <w:bCs/>
          <w:sz w:val="28"/>
          <w:szCs w:val="28"/>
        </w:rPr>
      </w:pPr>
    </w:p>
    <w:p w14:paraId="5EDBB758" w14:textId="77777777" w:rsidR="00C85EBE" w:rsidRDefault="00C85EBE" w:rsidP="00843B05">
      <w:pPr>
        <w:jc w:val="both"/>
        <w:rPr>
          <w:rFonts w:ascii="Verdana" w:hAnsi="Verdana"/>
          <w:b/>
          <w:bCs/>
          <w:sz w:val="28"/>
          <w:szCs w:val="28"/>
        </w:rPr>
      </w:pPr>
    </w:p>
    <w:p w14:paraId="2E159166" w14:textId="77777777" w:rsidR="00C85EBE" w:rsidRDefault="00C85EBE" w:rsidP="00843B05">
      <w:pPr>
        <w:jc w:val="both"/>
        <w:rPr>
          <w:rFonts w:ascii="Verdana" w:hAnsi="Verdana"/>
          <w:b/>
          <w:bCs/>
          <w:sz w:val="28"/>
          <w:szCs w:val="28"/>
        </w:rPr>
      </w:pPr>
    </w:p>
    <w:p w14:paraId="610C2DB5" w14:textId="77777777" w:rsidR="00C85EBE" w:rsidRDefault="00C85EBE" w:rsidP="00843B05">
      <w:pPr>
        <w:jc w:val="both"/>
        <w:rPr>
          <w:rFonts w:ascii="Verdana" w:hAnsi="Verdana"/>
          <w:b/>
          <w:bCs/>
          <w:sz w:val="28"/>
          <w:szCs w:val="28"/>
        </w:rPr>
      </w:pPr>
    </w:p>
    <w:p w14:paraId="022D0D17" w14:textId="77777777" w:rsidR="009F1296" w:rsidRDefault="009F1296" w:rsidP="00843B05">
      <w:pPr>
        <w:jc w:val="both"/>
        <w:rPr>
          <w:rFonts w:ascii="Verdana" w:hAnsi="Verdana"/>
          <w:b/>
          <w:bCs/>
          <w:sz w:val="28"/>
          <w:szCs w:val="28"/>
        </w:rPr>
      </w:pPr>
    </w:p>
    <w:p w14:paraId="7629190D" w14:textId="77777777" w:rsidR="00254831" w:rsidRDefault="00254831" w:rsidP="00843B05">
      <w:pPr>
        <w:jc w:val="both"/>
        <w:rPr>
          <w:rFonts w:ascii="Verdana" w:hAnsi="Verdana"/>
          <w:b/>
          <w:bCs/>
          <w:sz w:val="28"/>
          <w:szCs w:val="28"/>
        </w:rPr>
      </w:pPr>
    </w:p>
    <w:p w14:paraId="21B30F7F" w14:textId="77777777" w:rsidR="00254831" w:rsidRDefault="00254831" w:rsidP="00843B05">
      <w:pPr>
        <w:jc w:val="both"/>
        <w:rPr>
          <w:rFonts w:ascii="Verdana" w:hAnsi="Verdana"/>
          <w:b/>
          <w:bCs/>
          <w:sz w:val="28"/>
          <w:szCs w:val="28"/>
        </w:rPr>
      </w:pPr>
    </w:p>
    <w:p w14:paraId="155BCEE0" w14:textId="77777777" w:rsidR="009F1296" w:rsidRDefault="009F1296" w:rsidP="00843B05">
      <w:pPr>
        <w:jc w:val="both"/>
        <w:rPr>
          <w:rFonts w:ascii="Verdana" w:hAnsi="Verdana"/>
          <w:b/>
          <w:bCs/>
          <w:sz w:val="28"/>
          <w:szCs w:val="28"/>
        </w:rPr>
      </w:pPr>
    </w:p>
    <w:p w14:paraId="7E1C1E99" w14:textId="77777777" w:rsidR="009F1296" w:rsidRDefault="009F1296" w:rsidP="00843B05">
      <w:pPr>
        <w:jc w:val="both"/>
        <w:rPr>
          <w:rFonts w:ascii="Verdana" w:hAnsi="Verdana"/>
          <w:b/>
          <w:bCs/>
          <w:sz w:val="28"/>
          <w:szCs w:val="28"/>
        </w:rPr>
      </w:pPr>
    </w:p>
    <w:p w14:paraId="17CEBF68" w14:textId="77777777" w:rsidR="009F1296" w:rsidRDefault="009F1296" w:rsidP="00843B05">
      <w:pPr>
        <w:jc w:val="both"/>
        <w:rPr>
          <w:rFonts w:ascii="Verdana" w:hAnsi="Verdana"/>
          <w:b/>
          <w:bCs/>
          <w:sz w:val="28"/>
          <w:szCs w:val="28"/>
        </w:rPr>
      </w:pPr>
    </w:p>
    <w:p w14:paraId="7A2264FD" w14:textId="77777777" w:rsidR="00BD0305" w:rsidRDefault="00BD0305" w:rsidP="00843B05">
      <w:pPr>
        <w:jc w:val="both"/>
        <w:rPr>
          <w:rFonts w:ascii="Verdana" w:hAnsi="Verdana"/>
          <w:b/>
          <w:bCs/>
          <w:sz w:val="28"/>
          <w:szCs w:val="28"/>
        </w:rPr>
      </w:pPr>
    </w:p>
    <w:p w14:paraId="39303ABC" w14:textId="0E042FC0" w:rsidR="00843B05" w:rsidRPr="000F6A9C" w:rsidRDefault="00843B05" w:rsidP="00843B05">
      <w:pPr>
        <w:jc w:val="both"/>
        <w:rPr>
          <w:rFonts w:ascii="Verdana" w:hAnsi="Verdana"/>
          <w:b/>
          <w:bCs/>
        </w:rPr>
      </w:pPr>
      <w:r w:rsidRPr="00CB55D8">
        <w:rPr>
          <w:rFonts w:ascii="Verdana" w:hAnsi="Verdana"/>
          <w:b/>
          <w:bCs/>
          <w:sz w:val="28"/>
          <w:szCs w:val="28"/>
        </w:rPr>
        <w:lastRenderedPageBreak/>
        <w:t>RECOMMANDATION 12</w:t>
      </w:r>
      <w:r w:rsidR="006D3A02">
        <w:rPr>
          <w:rFonts w:ascii="Verdana" w:hAnsi="Verdana"/>
          <w:b/>
          <w:bCs/>
          <w:sz w:val="28"/>
          <w:szCs w:val="28"/>
        </w:rPr>
        <w:t xml:space="preserve"> : </w:t>
      </w:r>
      <w:r w:rsidR="006D3A02" w:rsidRPr="000F6A9C">
        <w:rPr>
          <w:rFonts w:ascii="Verdana" w:hAnsi="Verdana"/>
          <w:bCs/>
        </w:rPr>
        <w:t>ne concerne que le service de maternité</w:t>
      </w:r>
    </w:p>
    <w:p w14:paraId="0A4A0542" w14:textId="77777777" w:rsidR="00843B05" w:rsidRDefault="00843B05" w:rsidP="00843B05">
      <w:pPr>
        <w:jc w:val="both"/>
        <w:rPr>
          <w:rFonts w:ascii="Arial" w:hAnsi="Arial"/>
          <w:b/>
          <w:iCs/>
          <w:sz w:val="22"/>
        </w:rPr>
      </w:pPr>
    </w:p>
    <w:tbl>
      <w:tblPr>
        <w:tblStyle w:val="Grilledutableau"/>
        <w:tblW w:w="0" w:type="auto"/>
        <w:tblLook w:val="04A0" w:firstRow="1" w:lastRow="0" w:firstColumn="1" w:lastColumn="0" w:noHBand="0" w:noVBand="1"/>
      </w:tblPr>
      <w:tblGrid>
        <w:gridCol w:w="9056"/>
      </w:tblGrid>
      <w:tr w:rsidR="00843B05" w14:paraId="36351930" w14:textId="77777777" w:rsidTr="00C45B52">
        <w:tc>
          <w:tcPr>
            <w:tcW w:w="9206" w:type="dxa"/>
          </w:tcPr>
          <w:p w14:paraId="55049DF6" w14:textId="7983173A" w:rsidR="00843B05" w:rsidRPr="00180227" w:rsidRDefault="00843B05" w:rsidP="00843B05">
            <w:pPr>
              <w:jc w:val="both"/>
              <w:rPr>
                <w:rFonts w:ascii="Verdana" w:hAnsi="Verdana"/>
                <w:b/>
                <w:color w:val="0000FF"/>
              </w:rPr>
            </w:pPr>
            <w:r w:rsidRPr="00180227">
              <w:rPr>
                <w:rFonts w:ascii="Verdana" w:hAnsi="Verdana"/>
                <w:b/>
                <w:color w:val="0000FF"/>
              </w:rPr>
              <w:t>Pendant le travail et l’accouchement, adopter des pratiques susceptibles de favoriser le lien mère-enfant et un bon démarrage de l’allaitement.</w:t>
            </w:r>
          </w:p>
          <w:p w14:paraId="41A01AE8" w14:textId="77777777" w:rsidR="00843B05" w:rsidRDefault="00843B05" w:rsidP="00C45B52">
            <w:pPr>
              <w:jc w:val="both"/>
              <w:rPr>
                <w:rFonts w:ascii="Arial" w:hAnsi="Arial"/>
                <w:b/>
                <w:iCs/>
                <w:sz w:val="22"/>
              </w:rPr>
            </w:pPr>
          </w:p>
        </w:tc>
      </w:tr>
    </w:tbl>
    <w:p w14:paraId="2D2CCCA5" w14:textId="77777777" w:rsidR="00843B05" w:rsidRDefault="00843B05">
      <w:pPr>
        <w:rPr>
          <w:sz w:val="22"/>
          <w:szCs w:val="22"/>
        </w:rPr>
      </w:pPr>
    </w:p>
    <w:tbl>
      <w:tblPr>
        <w:tblStyle w:val="Grilledutableau"/>
        <w:tblW w:w="0" w:type="auto"/>
        <w:tblLook w:val="04A0" w:firstRow="1" w:lastRow="0" w:firstColumn="1" w:lastColumn="0" w:noHBand="0" w:noVBand="1"/>
      </w:tblPr>
      <w:tblGrid>
        <w:gridCol w:w="9056"/>
      </w:tblGrid>
      <w:tr w:rsidR="00843B05" w14:paraId="689E3438" w14:textId="77777777" w:rsidTr="00843B05">
        <w:tc>
          <w:tcPr>
            <w:tcW w:w="9206" w:type="dxa"/>
          </w:tcPr>
          <w:p w14:paraId="618360CA" w14:textId="77777777" w:rsidR="003C474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b/>
                <w:color w:val="0000BE"/>
                <w:sz w:val="22"/>
              </w:rPr>
            </w:pPr>
            <w:r w:rsidRPr="00235970">
              <w:rPr>
                <w:rFonts w:ascii="Arial" w:hAnsi="Arial"/>
                <w:b/>
                <w:color w:val="0000BE"/>
                <w:sz w:val="22"/>
              </w:rPr>
              <w:t>1</w:t>
            </w:r>
            <w:r>
              <w:rPr>
                <w:rFonts w:ascii="Arial" w:hAnsi="Arial"/>
                <w:b/>
                <w:color w:val="0000BE"/>
                <w:sz w:val="22"/>
              </w:rPr>
              <w:t>2</w:t>
            </w:r>
            <w:r w:rsidRPr="00235970">
              <w:rPr>
                <w:rFonts w:ascii="Arial" w:hAnsi="Arial"/>
                <w:b/>
                <w:color w:val="0000BE"/>
                <w:sz w:val="22"/>
              </w:rPr>
              <w:t>. Critères</w:t>
            </w:r>
            <w:r>
              <w:rPr>
                <w:rFonts w:ascii="Arial" w:hAnsi="Arial"/>
                <w:b/>
                <w:color w:val="0000BE"/>
                <w:sz w:val="22"/>
              </w:rPr>
              <w:t xml:space="preserve"> IHAB</w:t>
            </w:r>
            <w:r w:rsidRPr="00235970">
              <w:rPr>
                <w:rFonts w:ascii="Arial" w:hAnsi="Arial"/>
                <w:b/>
                <w:color w:val="0000BE"/>
                <w:sz w:val="22"/>
              </w:rPr>
              <w:t xml:space="preserve"> </w:t>
            </w:r>
          </w:p>
          <w:p w14:paraId="30ECA051" w14:textId="230C2624" w:rsidR="00843B0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cs="Arial"/>
                <w:i/>
                <w:sz w:val="20"/>
                <w:szCs w:val="20"/>
              </w:rPr>
            </w:pPr>
            <w:r w:rsidRPr="00F764FB">
              <w:rPr>
                <w:rFonts w:ascii="Arial" w:hAnsi="Arial" w:cs="Arial"/>
                <w:b/>
                <w:i/>
                <w:sz w:val="22"/>
              </w:rPr>
              <w:t>L</w:t>
            </w:r>
            <w:r w:rsidRPr="00F764FB">
              <w:rPr>
                <w:rFonts w:ascii="Arial" w:hAnsi="Arial" w:cs="Arial"/>
                <w:b/>
                <w:i/>
                <w:sz w:val="20"/>
                <w:szCs w:val="20"/>
              </w:rPr>
              <w:t>'évaluation se fera sur la lecture de la politique et sur ce qui e</w:t>
            </w:r>
            <w:r w:rsidR="003C4745">
              <w:rPr>
                <w:rFonts w:ascii="Arial" w:hAnsi="Arial" w:cs="Arial"/>
                <w:b/>
                <w:i/>
                <w:sz w:val="20"/>
                <w:szCs w:val="20"/>
              </w:rPr>
              <w:t xml:space="preserve">st proposé aux femmes </w:t>
            </w:r>
            <w:r>
              <w:rPr>
                <w:rFonts w:ascii="Arial" w:hAnsi="Arial" w:cs="Arial"/>
                <w:b/>
                <w:i/>
                <w:sz w:val="20"/>
                <w:szCs w:val="20"/>
              </w:rPr>
              <w:t xml:space="preserve">enceintes </w:t>
            </w:r>
            <w:r>
              <w:rPr>
                <w:rFonts w:ascii="Arial" w:hAnsi="Arial" w:cs="Arial"/>
                <w:i/>
                <w:sz w:val="20"/>
                <w:szCs w:val="20"/>
              </w:rPr>
              <w:t xml:space="preserve">et </w:t>
            </w:r>
            <w:r w:rsidRPr="00A82D93">
              <w:rPr>
                <w:rFonts w:ascii="Arial" w:hAnsi="Arial" w:cs="Arial"/>
                <w:i/>
                <w:sz w:val="20"/>
                <w:szCs w:val="20"/>
              </w:rPr>
              <w:t xml:space="preserve">non pas sur ce qui a été réalisé pour chaque mère. </w:t>
            </w:r>
            <w:r>
              <w:rPr>
                <w:rFonts w:ascii="Arial" w:hAnsi="Arial" w:cs="Arial"/>
                <w:i/>
                <w:sz w:val="20"/>
                <w:szCs w:val="20"/>
              </w:rPr>
              <w:t>Il s'agit</w:t>
            </w:r>
            <w:r w:rsidRPr="0075485E">
              <w:rPr>
                <w:rFonts w:ascii="Arial" w:hAnsi="Arial" w:cs="Arial"/>
                <w:i/>
                <w:sz w:val="20"/>
                <w:szCs w:val="20"/>
              </w:rPr>
              <w:t xml:space="preserve"> de mettre en œuvre </w:t>
            </w:r>
            <w:r>
              <w:rPr>
                <w:rFonts w:ascii="Arial" w:hAnsi="Arial" w:cs="Arial"/>
                <w:i/>
                <w:sz w:val="20"/>
                <w:szCs w:val="20"/>
              </w:rPr>
              <w:t xml:space="preserve">les pratiques listées ci-dessous et de les </w:t>
            </w:r>
            <w:r w:rsidRPr="0075485E">
              <w:rPr>
                <w:rFonts w:ascii="Arial" w:hAnsi="Arial" w:cs="Arial"/>
                <w:i/>
                <w:sz w:val="20"/>
                <w:szCs w:val="20"/>
              </w:rPr>
              <w:t>pr</w:t>
            </w:r>
            <w:r>
              <w:rPr>
                <w:rFonts w:ascii="Arial" w:hAnsi="Arial" w:cs="Arial"/>
                <w:i/>
                <w:sz w:val="20"/>
                <w:szCs w:val="20"/>
              </w:rPr>
              <w:t>ésent</w:t>
            </w:r>
            <w:r w:rsidRPr="0075485E">
              <w:rPr>
                <w:rFonts w:ascii="Arial" w:hAnsi="Arial" w:cs="Arial"/>
                <w:i/>
                <w:sz w:val="20"/>
                <w:szCs w:val="20"/>
              </w:rPr>
              <w:t xml:space="preserve">er </w:t>
            </w:r>
            <w:r>
              <w:rPr>
                <w:rFonts w:ascii="Arial" w:hAnsi="Arial" w:cs="Arial"/>
                <w:i/>
                <w:sz w:val="20"/>
                <w:szCs w:val="20"/>
              </w:rPr>
              <w:t xml:space="preserve">aux femmes </w:t>
            </w:r>
            <w:r w:rsidRPr="0075485E">
              <w:rPr>
                <w:rFonts w:ascii="Arial" w:hAnsi="Arial" w:cs="Arial"/>
                <w:i/>
                <w:sz w:val="20"/>
                <w:szCs w:val="20"/>
              </w:rPr>
              <w:t>en</w:t>
            </w:r>
            <w:r>
              <w:rPr>
                <w:rFonts w:ascii="Arial" w:hAnsi="Arial" w:cs="Arial"/>
                <w:i/>
                <w:sz w:val="20"/>
                <w:szCs w:val="20"/>
              </w:rPr>
              <w:t>ceintes.</w:t>
            </w:r>
          </w:p>
          <w:p w14:paraId="62AA286B" w14:textId="77777777" w:rsidR="00CC5431" w:rsidRPr="00A82D93" w:rsidRDefault="00CC5431" w:rsidP="006D3A02">
            <w:pPr>
              <w:pBdr>
                <w:top w:val="single" w:sz="4" w:space="0" w:color="auto"/>
                <w:left w:val="single" w:sz="4" w:space="8" w:color="auto"/>
                <w:bottom w:val="single" w:sz="4" w:space="7" w:color="auto"/>
                <w:right w:val="single" w:sz="4" w:space="7" w:color="auto"/>
              </w:pBdr>
              <w:shd w:val="clear" w:color="auto" w:fill="FFFFFF"/>
              <w:jc w:val="both"/>
              <w:rPr>
                <w:rFonts w:ascii="Arial" w:hAnsi="Arial" w:cs="Arial"/>
                <w:i/>
                <w:sz w:val="18"/>
                <w:szCs w:val="18"/>
              </w:rPr>
            </w:pPr>
          </w:p>
          <w:p w14:paraId="00CF036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9107CC">
              <w:rPr>
                <w:rFonts w:ascii="Times" w:hAnsi="Times"/>
                <w:sz w:val="22"/>
              </w:rPr>
              <w:t>L’examen de la politique révèle que des pratiques et/ou des procédures respectueuses des besoins de la mère et du bébé pendant le travail et l’accouchement sont proposées (en</w:t>
            </w:r>
            <w:r w:rsidRPr="001205CE">
              <w:rPr>
                <w:rFonts w:ascii="Times" w:hAnsi="Times"/>
                <w:sz w:val="22"/>
              </w:rPr>
              <w:t xml:space="preserve"> dehors</w:t>
            </w:r>
            <w:r w:rsidRPr="00B757A6">
              <w:rPr>
                <w:rFonts w:ascii="Times" w:hAnsi="Times"/>
                <w:sz w:val="22"/>
              </w:rPr>
              <w:t xml:space="preserve"> des contre-indications et des complications obstétricales dont la mère doit être informée), ce qui inclut :</w:t>
            </w:r>
          </w:p>
          <w:p w14:paraId="20C2D7FF"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d’encourager les femmes à se faire aider, physiquement et émotionnellement, par une ou deux personnes de leur choix, de façon continue pendant le travail et l’accouchement, si elles le désirent,</w:t>
            </w:r>
          </w:p>
          <w:p w14:paraId="6DE506FC"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 permettre aux femmes de boire et manger léger pendant le travail, si elles le désirent,</w:t>
            </w:r>
          </w:p>
          <w:p w14:paraId="0649E37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d’encourager les femmes à prendre en considération les méthodes non-médicamenteuses pour soulager les douleurs, en respectant leurs préférences personnelles,</w:t>
            </w:r>
          </w:p>
          <w:p w14:paraId="5BA88D2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xml:space="preserve">- d’encourager les femmes à marcher et bouger pendant le travail, si elles le désirent, et à adopter les positions de leur choix pour l'accouchement, </w:t>
            </w:r>
          </w:p>
          <w:p w14:paraId="6C3CA042" w14:textId="77777777"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Il est en outre</w:t>
            </w:r>
            <w:r>
              <w:rPr>
                <w:rFonts w:ascii="Times" w:hAnsi="Times"/>
                <w:sz w:val="22"/>
              </w:rPr>
              <w:t xml:space="preserve"> demandé de b</w:t>
            </w:r>
            <w:r w:rsidRPr="001B2BBB">
              <w:rPr>
                <w:rFonts w:ascii="Times" w:hAnsi="Times"/>
                <w:sz w:val="22"/>
              </w:rPr>
              <w:t>ien peser les indications des procédures invasives</w:t>
            </w:r>
            <w:r>
              <w:rPr>
                <w:rFonts w:ascii="Times" w:hAnsi="Times"/>
                <w:sz w:val="22"/>
              </w:rPr>
              <w:t>*</w:t>
            </w:r>
            <w:r w:rsidRPr="001B2BBB">
              <w:rPr>
                <w:rFonts w:ascii="Times" w:hAnsi="Times"/>
                <w:sz w:val="22"/>
              </w:rPr>
              <w:t xml:space="preserve"> spécifiquement exigées par une complication, et </w:t>
            </w:r>
            <w:r>
              <w:rPr>
                <w:rFonts w:ascii="Times" w:hAnsi="Times"/>
                <w:sz w:val="22"/>
              </w:rPr>
              <w:t>d'</w:t>
            </w:r>
            <w:r w:rsidRPr="001B2BBB">
              <w:rPr>
                <w:rFonts w:ascii="Times" w:hAnsi="Times"/>
                <w:sz w:val="22"/>
              </w:rPr>
              <w:t>expliquer la raison de leur utilisation à la mère.</w:t>
            </w:r>
            <w:r>
              <w:rPr>
                <w:rFonts w:ascii="Times" w:hAnsi="Times"/>
                <w:sz w:val="22"/>
              </w:rPr>
              <w:t xml:space="preserve"> </w:t>
            </w:r>
          </w:p>
          <w:p w14:paraId="2B425AB0" w14:textId="77777777" w:rsidR="00C85EBE" w:rsidRPr="0041201A" w:rsidRDefault="00C85EBE"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6CDCE48F" w14:textId="77777777" w:rsidR="00843B05" w:rsidRPr="0041201A"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41201A">
              <w:rPr>
                <w:rFonts w:ascii="Times" w:hAnsi="Times"/>
                <w:sz w:val="22"/>
                <w:szCs w:val="22"/>
              </w:rPr>
              <w:t xml:space="preserve">* accélération ou induction du travail, rupture des membranes, épisiotomie, extraction instrumentale ou césarienne. </w:t>
            </w:r>
          </w:p>
          <w:p w14:paraId="71392108" w14:textId="77777777" w:rsidR="00843B05" w:rsidRPr="0041201A"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3A2954C5" w14:textId="23A949E0"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Sur un </w:t>
            </w:r>
            <w:r>
              <w:rPr>
                <w:rFonts w:ascii="Times" w:hAnsi="Times"/>
                <w:sz w:val="22"/>
              </w:rPr>
              <w:t>échantillon</w:t>
            </w:r>
            <w:r w:rsidRPr="001B2BBB">
              <w:rPr>
                <w:rFonts w:ascii="Times" w:hAnsi="Times"/>
                <w:sz w:val="22"/>
              </w:rPr>
              <w:t xml:space="preserve"> de personnels </w:t>
            </w:r>
            <w:r w:rsidRPr="007560F4">
              <w:rPr>
                <w:rFonts w:ascii="Times" w:hAnsi="Times"/>
                <w:sz w:val="22"/>
              </w:rPr>
              <w:t>soignants</w:t>
            </w:r>
            <w:r w:rsidR="007560F4" w:rsidRPr="007560F4">
              <w:rPr>
                <w:rFonts w:ascii="Times" w:hAnsi="Times"/>
                <w:sz w:val="22"/>
              </w:rPr>
              <w:t> :</w:t>
            </w:r>
          </w:p>
          <w:p w14:paraId="5EA5CE80" w14:textId="77777777" w:rsidR="00843B05" w:rsidRPr="00901DCF"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pPr>
            <w:r w:rsidRPr="001B2BBB">
              <w:rPr>
                <w:rFonts w:ascii="Times" w:hAnsi="Times"/>
                <w:sz w:val="22"/>
              </w:rPr>
              <w:t xml:space="preserve">• au moins 80% </w:t>
            </w:r>
            <w:r>
              <w:rPr>
                <w:rFonts w:ascii="Times" w:hAnsi="Times"/>
                <w:sz w:val="22"/>
              </w:rPr>
              <w:t>peuvent</w:t>
            </w:r>
            <w:r w:rsidRPr="001B2BBB">
              <w:rPr>
                <w:rFonts w:ascii="Times" w:hAnsi="Times"/>
                <w:sz w:val="22"/>
              </w:rPr>
              <w:t xml:space="preserve"> citer au </w:t>
            </w:r>
            <w:r w:rsidRPr="004D2298">
              <w:rPr>
                <w:rFonts w:ascii="Times" w:hAnsi="Times"/>
                <w:sz w:val="22"/>
              </w:rPr>
              <w:t xml:space="preserve">moins trois </w:t>
            </w:r>
            <w:r w:rsidRPr="00901DCF">
              <w:rPr>
                <w:rFonts w:ascii="Times" w:hAnsi="Times"/>
                <w:sz w:val="22"/>
              </w:rPr>
              <w:t>pratiques médicales pendant le travail et l’accouchement, qui devraient être évitées chaque fois que possible pour respecter la physiologie,</w:t>
            </w:r>
            <w:r w:rsidRPr="00901DCF">
              <w:t xml:space="preserve"> </w:t>
            </w:r>
          </w:p>
          <w:p w14:paraId="19EFE28A" w14:textId="77777777"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901DCF">
              <w:rPr>
                <w:rFonts w:ascii="Times" w:hAnsi="Times"/>
                <w:sz w:val="22"/>
              </w:rPr>
              <w:t>• au moins 80% peuvent mentionner au moins trois pratiques pendant le travail et au moment de l’accouchement, susceptibles de favoriser le lien mère</w:t>
            </w:r>
            <w:r w:rsidRPr="001B2BBB">
              <w:rPr>
                <w:rFonts w:ascii="Times" w:hAnsi="Times"/>
                <w:sz w:val="22"/>
              </w:rPr>
              <w:t>-enfant et un bon démarrage de l’allaitement.</w:t>
            </w:r>
            <w:r w:rsidRPr="00A1498E">
              <w:t xml:space="preserve"> </w:t>
            </w:r>
          </w:p>
          <w:p w14:paraId="22D27A0A" w14:textId="77777777"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Sur un </w:t>
            </w:r>
            <w:r>
              <w:rPr>
                <w:rFonts w:ascii="Times" w:hAnsi="Times"/>
                <w:sz w:val="22"/>
              </w:rPr>
              <w:t>échantillon</w:t>
            </w:r>
            <w:r w:rsidRPr="001B2BBB">
              <w:rPr>
                <w:rFonts w:ascii="Times" w:hAnsi="Times"/>
                <w:sz w:val="22"/>
              </w:rPr>
              <w:t xml:space="preserve"> de femmes enceintes</w:t>
            </w:r>
            <w:r>
              <w:rPr>
                <w:rFonts w:ascii="Times" w:hAnsi="Times"/>
                <w:sz w:val="22"/>
              </w:rPr>
              <w:t xml:space="preserve"> </w:t>
            </w:r>
            <w:r w:rsidRPr="001B2BBB">
              <w:rPr>
                <w:rFonts w:ascii="Times" w:hAnsi="Times"/>
                <w:sz w:val="22"/>
              </w:rPr>
              <w:t>:</w:t>
            </w:r>
          </w:p>
          <w:p w14:paraId="7FA0840E" w14:textId="77777777" w:rsidR="00843B05" w:rsidRPr="000748E7"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 au moins 70% </w:t>
            </w:r>
            <w:r>
              <w:rPr>
                <w:rFonts w:ascii="Times" w:hAnsi="Times"/>
                <w:sz w:val="22"/>
              </w:rPr>
              <w:t>peuvent</w:t>
            </w:r>
            <w:r w:rsidRPr="001B2BBB">
              <w:rPr>
                <w:rFonts w:ascii="Times" w:hAnsi="Times"/>
                <w:sz w:val="22"/>
              </w:rPr>
              <w:t xml:space="preserve"> relater que le personnel leur a dit </w:t>
            </w:r>
            <w:r w:rsidRPr="00B757A6">
              <w:rPr>
                <w:rFonts w:ascii="Times" w:hAnsi="Times"/>
                <w:sz w:val="22"/>
              </w:rPr>
              <w:t>qu’elles peuvent se faire accompagner par une ou deux personnes de leur choix tout au long du travail et de l’accouchement, et elles peuvent se rappeler d’au moins une raison pour laquelle cela pourrait leur être profitable,</w:t>
            </w:r>
          </w:p>
          <w:p w14:paraId="4BF716A7" w14:textId="77777777"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0748E7">
              <w:rPr>
                <w:rFonts w:ascii="Times" w:hAnsi="Times"/>
                <w:sz w:val="22"/>
              </w:rPr>
              <w:t xml:space="preserve">• au moins 70% peuvent relater que le personnel leur a parlé de diverses méthodes </w:t>
            </w:r>
            <w:r>
              <w:rPr>
                <w:rFonts w:ascii="Times" w:hAnsi="Times"/>
                <w:sz w:val="22"/>
              </w:rPr>
              <w:t xml:space="preserve">non </w:t>
            </w:r>
            <w:r w:rsidRPr="000748E7">
              <w:rPr>
                <w:rFonts w:ascii="Times" w:hAnsi="Times"/>
                <w:sz w:val="22"/>
              </w:rPr>
              <w:t>médicamenteuses pour gérer les douleurs et se sentir mieux,</w:t>
            </w:r>
          </w:p>
          <w:p w14:paraId="3961664C" w14:textId="14355250" w:rsidR="00843B05" w:rsidRP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 au moins 70% </w:t>
            </w:r>
            <w:r>
              <w:rPr>
                <w:rFonts w:ascii="Times" w:hAnsi="Times"/>
                <w:sz w:val="22"/>
              </w:rPr>
              <w:t>peuvent</w:t>
            </w:r>
            <w:r w:rsidRPr="001B2BBB">
              <w:rPr>
                <w:rFonts w:ascii="Times" w:hAnsi="Times"/>
                <w:sz w:val="22"/>
              </w:rPr>
              <w:t xml:space="preserve"> relater que le personnel leur a expliqué ce qui permet à la mère et à son bébé d'être plus alertes à la naissance, et qui (par conséquent) favorise le démarrage de l’allaitement maternel.</w:t>
            </w:r>
          </w:p>
        </w:tc>
      </w:tr>
    </w:tbl>
    <w:p w14:paraId="2AB3AD76" w14:textId="77777777" w:rsidR="00843B05" w:rsidRDefault="00843B05">
      <w:pPr>
        <w:rPr>
          <w:sz w:val="22"/>
          <w:szCs w:val="22"/>
        </w:rPr>
      </w:pPr>
    </w:p>
    <w:p w14:paraId="4B1045D1" w14:textId="77777777" w:rsidR="00843B05" w:rsidRDefault="00843B05">
      <w:pPr>
        <w:rPr>
          <w:sz w:val="22"/>
          <w:szCs w:val="22"/>
        </w:rPr>
      </w:pPr>
    </w:p>
    <w:p w14:paraId="4B26FFFE" w14:textId="77777777" w:rsidR="00C85EBE" w:rsidRDefault="00C85EBE">
      <w:pPr>
        <w:rPr>
          <w:sz w:val="22"/>
          <w:szCs w:val="22"/>
        </w:rPr>
      </w:pPr>
    </w:p>
    <w:p w14:paraId="32379954" w14:textId="77777777" w:rsidR="00C85EBE" w:rsidRDefault="00C85EBE">
      <w:pPr>
        <w:rPr>
          <w:sz w:val="22"/>
          <w:szCs w:val="22"/>
        </w:rPr>
      </w:pPr>
    </w:p>
    <w:p w14:paraId="1A01EE21" w14:textId="77777777" w:rsidR="00C85EBE" w:rsidRDefault="00C85EBE">
      <w:pPr>
        <w:rPr>
          <w:sz w:val="22"/>
          <w:szCs w:val="22"/>
        </w:rPr>
      </w:pPr>
    </w:p>
    <w:p w14:paraId="57192DD2" w14:textId="77777777" w:rsidR="00C85EBE" w:rsidRDefault="00C85EBE">
      <w:pPr>
        <w:rPr>
          <w:sz w:val="22"/>
          <w:szCs w:val="22"/>
        </w:rPr>
      </w:pPr>
    </w:p>
    <w:p w14:paraId="7BFFB637" w14:textId="77777777" w:rsidR="00C85EBE" w:rsidRDefault="00C85EBE">
      <w:pPr>
        <w:rPr>
          <w:sz w:val="22"/>
          <w:szCs w:val="22"/>
        </w:rPr>
      </w:pPr>
    </w:p>
    <w:tbl>
      <w:tblPr>
        <w:tblStyle w:val="Grilledutableau"/>
        <w:tblW w:w="9282" w:type="dxa"/>
        <w:tblLayout w:type="fixed"/>
        <w:tblLook w:val="04A0" w:firstRow="1" w:lastRow="0" w:firstColumn="1" w:lastColumn="0" w:noHBand="0" w:noVBand="1"/>
      </w:tblPr>
      <w:tblGrid>
        <w:gridCol w:w="675"/>
        <w:gridCol w:w="6663"/>
        <w:gridCol w:w="632"/>
        <w:gridCol w:w="595"/>
        <w:gridCol w:w="717"/>
      </w:tblGrid>
      <w:tr w:rsidR="00843B05" w14:paraId="2F924052" w14:textId="77777777" w:rsidTr="007B58B7">
        <w:tc>
          <w:tcPr>
            <w:tcW w:w="675" w:type="dxa"/>
          </w:tcPr>
          <w:p w14:paraId="1A9D3307" w14:textId="77777777" w:rsidR="00843B05" w:rsidRPr="000D6CB4" w:rsidRDefault="00843B05" w:rsidP="00C45B52">
            <w:pPr>
              <w:jc w:val="center"/>
              <w:rPr>
                <w:sz w:val="22"/>
                <w:szCs w:val="22"/>
              </w:rPr>
            </w:pPr>
            <w:r w:rsidRPr="000D6CB4">
              <w:rPr>
                <w:sz w:val="22"/>
                <w:szCs w:val="22"/>
              </w:rPr>
              <w:lastRenderedPageBreak/>
              <w:t>N°</w:t>
            </w:r>
          </w:p>
        </w:tc>
        <w:tc>
          <w:tcPr>
            <w:tcW w:w="6663" w:type="dxa"/>
          </w:tcPr>
          <w:p w14:paraId="1BBB41DA" w14:textId="77777777" w:rsidR="00843B05" w:rsidRPr="000D6CB4" w:rsidRDefault="00843B05" w:rsidP="00C45B52">
            <w:pPr>
              <w:jc w:val="center"/>
              <w:rPr>
                <w:sz w:val="22"/>
                <w:szCs w:val="22"/>
              </w:rPr>
            </w:pPr>
            <w:r w:rsidRPr="000D6CB4">
              <w:rPr>
                <w:sz w:val="22"/>
                <w:szCs w:val="22"/>
              </w:rPr>
              <w:t>QUESTIONS</w:t>
            </w:r>
          </w:p>
        </w:tc>
        <w:tc>
          <w:tcPr>
            <w:tcW w:w="632" w:type="dxa"/>
          </w:tcPr>
          <w:p w14:paraId="79DA0569" w14:textId="77777777" w:rsidR="00843B05" w:rsidRPr="000D6CB4" w:rsidRDefault="00843B05" w:rsidP="00C45B52">
            <w:pPr>
              <w:jc w:val="center"/>
              <w:rPr>
                <w:sz w:val="22"/>
                <w:szCs w:val="22"/>
              </w:rPr>
            </w:pPr>
            <w:r w:rsidRPr="000D6CB4">
              <w:rPr>
                <w:sz w:val="22"/>
                <w:szCs w:val="22"/>
              </w:rPr>
              <w:t>O</w:t>
            </w:r>
            <w:r>
              <w:rPr>
                <w:sz w:val="22"/>
                <w:szCs w:val="22"/>
              </w:rPr>
              <w:t>ui</w:t>
            </w:r>
          </w:p>
        </w:tc>
        <w:tc>
          <w:tcPr>
            <w:tcW w:w="595" w:type="dxa"/>
          </w:tcPr>
          <w:p w14:paraId="3C0E7658" w14:textId="77777777" w:rsidR="00843B05" w:rsidRPr="000D6CB4" w:rsidRDefault="00843B05" w:rsidP="00C45B52">
            <w:pPr>
              <w:jc w:val="center"/>
              <w:rPr>
                <w:sz w:val="22"/>
                <w:szCs w:val="22"/>
              </w:rPr>
            </w:pPr>
            <w:r w:rsidRPr="000D6CB4">
              <w:rPr>
                <w:sz w:val="22"/>
                <w:szCs w:val="22"/>
              </w:rPr>
              <w:t>N</w:t>
            </w:r>
            <w:r>
              <w:rPr>
                <w:sz w:val="22"/>
                <w:szCs w:val="22"/>
              </w:rPr>
              <w:t>on</w:t>
            </w:r>
          </w:p>
        </w:tc>
        <w:tc>
          <w:tcPr>
            <w:tcW w:w="717" w:type="dxa"/>
          </w:tcPr>
          <w:p w14:paraId="11DEE8B6" w14:textId="77777777" w:rsidR="00843B05" w:rsidRPr="000D6CB4" w:rsidRDefault="00843B05" w:rsidP="00C45B52">
            <w:pPr>
              <w:jc w:val="center"/>
              <w:rPr>
                <w:sz w:val="22"/>
                <w:szCs w:val="22"/>
              </w:rPr>
            </w:pPr>
            <w:r>
              <w:rPr>
                <w:sz w:val="22"/>
                <w:szCs w:val="22"/>
              </w:rPr>
              <w:t>En cours</w:t>
            </w:r>
          </w:p>
        </w:tc>
      </w:tr>
      <w:tr w:rsidR="00843B05" w:rsidRPr="000D6CB4" w14:paraId="2E03ED35" w14:textId="77777777" w:rsidTr="007B58B7">
        <w:tc>
          <w:tcPr>
            <w:tcW w:w="675" w:type="dxa"/>
          </w:tcPr>
          <w:p w14:paraId="2D0F78C6" w14:textId="77777777" w:rsidR="00843B05" w:rsidRDefault="003A1083" w:rsidP="00C45B52">
            <w:pPr>
              <w:rPr>
                <w:sz w:val="22"/>
                <w:szCs w:val="22"/>
              </w:rPr>
            </w:pPr>
            <w:r>
              <w:rPr>
                <w:sz w:val="22"/>
                <w:szCs w:val="22"/>
              </w:rPr>
              <w:t>12.1</w:t>
            </w:r>
          </w:p>
          <w:p w14:paraId="18BA5818" w14:textId="45991501" w:rsidR="001C0B7E" w:rsidRPr="000D6CB4" w:rsidRDefault="001C0B7E" w:rsidP="00C45B52">
            <w:pPr>
              <w:rPr>
                <w:sz w:val="22"/>
                <w:szCs w:val="22"/>
              </w:rPr>
            </w:pPr>
            <w:r>
              <w:rPr>
                <w:rFonts w:ascii="Helvetica" w:hAnsi="Helvetica" w:cs="Helvetica"/>
                <w:noProof/>
              </w:rPr>
              <w:drawing>
                <wp:inline distT="0" distB="0" distL="0" distR="0" wp14:anchorId="1CC78F5F" wp14:editId="2ED3F858">
                  <wp:extent cx="353921" cy="353921"/>
                  <wp:effectExtent l="0" t="0" r="1905" b="1905"/>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58B28E6" w14:textId="77777777" w:rsidR="00843B05" w:rsidRPr="003A1083" w:rsidRDefault="00843B05" w:rsidP="00843B05">
            <w:pPr>
              <w:jc w:val="both"/>
              <w:rPr>
                <w:color w:val="000000"/>
                <w:sz w:val="22"/>
                <w:szCs w:val="22"/>
              </w:rPr>
            </w:pPr>
            <w:r w:rsidRPr="003A1083">
              <w:rPr>
                <w:color w:val="000000"/>
                <w:sz w:val="22"/>
                <w:szCs w:val="22"/>
              </w:rPr>
              <w:t xml:space="preserve">Les pratiques concernant l’accompagnement des femmes pendant le travail et l’accouchement visent à respecter les besoins des mères et des bébés  et sont écrites dans la politique du Pôle </w:t>
            </w:r>
          </w:p>
          <w:p w14:paraId="16ACBD00" w14:textId="77777777" w:rsidR="00843B05" w:rsidRPr="003A1083" w:rsidRDefault="00843B05" w:rsidP="00843B05">
            <w:pPr>
              <w:jc w:val="both"/>
              <w:rPr>
                <w:color w:val="000000"/>
                <w:sz w:val="22"/>
                <w:szCs w:val="22"/>
              </w:rPr>
            </w:pPr>
          </w:p>
          <w:p w14:paraId="7BDB5A60" w14:textId="77777777" w:rsidR="00843B05" w:rsidRPr="003A1083" w:rsidRDefault="00843B05" w:rsidP="00843B05">
            <w:pPr>
              <w:jc w:val="both"/>
              <w:rPr>
                <w:color w:val="000000"/>
                <w:sz w:val="22"/>
                <w:szCs w:val="22"/>
              </w:rPr>
            </w:pPr>
            <w:r w:rsidRPr="003A1083">
              <w:rPr>
                <w:color w:val="000000"/>
                <w:sz w:val="22"/>
                <w:szCs w:val="22"/>
              </w:rPr>
              <w:t xml:space="preserve">Elles s’appliquent en dehors des contre-indications </w:t>
            </w:r>
            <w:r w:rsidRPr="003A1083">
              <w:rPr>
                <w:sz w:val="22"/>
                <w:szCs w:val="22"/>
              </w:rPr>
              <w:t>et des complications obstétricales dont la mère doit être informée</w:t>
            </w:r>
            <w:r w:rsidRPr="003A1083">
              <w:rPr>
                <w:color w:val="000000"/>
                <w:sz w:val="22"/>
                <w:szCs w:val="22"/>
              </w:rPr>
              <w:t xml:space="preserve"> </w:t>
            </w:r>
          </w:p>
          <w:p w14:paraId="2927099D" w14:textId="77777777" w:rsidR="00843B05" w:rsidRPr="003A1083" w:rsidRDefault="00843B05" w:rsidP="00843B05">
            <w:pPr>
              <w:jc w:val="both"/>
              <w:rPr>
                <w:color w:val="000000"/>
                <w:sz w:val="22"/>
                <w:szCs w:val="22"/>
              </w:rPr>
            </w:pPr>
          </w:p>
          <w:p w14:paraId="59A8A5DF" w14:textId="77777777" w:rsidR="00843B05" w:rsidRPr="003A1083" w:rsidRDefault="00843B05" w:rsidP="00843B05">
            <w:pPr>
              <w:widowControl w:val="0"/>
              <w:spacing w:line="230" w:lineRule="exact"/>
              <w:jc w:val="both"/>
              <w:rPr>
                <w:sz w:val="22"/>
                <w:szCs w:val="22"/>
              </w:rPr>
            </w:pPr>
            <w:r w:rsidRPr="003A1083">
              <w:rPr>
                <w:color w:val="000000"/>
                <w:sz w:val="22"/>
                <w:szCs w:val="22"/>
              </w:rPr>
              <w:t xml:space="preserve">Les femmes enceintes sont informées </w:t>
            </w:r>
            <w:r w:rsidRPr="003A1083">
              <w:rPr>
                <w:sz w:val="22"/>
                <w:szCs w:val="22"/>
              </w:rPr>
              <w:t>des moyens non médicamenteux susceptibles de les aider pendant le travail et l’accouchement</w:t>
            </w:r>
          </w:p>
          <w:p w14:paraId="35F0540C" w14:textId="77777777" w:rsidR="00843B05" w:rsidRPr="003A1083" w:rsidRDefault="00843B05" w:rsidP="00843B05">
            <w:pPr>
              <w:jc w:val="both"/>
              <w:rPr>
                <w:sz w:val="22"/>
                <w:szCs w:val="22"/>
              </w:rPr>
            </w:pPr>
          </w:p>
          <w:p w14:paraId="5FD529BF" w14:textId="77777777" w:rsidR="00843B05" w:rsidRPr="003A1083" w:rsidRDefault="00843B05" w:rsidP="00843B05">
            <w:pPr>
              <w:jc w:val="both"/>
              <w:rPr>
                <w:sz w:val="22"/>
                <w:szCs w:val="22"/>
              </w:rPr>
            </w:pPr>
            <w:r w:rsidRPr="003A1083">
              <w:rPr>
                <w:sz w:val="22"/>
                <w:szCs w:val="22"/>
              </w:rPr>
              <w:t>Les femmes sont encouragées à se faire aider, physiquement et émotionnellement, par 1 ou 2 personne(s) de leur choix, de façon continue pendant le travail et l’accouchement</w:t>
            </w:r>
          </w:p>
          <w:p w14:paraId="0FAF78FA" w14:textId="77777777" w:rsidR="00843B05" w:rsidRPr="003A1083" w:rsidRDefault="00843B05" w:rsidP="00843B05">
            <w:pPr>
              <w:jc w:val="both"/>
              <w:rPr>
                <w:sz w:val="22"/>
                <w:szCs w:val="22"/>
              </w:rPr>
            </w:pPr>
          </w:p>
          <w:p w14:paraId="3FD23D14" w14:textId="4AC2D8FB" w:rsidR="00843B05" w:rsidRPr="003A1083" w:rsidRDefault="00843B05" w:rsidP="007E442F">
            <w:pPr>
              <w:jc w:val="both"/>
              <w:rPr>
                <w:sz w:val="22"/>
                <w:szCs w:val="22"/>
              </w:rPr>
            </w:pPr>
            <w:r w:rsidRPr="003A1083">
              <w:rPr>
                <w:sz w:val="22"/>
                <w:szCs w:val="22"/>
              </w:rPr>
              <w:t>Dès que les femmes sont en travail, cette personne ou ces deux personnes accompagnantes sont accueillies par le personnel soignant et encouragées à offrir le soutien souhaité par les mères</w:t>
            </w:r>
          </w:p>
        </w:tc>
        <w:tc>
          <w:tcPr>
            <w:tcW w:w="632" w:type="dxa"/>
          </w:tcPr>
          <w:p w14:paraId="7F7DF01E" w14:textId="77777777" w:rsidR="00843B05" w:rsidRPr="000D6CB4" w:rsidRDefault="00843B05" w:rsidP="00C45B52">
            <w:pPr>
              <w:rPr>
                <w:sz w:val="22"/>
                <w:szCs w:val="22"/>
              </w:rPr>
            </w:pPr>
          </w:p>
        </w:tc>
        <w:tc>
          <w:tcPr>
            <w:tcW w:w="595" w:type="dxa"/>
          </w:tcPr>
          <w:p w14:paraId="1D71B685" w14:textId="77777777" w:rsidR="00843B05" w:rsidRPr="000D6CB4" w:rsidRDefault="00843B05" w:rsidP="00C45B52">
            <w:pPr>
              <w:rPr>
                <w:sz w:val="22"/>
                <w:szCs w:val="22"/>
              </w:rPr>
            </w:pPr>
          </w:p>
        </w:tc>
        <w:tc>
          <w:tcPr>
            <w:tcW w:w="717" w:type="dxa"/>
          </w:tcPr>
          <w:p w14:paraId="2E73DD77" w14:textId="77777777" w:rsidR="00843B05" w:rsidRPr="000D6CB4" w:rsidRDefault="00843B05" w:rsidP="00C45B52">
            <w:pPr>
              <w:rPr>
                <w:sz w:val="22"/>
                <w:szCs w:val="22"/>
              </w:rPr>
            </w:pPr>
          </w:p>
        </w:tc>
      </w:tr>
      <w:tr w:rsidR="00843B05" w:rsidRPr="000D6CB4" w14:paraId="665E0B9B" w14:textId="77777777" w:rsidTr="007B58B7">
        <w:tc>
          <w:tcPr>
            <w:tcW w:w="675" w:type="dxa"/>
          </w:tcPr>
          <w:p w14:paraId="14EB10BA" w14:textId="77777777" w:rsidR="00843B05" w:rsidRDefault="003A1083" w:rsidP="00C45B52">
            <w:pPr>
              <w:rPr>
                <w:sz w:val="22"/>
                <w:szCs w:val="22"/>
              </w:rPr>
            </w:pPr>
            <w:r>
              <w:rPr>
                <w:sz w:val="22"/>
                <w:szCs w:val="22"/>
              </w:rPr>
              <w:t>12.2</w:t>
            </w:r>
          </w:p>
          <w:p w14:paraId="67AFCEF6" w14:textId="18ED715C" w:rsidR="001C0B7E" w:rsidRPr="000D6CB4" w:rsidRDefault="001C0B7E" w:rsidP="00C45B52">
            <w:pPr>
              <w:rPr>
                <w:sz w:val="22"/>
                <w:szCs w:val="22"/>
              </w:rPr>
            </w:pPr>
            <w:r>
              <w:rPr>
                <w:rFonts w:ascii="Helvetica" w:hAnsi="Helvetica" w:cs="Helvetica"/>
                <w:noProof/>
              </w:rPr>
              <w:drawing>
                <wp:inline distT="0" distB="0" distL="0" distR="0" wp14:anchorId="68229C54" wp14:editId="12D42E6A">
                  <wp:extent cx="353921" cy="353921"/>
                  <wp:effectExtent l="0" t="0" r="1905" b="1905"/>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7F0164C" w14:textId="77777777" w:rsidR="00843B05" w:rsidRPr="003A1083" w:rsidRDefault="00843B05" w:rsidP="00843B05">
            <w:pPr>
              <w:jc w:val="both"/>
              <w:rPr>
                <w:sz w:val="22"/>
                <w:szCs w:val="22"/>
              </w:rPr>
            </w:pPr>
            <w:r w:rsidRPr="003A1083">
              <w:rPr>
                <w:sz w:val="22"/>
                <w:szCs w:val="22"/>
              </w:rPr>
              <w:t xml:space="preserve">Les femmes sont encouragées à marcher et bouger pendant le travail </w:t>
            </w:r>
          </w:p>
          <w:p w14:paraId="0094530E" w14:textId="77777777" w:rsidR="00843B05" w:rsidRPr="007E442F" w:rsidRDefault="00843B05" w:rsidP="00843B05">
            <w:pPr>
              <w:jc w:val="both"/>
              <w:rPr>
                <w:sz w:val="16"/>
                <w:szCs w:val="16"/>
              </w:rPr>
            </w:pPr>
          </w:p>
          <w:p w14:paraId="5542F3B6" w14:textId="77777777" w:rsidR="00843B05" w:rsidRPr="003A1083" w:rsidRDefault="00843B05" w:rsidP="00843B05">
            <w:pPr>
              <w:jc w:val="both"/>
              <w:rPr>
                <w:sz w:val="22"/>
                <w:szCs w:val="22"/>
              </w:rPr>
            </w:pPr>
            <w:r w:rsidRPr="003A1083">
              <w:rPr>
                <w:sz w:val="22"/>
                <w:szCs w:val="22"/>
              </w:rPr>
              <w:t>Les femmes peuvent boire et manger léger pendant le travail si elles le désirent </w:t>
            </w:r>
          </w:p>
          <w:p w14:paraId="5EA3A2DC" w14:textId="77777777" w:rsidR="00843B05" w:rsidRPr="003A1083" w:rsidRDefault="00843B05" w:rsidP="00C45B52">
            <w:pPr>
              <w:rPr>
                <w:sz w:val="22"/>
                <w:szCs w:val="22"/>
              </w:rPr>
            </w:pPr>
          </w:p>
        </w:tc>
        <w:tc>
          <w:tcPr>
            <w:tcW w:w="632" w:type="dxa"/>
          </w:tcPr>
          <w:p w14:paraId="46ABB68D" w14:textId="77777777" w:rsidR="00843B05" w:rsidRPr="000D6CB4" w:rsidRDefault="00843B05" w:rsidP="00C45B52">
            <w:pPr>
              <w:rPr>
                <w:sz w:val="22"/>
                <w:szCs w:val="22"/>
              </w:rPr>
            </w:pPr>
          </w:p>
        </w:tc>
        <w:tc>
          <w:tcPr>
            <w:tcW w:w="595" w:type="dxa"/>
          </w:tcPr>
          <w:p w14:paraId="448716E4" w14:textId="77777777" w:rsidR="00843B05" w:rsidRPr="000D6CB4" w:rsidRDefault="00843B05" w:rsidP="00C45B52">
            <w:pPr>
              <w:rPr>
                <w:sz w:val="22"/>
                <w:szCs w:val="22"/>
              </w:rPr>
            </w:pPr>
          </w:p>
        </w:tc>
        <w:tc>
          <w:tcPr>
            <w:tcW w:w="717" w:type="dxa"/>
          </w:tcPr>
          <w:p w14:paraId="0D85F03D" w14:textId="77777777" w:rsidR="00843B05" w:rsidRPr="000D6CB4" w:rsidRDefault="00843B05" w:rsidP="00C45B52">
            <w:pPr>
              <w:rPr>
                <w:sz w:val="22"/>
                <w:szCs w:val="22"/>
              </w:rPr>
            </w:pPr>
          </w:p>
        </w:tc>
      </w:tr>
      <w:tr w:rsidR="00843B05" w:rsidRPr="000D6CB4" w14:paraId="6830FF6C" w14:textId="77777777" w:rsidTr="007B58B7">
        <w:tc>
          <w:tcPr>
            <w:tcW w:w="675" w:type="dxa"/>
          </w:tcPr>
          <w:p w14:paraId="7105618F" w14:textId="77777777" w:rsidR="00843B05" w:rsidRDefault="003A1083" w:rsidP="00C45B52">
            <w:pPr>
              <w:rPr>
                <w:sz w:val="22"/>
                <w:szCs w:val="22"/>
              </w:rPr>
            </w:pPr>
            <w:r>
              <w:rPr>
                <w:sz w:val="22"/>
                <w:szCs w:val="22"/>
              </w:rPr>
              <w:t>12.3</w:t>
            </w:r>
          </w:p>
          <w:p w14:paraId="40F02308" w14:textId="767CAEF8" w:rsidR="001C0B7E" w:rsidRPr="000D6CB4" w:rsidRDefault="001C0B7E" w:rsidP="00C45B52">
            <w:pPr>
              <w:rPr>
                <w:sz w:val="22"/>
                <w:szCs w:val="22"/>
              </w:rPr>
            </w:pPr>
            <w:r>
              <w:rPr>
                <w:rFonts w:ascii="Helvetica" w:hAnsi="Helvetica" w:cs="Helvetica"/>
                <w:noProof/>
              </w:rPr>
              <w:drawing>
                <wp:inline distT="0" distB="0" distL="0" distR="0" wp14:anchorId="28516265" wp14:editId="553891BC">
                  <wp:extent cx="353921" cy="353921"/>
                  <wp:effectExtent l="0" t="0" r="1905" b="190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27226FF" w14:textId="77777777" w:rsidR="000E0F2A" w:rsidRPr="003A1083" w:rsidRDefault="000E0F2A" w:rsidP="000E0F2A">
            <w:pPr>
              <w:jc w:val="both"/>
              <w:rPr>
                <w:sz w:val="22"/>
                <w:szCs w:val="22"/>
              </w:rPr>
            </w:pPr>
            <w:r>
              <w:rPr>
                <w:sz w:val="22"/>
                <w:szCs w:val="22"/>
              </w:rPr>
              <w:t>L’équipe connait l</w:t>
            </w:r>
            <w:r w:rsidRPr="000E0F2A">
              <w:rPr>
                <w:sz w:val="22"/>
                <w:szCs w:val="22"/>
              </w:rPr>
              <w:t xml:space="preserve">es pratiques </w:t>
            </w:r>
            <w:r>
              <w:rPr>
                <w:sz w:val="22"/>
                <w:szCs w:val="22"/>
              </w:rPr>
              <w:t xml:space="preserve">physiologiques </w:t>
            </w:r>
            <w:r w:rsidRPr="000E0F2A">
              <w:rPr>
                <w:sz w:val="22"/>
                <w:szCs w:val="22"/>
              </w:rPr>
              <w:t>pendant le travail et  l’accouchement susceptibles de favoriser le lien mère-enfant et un bon démarrage de l’allaitement</w:t>
            </w:r>
          </w:p>
          <w:p w14:paraId="6A5FA60D" w14:textId="77777777" w:rsidR="000E0F2A" w:rsidRDefault="000E0F2A" w:rsidP="00C45B52">
            <w:pPr>
              <w:jc w:val="both"/>
              <w:rPr>
                <w:sz w:val="22"/>
                <w:szCs w:val="22"/>
              </w:rPr>
            </w:pPr>
          </w:p>
          <w:p w14:paraId="67D81536" w14:textId="76F5077C" w:rsidR="00C45B52" w:rsidRPr="003A1083" w:rsidRDefault="00C45B52" w:rsidP="00C45B52">
            <w:pPr>
              <w:jc w:val="both"/>
              <w:rPr>
                <w:sz w:val="22"/>
                <w:szCs w:val="22"/>
              </w:rPr>
            </w:pPr>
            <w:r w:rsidRPr="003A1083">
              <w:rPr>
                <w:sz w:val="22"/>
                <w:szCs w:val="22"/>
              </w:rPr>
              <w:t>Les sages-femmes utilisent autant que possible des moyens non médicamenteux pour soulager la douleur (bain, ballons, changements de position</w:t>
            </w:r>
            <w:r w:rsidR="00D53999">
              <w:rPr>
                <w:sz w:val="22"/>
                <w:szCs w:val="22"/>
              </w:rPr>
              <w:t xml:space="preserve">, </w:t>
            </w:r>
            <w:r w:rsidR="00D53999" w:rsidRPr="00C85EBE">
              <w:rPr>
                <w:sz w:val="22"/>
                <w:szCs w:val="22"/>
              </w:rPr>
              <w:t>massages, mobilisations, suspension</w:t>
            </w:r>
            <w:r w:rsidRPr="00C85EBE">
              <w:rPr>
                <w:sz w:val="22"/>
                <w:szCs w:val="22"/>
              </w:rPr>
              <w:t>…),</w:t>
            </w:r>
            <w:r w:rsidRPr="003A1083">
              <w:rPr>
                <w:sz w:val="22"/>
                <w:szCs w:val="22"/>
              </w:rPr>
              <w:t xml:space="preserve"> en respectant les préférences de la femme</w:t>
            </w:r>
          </w:p>
          <w:p w14:paraId="67B2B42C" w14:textId="77777777" w:rsidR="00C45B52" w:rsidRPr="003A1083" w:rsidRDefault="00C45B52" w:rsidP="00C45B52">
            <w:pPr>
              <w:jc w:val="both"/>
              <w:rPr>
                <w:color w:val="000000"/>
                <w:sz w:val="22"/>
                <w:szCs w:val="22"/>
              </w:rPr>
            </w:pPr>
          </w:p>
          <w:p w14:paraId="4DB6E9FB" w14:textId="77777777" w:rsidR="00C45B52" w:rsidRDefault="00C45B52" w:rsidP="00C45B52">
            <w:pPr>
              <w:jc w:val="both"/>
              <w:rPr>
                <w:sz w:val="22"/>
                <w:szCs w:val="22"/>
              </w:rPr>
            </w:pPr>
            <w:r w:rsidRPr="003A1083">
              <w:rPr>
                <w:sz w:val="22"/>
                <w:szCs w:val="22"/>
              </w:rPr>
              <w:t>L'équipe prend en compte les souhaits de la femme à propos des positions d'accouchement</w:t>
            </w:r>
          </w:p>
          <w:p w14:paraId="577CCF0F" w14:textId="77777777" w:rsidR="00843B05" w:rsidRPr="003A1083" w:rsidRDefault="00843B05" w:rsidP="000E0F2A">
            <w:pPr>
              <w:jc w:val="both"/>
              <w:rPr>
                <w:sz w:val="22"/>
                <w:szCs w:val="22"/>
              </w:rPr>
            </w:pPr>
          </w:p>
        </w:tc>
        <w:tc>
          <w:tcPr>
            <w:tcW w:w="632" w:type="dxa"/>
          </w:tcPr>
          <w:p w14:paraId="6A205487" w14:textId="77777777" w:rsidR="00843B05" w:rsidRPr="000D6CB4" w:rsidRDefault="00843B05" w:rsidP="00C45B52">
            <w:pPr>
              <w:rPr>
                <w:sz w:val="22"/>
                <w:szCs w:val="22"/>
              </w:rPr>
            </w:pPr>
          </w:p>
        </w:tc>
        <w:tc>
          <w:tcPr>
            <w:tcW w:w="595" w:type="dxa"/>
          </w:tcPr>
          <w:p w14:paraId="7557B653" w14:textId="77777777" w:rsidR="00843B05" w:rsidRPr="000D6CB4" w:rsidRDefault="00843B05" w:rsidP="00C45B52">
            <w:pPr>
              <w:rPr>
                <w:sz w:val="22"/>
                <w:szCs w:val="22"/>
              </w:rPr>
            </w:pPr>
          </w:p>
        </w:tc>
        <w:tc>
          <w:tcPr>
            <w:tcW w:w="717" w:type="dxa"/>
          </w:tcPr>
          <w:p w14:paraId="40FA94F3" w14:textId="77777777" w:rsidR="00843B05" w:rsidRPr="000D6CB4" w:rsidRDefault="00843B05" w:rsidP="00C45B52">
            <w:pPr>
              <w:rPr>
                <w:sz w:val="22"/>
                <w:szCs w:val="22"/>
              </w:rPr>
            </w:pPr>
          </w:p>
        </w:tc>
      </w:tr>
      <w:tr w:rsidR="00843B05" w:rsidRPr="000D6CB4" w14:paraId="09642143" w14:textId="77777777" w:rsidTr="007B58B7">
        <w:tc>
          <w:tcPr>
            <w:tcW w:w="675" w:type="dxa"/>
          </w:tcPr>
          <w:p w14:paraId="763BB95A" w14:textId="77777777" w:rsidR="00843B05" w:rsidRDefault="003A1083" w:rsidP="00C45B52">
            <w:pPr>
              <w:rPr>
                <w:sz w:val="22"/>
                <w:szCs w:val="22"/>
              </w:rPr>
            </w:pPr>
            <w:r>
              <w:rPr>
                <w:sz w:val="22"/>
                <w:szCs w:val="22"/>
              </w:rPr>
              <w:t>12.4</w:t>
            </w:r>
          </w:p>
          <w:p w14:paraId="3AC3C793" w14:textId="6C42ACA6" w:rsidR="001C0B7E" w:rsidRPr="000D6CB4" w:rsidRDefault="001C0B7E" w:rsidP="00C45B52">
            <w:pPr>
              <w:rPr>
                <w:sz w:val="22"/>
                <w:szCs w:val="22"/>
              </w:rPr>
            </w:pPr>
            <w:r>
              <w:rPr>
                <w:rFonts w:ascii="Helvetica" w:hAnsi="Helvetica" w:cs="Helvetica"/>
                <w:noProof/>
              </w:rPr>
              <w:drawing>
                <wp:inline distT="0" distB="0" distL="0" distR="0" wp14:anchorId="54E65F5A" wp14:editId="24E4F410">
                  <wp:extent cx="353921" cy="353921"/>
                  <wp:effectExtent l="0" t="0" r="1905" b="1905"/>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588D2F7" w14:textId="5E779583" w:rsidR="00C45B52" w:rsidRPr="003A1083" w:rsidRDefault="00C45B52" w:rsidP="00C45B52">
            <w:pPr>
              <w:jc w:val="both"/>
              <w:rPr>
                <w:sz w:val="22"/>
                <w:szCs w:val="22"/>
              </w:rPr>
            </w:pPr>
            <w:r w:rsidRPr="003A1083">
              <w:rPr>
                <w:sz w:val="22"/>
                <w:szCs w:val="22"/>
              </w:rPr>
              <w:t>L</w:t>
            </w:r>
            <w:r w:rsidR="000E0F2A">
              <w:rPr>
                <w:sz w:val="22"/>
                <w:szCs w:val="22"/>
              </w:rPr>
              <w:t>e personnel médical</w:t>
            </w:r>
            <w:r w:rsidRPr="003A1083">
              <w:rPr>
                <w:sz w:val="22"/>
                <w:szCs w:val="22"/>
              </w:rPr>
              <w:t xml:space="preserve"> pèse les indications et évite à chaque fois que possible les procédures invasives qui ne sont pas spécifiquement exigées par une complication (accélération ou induction du travail, rupture des membranes, épisiotomie, extraction instrumentale, césarienne, etc...) </w:t>
            </w:r>
          </w:p>
          <w:p w14:paraId="6D11FEF5" w14:textId="77777777" w:rsidR="00C45B52" w:rsidRPr="003A1083" w:rsidRDefault="00C45B52" w:rsidP="00C45B52">
            <w:pPr>
              <w:jc w:val="both"/>
              <w:rPr>
                <w:sz w:val="22"/>
                <w:szCs w:val="22"/>
              </w:rPr>
            </w:pPr>
          </w:p>
          <w:p w14:paraId="666EE3CE" w14:textId="65EF5658" w:rsidR="00C45B52" w:rsidRPr="003A1083" w:rsidRDefault="000E0F2A" w:rsidP="00C45B52">
            <w:pPr>
              <w:jc w:val="both"/>
              <w:rPr>
                <w:sz w:val="22"/>
                <w:szCs w:val="22"/>
              </w:rPr>
            </w:pPr>
            <w:r w:rsidRPr="003A1083">
              <w:rPr>
                <w:sz w:val="22"/>
                <w:szCs w:val="22"/>
              </w:rPr>
              <w:t>L</w:t>
            </w:r>
            <w:r>
              <w:rPr>
                <w:sz w:val="22"/>
                <w:szCs w:val="22"/>
              </w:rPr>
              <w:t>e personnel médical</w:t>
            </w:r>
            <w:r w:rsidRPr="003A1083">
              <w:rPr>
                <w:sz w:val="22"/>
                <w:szCs w:val="22"/>
              </w:rPr>
              <w:t xml:space="preserve"> </w:t>
            </w:r>
            <w:r w:rsidR="00C45B52" w:rsidRPr="003A1083">
              <w:rPr>
                <w:sz w:val="22"/>
                <w:szCs w:val="22"/>
              </w:rPr>
              <w:t>explique à la femme les raisons de recourir à ces procédures invasives</w:t>
            </w:r>
          </w:p>
          <w:p w14:paraId="03CC171E" w14:textId="77777777" w:rsidR="00843B05" w:rsidRPr="003A1083" w:rsidRDefault="00843B05" w:rsidP="00C45B52">
            <w:pPr>
              <w:rPr>
                <w:sz w:val="22"/>
                <w:szCs w:val="22"/>
              </w:rPr>
            </w:pPr>
          </w:p>
        </w:tc>
        <w:tc>
          <w:tcPr>
            <w:tcW w:w="632" w:type="dxa"/>
          </w:tcPr>
          <w:p w14:paraId="479F7CAA" w14:textId="77777777" w:rsidR="00843B05" w:rsidRPr="000D6CB4" w:rsidRDefault="00843B05" w:rsidP="00C45B52">
            <w:pPr>
              <w:rPr>
                <w:sz w:val="22"/>
                <w:szCs w:val="22"/>
              </w:rPr>
            </w:pPr>
          </w:p>
        </w:tc>
        <w:tc>
          <w:tcPr>
            <w:tcW w:w="595" w:type="dxa"/>
          </w:tcPr>
          <w:p w14:paraId="4C7E6A63" w14:textId="77777777" w:rsidR="00843B05" w:rsidRPr="000D6CB4" w:rsidRDefault="00843B05" w:rsidP="00C45B52">
            <w:pPr>
              <w:rPr>
                <w:sz w:val="22"/>
                <w:szCs w:val="22"/>
              </w:rPr>
            </w:pPr>
          </w:p>
        </w:tc>
        <w:tc>
          <w:tcPr>
            <w:tcW w:w="717" w:type="dxa"/>
          </w:tcPr>
          <w:p w14:paraId="28C42FA2" w14:textId="77777777" w:rsidR="00843B05" w:rsidRPr="000D6CB4" w:rsidRDefault="00843B05" w:rsidP="00C45B52">
            <w:pPr>
              <w:rPr>
                <w:sz w:val="22"/>
                <w:szCs w:val="22"/>
              </w:rPr>
            </w:pPr>
          </w:p>
        </w:tc>
      </w:tr>
      <w:tr w:rsidR="00843B05" w:rsidRPr="000D6CB4" w14:paraId="0D435C60" w14:textId="77777777" w:rsidTr="007B58B7">
        <w:tc>
          <w:tcPr>
            <w:tcW w:w="675" w:type="dxa"/>
          </w:tcPr>
          <w:p w14:paraId="7E73C0A8" w14:textId="77777777" w:rsidR="00843B05" w:rsidRDefault="003A1083" w:rsidP="00C45B52">
            <w:pPr>
              <w:rPr>
                <w:sz w:val="22"/>
                <w:szCs w:val="22"/>
              </w:rPr>
            </w:pPr>
            <w:r>
              <w:rPr>
                <w:sz w:val="22"/>
                <w:szCs w:val="22"/>
              </w:rPr>
              <w:t>12.5</w:t>
            </w:r>
          </w:p>
          <w:p w14:paraId="1B8BDED8" w14:textId="39B2EBBC" w:rsidR="001C0B7E" w:rsidRPr="000D6CB4" w:rsidRDefault="001C0B7E" w:rsidP="00C45B52">
            <w:pPr>
              <w:rPr>
                <w:sz w:val="22"/>
                <w:szCs w:val="22"/>
              </w:rPr>
            </w:pPr>
            <w:r>
              <w:rPr>
                <w:rFonts w:ascii="Helvetica" w:hAnsi="Helvetica" w:cs="Helvetica"/>
                <w:noProof/>
              </w:rPr>
              <w:drawing>
                <wp:inline distT="0" distB="0" distL="0" distR="0" wp14:anchorId="200A6B22" wp14:editId="4ABCB70A">
                  <wp:extent cx="353921" cy="353921"/>
                  <wp:effectExtent l="0" t="0" r="1905" b="1905"/>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2036438E" w14:textId="77777777" w:rsidR="00C45B52" w:rsidRPr="003A1083" w:rsidRDefault="00C45B52" w:rsidP="00C45B52">
            <w:pPr>
              <w:jc w:val="both"/>
              <w:rPr>
                <w:color w:val="000000"/>
                <w:sz w:val="22"/>
                <w:szCs w:val="22"/>
              </w:rPr>
            </w:pPr>
            <w:r w:rsidRPr="003A1083">
              <w:rPr>
                <w:color w:val="000000"/>
                <w:sz w:val="22"/>
                <w:szCs w:val="22"/>
              </w:rPr>
              <w:t>Le personnel médical  prend en compte l'intention d'allaiter de la femme lorsqu'il décide d'utiliser un sédatif, un analgésique ou un anesthésique pendant le travail et l’accouchement</w:t>
            </w:r>
          </w:p>
          <w:p w14:paraId="5FF0CC79" w14:textId="77777777" w:rsidR="00843B05" w:rsidRPr="003A1083" w:rsidRDefault="00843B05" w:rsidP="00C45B52">
            <w:pPr>
              <w:rPr>
                <w:sz w:val="22"/>
                <w:szCs w:val="22"/>
              </w:rPr>
            </w:pPr>
          </w:p>
        </w:tc>
        <w:tc>
          <w:tcPr>
            <w:tcW w:w="632" w:type="dxa"/>
          </w:tcPr>
          <w:p w14:paraId="33E12D27" w14:textId="77777777" w:rsidR="00843B05" w:rsidRPr="000D6CB4" w:rsidRDefault="00843B05" w:rsidP="00C45B52">
            <w:pPr>
              <w:rPr>
                <w:sz w:val="22"/>
                <w:szCs w:val="22"/>
              </w:rPr>
            </w:pPr>
          </w:p>
        </w:tc>
        <w:tc>
          <w:tcPr>
            <w:tcW w:w="595" w:type="dxa"/>
          </w:tcPr>
          <w:p w14:paraId="608DF9EC" w14:textId="77777777" w:rsidR="00843B05" w:rsidRPr="000D6CB4" w:rsidRDefault="00843B05" w:rsidP="00C45B52">
            <w:pPr>
              <w:rPr>
                <w:sz w:val="22"/>
                <w:szCs w:val="22"/>
              </w:rPr>
            </w:pPr>
          </w:p>
        </w:tc>
        <w:tc>
          <w:tcPr>
            <w:tcW w:w="717" w:type="dxa"/>
          </w:tcPr>
          <w:p w14:paraId="41B9BAE3" w14:textId="77777777" w:rsidR="00843B05" w:rsidRPr="000D6CB4" w:rsidRDefault="00843B05" w:rsidP="00C45B52">
            <w:pPr>
              <w:rPr>
                <w:sz w:val="22"/>
                <w:szCs w:val="22"/>
              </w:rPr>
            </w:pPr>
          </w:p>
        </w:tc>
      </w:tr>
      <w:tr w:rsidR="00843B05" w:rsidRPr="000D6CB4" w14:paraId="62EB06FA" w14:textId="77777777" w:rsidTr="007B58B7">
        <w:tc>
          <w:tcPr>
            <w:tcW w:w="675" w:type="dxa"/>
          </w:tcPr>
          <w:p w14:paraId="44C6E39B" w14:textId="77777777" w:rsidR="00843B05" w:rsidRDefault="003A1083" w:rsidP="00C45B52">
            <w:pPr>
              <w:rPr>
                <w:sz w:val="22"/>
                <w:szCs w:val="22"/>
              </w:rPr>
            </w:pPr>
            <w:r>
              <w:rPr>
                <w:sz w:val="22"/>
                <w:szCs w:val="22"/>
              </w:rPr>
              <w:t>12.6</w:t>
            </w:r>
          </w:p>
          <w:p w14:paraId="6C3B9468" w14:textId="1D169D82" w:rsidR="001C0B7E" w:rsidRPr="000D6CB4" w:rsidRDefault="001C0B7E" w:rsidP="00C45B52">
            <w:pPr>
              <w:rPr>
                <w:sz w:val="22"/>
                <w:szCs w:val="22"/>
              </w:rPr>
            </w:pPr>
            <w:r>
              <w:rPr>
                <w:rFonts w:ascii="Helvetica" w:hAnsi="Helvetica" w:cs="Helvetica"/>
                <w:noProof/>
              </w:rPr>
              <w:drawing>
                <wp:inline distT="0" distB="0" distL="0" distR="0" wp14:anchorId="07A542CC" wp14:editId="6A0032EC">
                  <wp:extent cx="353921" cy="353921"/>
                  <wp:effectExtent l="0" t="0" r="1905" b="1905"/>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AF427E0" w14:textId="77777777" w:rsidR="00C45B52" w:rsidRPr="003A1083" w:rsidRDefault="00C45B52" w:rsidP="00C45B52">
            <w:pPr>
              <w:jc w:val="both"/>
              <w:rPr>
                <w:color w:val="000000"/>
                <w:sz w:val="22"/>
                <w:szCs w:val="22"/>
              </w:rPr>
            </w:pPr>
            <w:r w:rsidRPr="003A1083">
              <w:rPr>
                <w:color w:val="000000"/>
                <w:sz w:val="22"/>
                <w:szCs w:val="22"/>
              </w:rPr>
              <w:t xml:space="preserve">Le personnel médical connait les effets des médicaments habituellement utilisés lors du travail et de l'accouchement sur l'allaitement maternel   </w:t>
            </w:r>
          </w:p>
          <w:p w14:paraId="44B94933" w14:textId="77777777" w:rsidR="00843B05" w:rsidRPr="003A1083" w:rsidRDefault="00843B05" w:rsidP="00C45B52">
            <w:pPr>
              <w:rPr>
                <w:sz w:val="22"/>
                <w:szCs w:val="22"/>
              </w:rPr>
            </w:pPr>
          </w:p>
        </w:tc>
        <w:tc>
          <w:tcPr>
            <w:tcW w:w="632" w:type="dxa"/>
          </w:tcPr>
          <w:p w14:paraId="133A0744" w14:textId="77777777" w:rsidR="00843B05" w:rsidRPr="000D6CB4" w:rsidRDefault="00843B05" w:rsidP="00C45B52">
            <w:pPr>
              <w:rPr>
                <w:sz w:val="22"/>
                <w:szCs w:val="22"/>
              </w:rPr>
            </w:pPr>
          </w:p>
        </w:tc>
        <w:tc>
          <w:tcPr>
            <w:tcW w:w="595" w:type="dxa"/>
          </w:tcPr>
          <w:p w14:paraId="34357819" w14:textId="77777777" w:rsidR="00843B05" w:rsidRPr="000D6CB4" w:rsidRDefault="00843B05" w:rsidP="00C45B52">
            <w:pPr>
              <w:rPr>
                <w:sz w:val="22"/>
                <w:szCs w:val="22"/>
              </w:rPr>
            </w:pPr>
          </w:p>
        </w:tc>
        <w:tc>
          <w:tcPr>
            <w:tcW w:w="717" w:type="dxa"/>
          </w:tcPr>
          <w:p w14:paraId="024D19FF" w14:textId="77777777" w:rsidR="00843B05" w:rsidRPr="000D6CB4" w:rsidRDefault="00843B05" w:rsidP="00C45B52">
            <w:pPr>
              <w:rPr>
                <w:sz w:val="22"/>
                <w:szCs w:val="22"/>
              </w:rPr>
            </w:pPr>
          </w:p>
        </w:tc>
      </w:tr>
    </w:tbl>
    <w:p w14:paraId="033DAA25" w14:textId="77777777" w:rsidR="00CB55D8" w:rsidRDefault="00CB55D8">
      <w:pPr>
        <w:rPr>
          <w:sz w:val="22"/>
          <w:szCs w:val="22"/>
        </w:rPr>
      </w:pPr>
    </w:p>
    <w:p w14:paraId="5FDD38E0" w14:textId="77777777" w:rsidR="002A7F73" w:rsidRDefault="002A7F73">
      <w:pPr>
        <w:rPr>
          <w:sz w:val="22"/>
          <w:szCs w:val="22"/>
        </w:rPr>
      </w:pPr>
    </w:p>
    <w:p w14:paraId="643367B6" w14:textId="77777777" w:rsidR="00C16EFA" w:rsidRDefault="00C16EFA">
      <w:pPr>
        <w:rPr>
          <w:sz w:val="22"/>
          <w:szCs w:val="22"/>
        </w:rPr>
      </w:pPr>
    </w:p>
    <w:tbl>
      <w:tblPr>
        <w:tblStyle w:val="Grilledutableau"/>
        <w:tblW w:w="0" w:type="auto"/>
        <w:tblLook w:val="04A0" w:firstRow="1" w:lastRow="0" w:firstColumn="1" w:lastColumn="0" w:noHBand="0" w:noVBand="1"/>
      </w:tblPr>
      <w:tblGrid>
        <w:gridCol w:w="9056"/>
      </w:tblGrid>
      <w:tr w:rsidR="00530365" w:rsidRPr="007E442F" w14:paraId="0BDAD6E1" w14:textId="77777777" w:rsidTr="00530365">
        <w:tc>
          <w:tcPr>
            <w:tcW w:w="9206" w:type="dxa"/>
          </w:tcPr>
          <w:p w14:paraId="2FFCAF38" w14:textId="65723FEA" w:rsidR="00530365" w:rsidRPr="007E442F" w:rsidRDefault="00530365">
            <w:pPr>
              <w:rPr>
                <w:rFonts w:ascii="Verdana" w:hAnsi="Verdana"/>
                <w:b/>
                <w:color w:val="0000FF"/>
                <w:sz w:val="28"/>
                <w:szCs w:val="28"/>
              </w:rPr>
            </w:pPr>
            <w:r w:rsidRPr="007E442F">
              <w:rPr>
                <w:rFonts w:ascii="Verdana" w:hAnsi="Verdana"/>
                <w:b/>
                <w:color w:val="0000FF"/>
                <w:sz w:val="28"/>
                <w:szCs w:val="28"/>
              </w:rPr>
              <w:lastRenderedPageBreak/>
              <w:t>CONCLUSION</w:t>
            </w:r>
          </w:p>
        </w:tc>
      </w:tr>
    </w:tbl>
    <w:p w14:paraId="674C53B7" w14:textId="77777777" w:rsidR="00C16EFA" w:rsidRPr="00C16EFA" w:rsidRDefault="00C16EFA">
      <w:pPr>
        <w:rPr>
          <w:rFonts w:ascii="Verdana" w:hAnsi="Verdana"/>
          <w:sz w:val="16"/>
          <w:szCs w:val="16"/>
        </w:rPr>
      </w:pPr>
    </w:p>
    <w:p w14:paraId="329EAA64" w14:textId="27E2DE19" w:rsidR="00C45B52" w:rsidRPr="007E442F" w:rsidRDefault="00530365">
      <w:pPr>
        <w:rPr>
          <w:rFonts w:ascii="Verdana" w:hAnsi="Verdana"/>
          <w:sz w:val="22"/>
          <w:szCs w:val="22"/>
        </w:rPr>
      </w:pPr>
      <w:r w:rsidRPr="007E442F">
        <w:rPr>
          <w:rFonts w:ascii="Verdana" w:hAnsi="Verdana"/>
          <w:sz w:val="22"/>
          <w:szCs w:val="22"/>
        </w:rPr>
        <w:t>Date</w:t>
      </w:r>
      <w:r w:rsidR="00C92977" w:rsidRPr="007E442F">
        <w:rPr>
          <w:rFonts w:ascii="Verdana" w:hAnsi="Verdana"/>
          <w:sz w:val="22"/>
          <w:szCs w:val="22"/>
        </w:rPr>
        <w:t xml:space="preserve"> à laquelle c</w:t>
      </w:r>
      <w:r w:rsidRPr="007E442F">
        <w:rPr>
          <w:rFonts w:ascii="Verdana" w:hAnsi="Verdana"/>
          <w:sz w:val="22"/>
          <w:szCs w:val="22"/>
        </w:rPr>
        <w:t>e fo</w:t>
      </w:r>
      <w:r w:rsidR="007E442F">
        <w:rPr>
          <w:rFonts w:ascii="Verdana" w:hAnsi="Verdana"/>
          <w:sz w:val="22"/>
          <w:szCs w:val="22"/>
        </w:rPr>
        <w:t>rmulaire</w:t>
      </w:r>
      <w:r w:rsidR="009F1296">
        <w:rPr>
          <w:rFonts w:ascii="Verdana" w:hAnsi="Verdana"/>
          <w:sz w:val="22"/>
          <w:szCs w:val="22"/>
        </w:rPr>
        <w:t xml:space="preserve"> d’autoévaluation a été rempli :</w:t>
      </w:r>
    </w:p>
    <w:p w14:paraId="6394BCAC" w14:textId="05BE64AD" w:rsidR="000A2A8A" w:rsidRPr="007E442F" w:rsidRDefault="007E442F">
      <w:pPr>
        <w:rPr>
          <w:rFonts w:ascii="Verdana" w:hAnsi="Verdana"/>
          <w:sz w:val="22"/>
          <w:szCs w:val="22"/>
        </w:rPr>
      </w:pPr>
      <w:r>
        <w:rPr>
          <w:rFonts w:ascii="Verdana" w:hAnsi="Verdana"/>
          <w:sz w:val="22"/>
          <w:szCs w:val="22"/>
        </w:rPr>
        <w:t>Par qui</w:t>
      </w:r>
      <w:r w:rsidR="000A2A8A" w:rsidRPr="007E442F">
        <w:rPr>
          <w:rFonts w:ascii="Verdana" w:hAnsi="Verdana"/>
          <w:sz w:val="22"/>
          <w:szCs w:val="22"/>
        </w:rPr>
        <w:t>:</w:t>
      </w:r>
    </w:p>
    <w:p w14:paraId="37B451CB" w14:textId="77777777" w:rsidR="00530365" w:rsidRPr="00B920AE" w:rsidRDefault="00530365">
      <w:pPr>
        <w:rPr>
          <w:rFonts w:ascii="Verdana" w:hAnsi="Verdana"/>
          <w:sz w:val="16"/>
          <w:szCs w:val="16"/>
        </w:rPr>
      </w:pPr>
    </w:p>
    <w:p w14:paraId="487714FE" w14:textId="7EBD984C" w:rsidR="0041201A" w:rsidRPr="00D67146" w:rsidRDefault="00C92977" w:rsidP="000A2A8A">
      <w:pPr>
        <w:rPr>
          <w:rFonts w:ascii="Verdana" w:hAnsi="Verdana"/>
          <w:sz w:val="22"/>
          <w:szCs w:val="22"/>
          <w:u w:val="single"/>
        </w:rPr>
      </w:pPr>
      <w:r w:rsidRPr="00D67146">
        <w:rPr>
          <w:rFonts w:ascii="Verdana" w:hAnsi="Verdana"/>
          <w:sz w:val="22"/>
          <w:szCs w:val="22"/>
          <w:u w:val="single"/>
        </w:rPr>
        <w:t>Pour q</w:t>
      </w:r>
      <w:r w:rsidR="00530365" w:rsidRPr="00D67146">
        <w:rPr>
          <w:rFonts w:ascii="Verdana" w:hAnsi="Verdana"/>
          <w:sz w:val="22"/>
          <w:szCs w:val="22"/>
          <w:u w:val="single"/>
        </w:rPr>
        <w:t>uelles recommandations</w:t>
      </w:r>
      <w:r w:rsidRPr="00D67146">
        <w:rPr>
          <w:rFonts w:ascii="Verdana" w:hAnsi="Verdana"/>
          <w:sz w:val="22"/>
          <w:szCs w:val="22"/>
          <w:u w:val="single"/>
        </w:rPr>
        <w:t xml:space="preserve"> souhaitez-vous un soutien particulier </w:t>
      </w:r>
      <w:r w:rsidR="00D67146">
        <w:rPr>
          <w:rFonts w:ascii="Verdana" w:hAnsi="Verdana"/>
          <w:sz w:val="22"/>
          <w:szCs w:val="22"/>
          <w:u w:val="single"/>
        </w:rPr>
        <w:t xml:space="preserve">par IHAB </w:t>
      </w:r>
      <w:r w:rsidR="003C4745" w:rsidRPr="00D67146">
        <w:rPr>
          <w:rFonts w:ascii="Verdana" w:hAnsi="Verdana"/>
          <w:sz w:val="22"/>
          <w:szCs w:val="22"/>
          <w:u w:val="single"/>
        </w:rPr>
        <w:t>France</w:t>
      </w:r>
      <w:r w:rsidRPr="00D67146">
        <w:rPr>
          <w:rFonts w:ascii="Verdana" w:hAnsi="Verdana"/>
          <w:sz w:val="22"/>
          <w:szCs w:val="22"/>
          <w:u w:val="single"/>
        </w:rPr>
        <w:t>?</w:t>
      </w:r>
      <w:r w:rsidR="000A2A8A" w:rsidRPr="00D67146">
        <w:rPr>
          <w:rFonts w:ascii="Verdana" w:hAnsi="Verdana"/>
          <w:sz w:val="22"/>
          <w:szCs w:val="22"/>
          <w:u w:val="single"/>
        </w:rPr>
        <w:t xml:space="preserve"> </w:t>
      </w:r>
    </w:p>
    <w:p w14:paraId="0EC93DDB" w14:textId="35EC472A" w:rsidR="00C92977" w:rsidRPr="007E442F" w:rsidRDefault="000A2A8A">
      <w:pPr>
        <w:rPr>
          <w:rFonts w:ascii="Verdana" w:hAnsi="Verdana"/>
          <w:sz w:val="22"/>
          <w:szCs w:val="22"/>
        </w:rPr>
      </w:pPr>
      <w:r w:rsidRPr="007E442F">
        <w:rPr>
          <w:rFonts w:ascii="Verdana" w:hAnsi="Verdana"/>
          <w:sz w:val="22"/>
          <w:szCs w:val="22"/>
        </w:rPr>
        <w:t>-</w:t>
      </w:r>
    </w:p>
    <w:p w14:paraId="5956A125" w14:textId="4472F0C5" w:rsidR="00C92977" w:rsidRPr="007E442F" w:rsidRDefault="000A2A8A">
      <w:pPr>
        <w:rPr>
          <w:rFonts w:ascii="Verdana" w:hAnsi="Verdana"/>
          <w:sz w:val="22"/>
          <w:szCs w:val="22"/>
        </w:rPr>
      </w:pPr>
      <w:r w:rsidRPr="007E442F">
        <w:rPr>
          <w:rFonts w:ascii="Verdana" w:hAnsi="Verdana"/>
          <w:sz w:val="22"/>
          <w:szCs w:val="22"/>
        </w:rPr>
        <w:t>-</w:t>
      </w:r>
    </w:p>
    <w:p w14:paraId="6B70F72F" w14:textId="088B9F98" w:rsidR="00C92977" w:rsidRPr="007E442F" w:rsidRDefault="000A2A8A">
      <w:pPr>
        <w:rPr>
          <w:rFonts w:ascii="Verdana" w:hAnsi="Verdana"/>
          <w:sz w:val="22"/>
          <w:szCs w:val="22"/>
        </w:rPr>
      </w:pPr>
      <w:r w:rsidRPr="007E442F">
        <w:rPr>
          <w:rFonts w:ascii="Verdana" w:hAnsi="Verdana"/>
          <w:sz w:val="22"/>
          <w:szCs w:val="22"/>
        </w:rPr>
        <w:t>-</w:t>
      </w:r>
    </w:p>
    <w:p w14:paraId="3174366D" w14:textId="0D758590" w:rsidR="00530365" w:rsidRPr="007E442F" w:rsidRDefault="000A2A8A">
      <w:pPr>
        <w:rPr>
          <w:rFonts w:ascii="Verdana" w:hAnsi="Verdana"/>
          <w:sz w:val="22"/>
          <w:szCs w:val="22"/>
        </w:rPr>
      </w:pPr>
      <w:r w:rsidRPr="007E442F">
        <w:rPr>
          <w:rFonts w:ascii="Verdana" w:hAnsi="Verdana"/>
          <w:sz w:val="22"/>
          <w:szCs w:val="22"/>
        </w:rPr>
        <w:t>-</w:t>
      </w:r>
    </w:p>
    <w:p w14:paraId="264945EA" w14:textId="77777777" w:rsidR="000A2A8A" w:rsidRPr="007E442F" w:rsidRDefault="000A2A8A">
      <w:pPr>
        <w:rPr>
          <w:rFonts w:ascii="Verdana" w:hAnsi="Verdana"/>
          <w:sz w:val="16"/>
          <w:szCs w:val="16"/>
        </w:rPr>
      </w:pPr>
    </w:p>
    <w:p w14:paraId="0D29C2CA" w14:textId="77777777" w:rsidR="009F1296" w:rsidRDefault="00530365">
      <w:pPr>
        <w:rPr>
          <w:rFonts w:ascii="Verdana" w:hAnsi="Verdana"/>
          <w:sz w:val="22"/>
          <w:szCs w:val="22"/>
          <w:u w:val="single"/>
        </w:rPr>
      </w:pPr>
      <w:r w:rsidRPr="007E442F">
        <w:rPr>
          <w:rFonts w:ascii="Verdana" w:hAnsi="Verdana"/>
          <w:sz w:val="22"/>
          <w:szCs w:val="22"/>
          <w:u w:val="single"/>
        </w:rPr>
        <w:t>Eva</w:t>
      </w:r>
      <w:r w:rsidR="00C92977" w:rsidRPr="007E442F">
        <w:rPr>
          <w:rFonts w:ascii="Verdana" w:hAnsi="Verdana"/>
          <w:sz w:val="22"/>
          <w:szCs w:val="22"/>
          <w:u w:val="single"/>
        </w:rPr>
        <w:t xml:space="preserve">luation </w:t>
      </w:r>
      <w:r w:rsidR="0095755D" w:rsidRPr="007E442F">
        <w:rPr>
          <w:rFonts w:ascii="Verdana" w:hAnsi="Verdana"/>
          <w:sz w:val="22"/>
          <w:szCs w:val="22"/>
          <w:u w:val="single"/>
        </w:rPr>
        <w:t xml:space="preserve">IHAB </w:t>
      </w:r>
      <w:r w:rsidR="00C92977" w:rsidRPr="007E442F">
        <w:rPr>
          <w:rFonts w:ascii="Verdana" w:hAnsi="Verdana"/>
          <w:sz w:val="22"/>
          <w:szCs w:val="22"/>
          <w:u w:val="single"/>
        </w:rPr>
        <w:t>souhaitée</w:t>
      </w:r>
      <w:r w:rsidR="009F1296">
        <w:rPr>
          <w:rFonts w:ascii="Verdana" w:hAnsi="Verdana"/>
          <w:sz w:val="22"/>
          <w:szCs w:val="22"/>
          <w:u w:val="single"/>
        </w:rPr>
        <w:t> </w:t>
      </w:r>
    </w:p>
    <w:p w14:paraId="33FBD39D" w14:textId="1622806C" w:rsidR="000A2A8A" w:rsidRPr="009F1296" w:rsidRDefault="00C92977">
      <w:pPr>
        <w:rPr>
          <w:rFonts w:ascii="Verdana" w:hAnsi="Verdana"/>
          <w:sz w:val="22"/>
          <w:szCs w:val="22"/>
          <w:u w:val="single"/>
        </w:rPr>
      </w:pPr>
      <w:proofErr w:type="gramStart"/>
      <w:r w:rsidRPr="007E442F">
        <w:rPr>
          <w:rFonts w:ascii="Verdana" w:hAnsi="Verdana"/>
          <w:sz w:val="22"/>
          <w:szCs w:val="22"/>
        </w:rPr>
        <w:t>pour</w:t>
      </w:r>
      <w:proofErr w:type="gramEnd"/>
      <w:r w:rsidRPr="007E442F">
        <w:rPr>
          <w:rFonts w:ascii="Verdana" w:hAnsi="Verdana"/>
          <w:sz w:val="22"/>
          <w:szCs w:val="22"/>
        </w:rPr>
        <w:t xml:space="preserve"> la mater</w:t>
      </w:r>
      <w:r w:rsidR="00530365" w:rsidRPr="007E442F">
        <w:rPr>
          <w:rFonts w:ascii="Verdana" w:hAnsi="Verdana"/>
          <w:sz w:val="22"/>
          <w:szCs w:val="22"/>
        </w:rPr>
        <w:t xml:space="preserve">nité seule ? </w:t>
      </w:r>
      <w:proofErr w:type="gramStart"/>
      <w:r w:rsidR="00530365" w:rsidRPr="007E442F">
        <w:rPr>
          <w:rFonts w:ascii="Verdana" w:hAnsi="Verdana"/>
          <w:sz w:val="22"/>
          <w:szCs w:val="22"/>
        </w:rPr>
        <w:t>pour</w:t>
      </w:r>
      <w:proofErr w:type="gramEnd"/>
      <w:r w:rsidR="00530365" w:rsidRPr="007E442F">
        <w:rPr>
          <w:rFonts w:ascii="Verdana" w:hAnsi="Verdana"/>
          <w:sz w:val="22"/>
          <w:szCs w:val="22"/>
        </w:rPr>
        <w:t xml:space="preserve"> la maternité ET </w:t>
      </w:r>
      <w:r w:rsidR="000A2A8A" w:rsidRPr="007E442F">
        <w:rPr>
          <w:rFonts w:ascii="Verdana" w:hAnsi="Verdana"/>
          <w:sz w:val="22"/>
          <w:szCs w:val="22"/>
        </w:rPr>
        <w:t xml:space="preserve">la </w:t>
      </w:r>
      <w:r w:rsidR="00530365" w:rsidRPr="007E442F">
        <w:rPr>
          <w:rFonts w:ascii="Verdana" w:hAnsi="Verdana"/>
          <w:sz w:val="22"/>
          <w:szCs w:val="22"/>
        </w:rPr>
        <w:t>néonatalogie ?</w:t>
      </w:r>
      <w:r w:rsidRPr="007E442F">
        <w:rPr>
          <w:rFonts w:ascii="Verdana" w:hAnsi="Verdana"/>
          <w:sz w:val="22"/>
          <w:szCs w:val="22"/>
        </w:rPr>
        <w:t xml:space="preserve"> </w:t>
      </w:r>
    </w:p>
    <w:p w14:paraId="2F87D951" w14:textId="425FBC48" w:rsidR="00530365" w:rsidRPr="007E442F" w:rsidRDefault="00C92977">
      <w:pPr>
        <w:rPr>
          <w:rFonts w:ascii="Verdana" w:hAnsi="Verdana"/>
          <w:sz w:val="22"/>
          <w:szCs w:val="22"/>
        </w:rPr>
      </w:pPr>
      <w:r w:rsidRPr="007E442F">
        <w:rPr>
          <w:rFonts w:ascii="Verdana" w:hAnsi="Verdana"/>
          <w:sz w:val="22"/>
          <w:szCs w:val="22"/>
        </w:rPr>
        <w:t>(</w:t>
      </w:r>
      <w:proofErr w:type="gramStart"/>
      <w:r w:rsidR="000F6A9C">
        <w:rPr>
          <w:rFonts w:ascii="Verdana" w:hAnsi="Verdana"/>
          <w:sz w:val="22"/>
          <w:szCs w:val="22"/>
        </w:rPr>
        <w:t>l</w:t>
      </w:r>
      <w:r w:rsidR="00530365" w:rsidRPr="007E442F">
        <w:rPr>
          <w:rFonts w:ascii="Verdana" w:hAnsi="Verdana"/>
          <w:sz w:val="22"/>
          <w:szCs w:val="22"/>
        </w:rPr>
        <w:t>e</w:t>
      </w:r>
      <w:proofErr w:type="gramEnd"/>
      <w:r w:rsidR="007B58B7">
        <w:rPr>
          <w:rFonts w:ascii="Verdana" w:hAnsi="Verdana"/>
          <w:sz w:val="22"/>
          <w:szCs w:val="22"/>
        </w:rPr>
        <w:t xml:space="preserve"> service de</w:t>
      </w:r>
      <w:r w:rsidR="00530365" w:rsidRPr="007E442F">
        <w:rPr>
          <w:rFonts w:ascii="Verdana" w:hAnsi="Verdana"/>
          <w:sz w:val="22"/>
          <w:szCs w:val="22"/>
        </w:rPr>
        <w:t xml:space="preserve"> néonatalog</w:t>
      </w:r>
      <w:r w:rsidR="007E442F">
        <w:rPr>
          <w:rFonts w:ascii="Verdana" w:hAnsi="Verdana"/>
          <w:sz w:val="22"/>
          <w:szCs w:val="22"/>
        </w:rPr>
        <w:t>ie ne peut pas être évalué seul</w:t>
      </w:r>
      <w:r w:rsidRPr="007E442F">
        <w:rPr>
          <w:rFonts w:ascii="Verdana" w:hAnsi="Verdana"/>
          <w:sz w:val="22"/>
          <w:szCs w:val="22"/>
        </w:rPr>
        <w:t>)</w:t>
      </w:r>
    </w:p>
    <w:p w14:paraId="4DEF9C75" w14:textId="77777777" w:rsidR="00C45B52" w:rsidRPr="00B920AE" w:rsidRDefault="00C45B52">
      <w:pPr>
        <w:rPr>
          <w:rFonts w:ascii="Verdana" w:hAnsi="Verdana"/>
          <w:sz w:val="16"/>
          <w:szCs w:val="16"/>
        </w:rPr>
      </w:pPr>
    </w:p>
    <w:p w14:paraId="76115340" w14:textId="763485D1" w:rsidR="00D67146" w:rsidRPr="00C16EFA" w:rsidRDefault="007E442F">
      <w:pPr>
        <w:rPr>
          <w:rFonts w:ascii="Verdana" w:hAnsi="Verdana"/>
          <w:sz w:val="22"/>
          <w:szCs w:val="22"/>
        </w:rPr>
      </w:pPr>
      <w:r w:rsidRPr="009F1296">
        <w:rPr>
          <w:rFonts w:ascii="Verdana" w:hAnsi="Verdana"/>
          <w:sz w:val="22"/>
          <w:szCs w:val="22"/>
          <w:u w:val="single"/>
        </w:rPr>
        <w:t>D</w:t>
      </w:r>
      <w:r w:rsidR="003A1083" w:rsidRPr="009F1296">
        <w:rPr>
          <w:rFonts w:ascii="Verdana" w:hAnsi="Verdana"/>
          <w:sz w:val="22"/>
          <w:szCs w:val="22"/>
          <w:u w:val="single"/>
        </w:rPr>
        <w:t>ans quel délai</w:t>
      </w:r>
      <w:r w:rsidR="003A1083" w:rsidRPr="007E442F">
        <w:rPr>
          <w:rFonts w:ascii="Verdana" w:hAnsi="Verdana"/>
          <w:sz w:val="22"/>
          <w:szCs w:val="22"/>
        </w:rPr>
        <w:t xml:space="preserve"> </w:t>
      </w:r>
      <w:r w:rsidR="0095755D" w:rsidRPr="007E442F">
        <w:rPr>
          <w:rFonts w:ascii="Verdana" w:hAnsi="Verdana"/>
          <w:sz w:val="22"/>
          <w:szCs w:val="22"/>
        </w:rPr>
        <w:t>l’envisagez-vous</w:t>
      </w:r>
      <w:r w:rsidR="003A1083" w:rsidRPr="007E442F">
        <w:rPr>
          <w:rFonts w:ascii="Verdana" w:hAnsi="Verdana"/>
          <w:sz w:val="22"/>
          <w:szCs w:val="22"/>
        </w:rPr>
        <w:t>?</w:t>
      </w:r>
    </w:p>
    <w:p w14:paraId="38E30B33" w14:textId="77777777" w:rsidR="00D67146" w:rsidRDefault="00D67146">
      <w:pPr>
        <w:rPr>
          <w:sz w:val="22"/>
          <w:szCs w:val="22"/>
        </w:rPr>
      </w:pPr>
    </w:p>
    <w:tbl>
      <w:tblPr>
        <w:tblStyle w:val="Grilledutableau"/>
        <w:tblW w:w="0" w:type="auto"/>
        <w:tblLook w:val="04A0" w:firstRow="1" w:lastRow="0" w:firstColumn="1" w:lastColumn="0" w:noHBand="0" w:noVBand="1"/>
      </w:tblPr>
      <w:tblGrid>
        <w:gridCol w:w="9056"/>
      </w:tblGrid>
      <w:tr w:rsidR="00530365" w:rsidRPr="001478A6" w14:paraId="6F6C9A48" w14:textId="77777777" w:rsidTr="009C138D">
        <w:tc>
          <w:tcPr>
            <w:tcW w:w="9206" w:type="dxa"/>
            <w:shd w:val="clear" w:color="auto" w:fill="8DB3E2" w:themeFill="text2" w:themeFillTint="66"/>
          </w:tcPr>
          <w:p w14:paraId="7EE69845" w14:textId="3467A8E1" w:rsidR="00530365" w:rsidRPr="00CB55D8" w:rsidRDefault="00530365">
            <w:pPr>
              <w:rPr>
                <w:rFonts w:ascii="Verdana" w:hAnsi="Verdana"/>
                <w:b/>
                <w:color w:val="0000FF"/>
                <w:sz w:val="28"/>
                <w:szCs w:val="28"/>
              </w:rPr>
            </w:pPr>
            <w:r w:rsidRPr="00CB55D8">
              <w:rPr>
                <w:rFonts w:ascii="Verdana" w:hAnsi="Verdana"/>
                <w:b/>
                <w:color w:val="0000FF"/>
                <w:sz w:val="28"/>
                <w:szCs w:val="28"/>
              </w:rPr>
              <w:t>DECLARATION DE MISE EN ROUTE VERS LE LABEL</w:t>
            </w:r>
          </w:p>
        </w:tc>
      </w:tr>
    </w:tbl>
    <w:p w14:paraId="0A2D4490" w14:textId="77777777" w:rsidR="00C45B52" w:rsidRDefault="00C45B52">
      <w:pPr>
        <w:rPr>
          <w:sz w:val="22"/>
          <w:szCs w:val="22"/>
        </w:rPr>
      </w:pPr>
    </w:p>
    <w:p w14:paraId="57FB3B4A" w14:textId="53308372" w:rsidR="001478A6" w:rsidRPr="007E442F" w:rsidRDefault="00530365">
      <w:pPr>
        <w:rPr>
          <w:rFonts w:ascii="Verdana" w:hAnsi="Verdana"/>
          <w:sz w:val="22"/>
          <w:szCs w:val="22"/>
        </w:rPr>
      </w:pPr>
      <w:r w:rsidRPr="007E442F">
        <w:rPr>
          <w:rFonts w:ascii="Verdana" w:hAnsi="Verdana"/>
          <w:sz w:val="22"/>
          <w:szCs w:val="22"/>
        </w:rPr>
        <w:t>Re</w:t>
      </w:r>
      <w:r w:rsidR="00833C81">
        <w:rPr>
          <w:rFonts w:ascii="Verdana" w:hAnsi="Verdana"/>
          <w:sz w:val="22"/>
          <w:szCs w:val="22"/>
        </w:rPr>
        <w:t>mplir cette déclaration et</w:t>
      </w:r>
      <w:r w:rsidRPr="007E442F">
        <w:rPr>
          <w:rFonts w:ascii="Verdana" w:hAnsi="Verdana"/>
          <w:sz w:val="22"/>
          <w:szCs w:val="22"/>
        </w:rPr>
        <w:t xml:space="preserve"> adhérer à IHAB France vous permet</w:t>
      </w:r>
      <w:r w:rsidR="00655526" w:rsidRPr="007E442F">
        <w:rPr>
          <w:rFonts w:ascii="Verdana" w:hAnsi="Verdana"/>
          <w:sz w:val="22"/>
          <w:szCs w:val="22"/>
        </w:rPr>
        <w:t> :</w:t>
      </w:r>
    </w:p>
    <w:p w14:paraId="6362E252" w14:textId="77777777" w:rsidR="00655526" w:rsidRPr="009F1296" w:rsidRDefault="00655526">
      <w:pPr>
        <w:rPr>
          <w:rFonts w:ascii="Verdana" w:hAnsi="Verdana"/>
          <w:sz w:val="16"/>
          <w:szCs w:val="16"/>
        </w:rPr>
      </w:pPr>
    </w:p>
    <w:p w14:paraId="3BC172D6" w14:textId="3E0EC393" w:rsidR="001478A6" w:rsidRPr="007E442F" w:rsidRDefault="001478A6">
      <w:pPr>
        <w:rPr>
          <w:rFonts w:ascii="Verdana" w:hAnsi="Verdana"/>
          <w:sz w:val="22"/>
          <w:szCs w:val="22"/>
        </w:rPr>
      </w:pPr>
      <w:r w:rsidRPr="007E442F">
        <w:rPr>
          <w:rFonts w:ascii="Verdana" w:hAnsi="Verdana"/>
          <w:sz w:val="22"/>
          <w:szCs w:val="22"/>
        </w:rPr>
        <w:t xml:space="preserve">- </w:t>
      </w:r>
      <w:r w:rsidR="00E84D12" w:rsidRPr="007E442F">
        <w:rPr>
          <w:rFonts w:ascii="Verdana" w:hAnsi="Verdana"/>
          <w:sz w:val="22"/>
          <w:szCs w:val="22"/>
        </w:rPr>
        <w:t>d’</w:t>
      </w:r>
      <w:r w:rsidRPr="007E442F">
        <w:rPr>
          <w:rFonts w:ascii="Verdana" w:hAnsi="Verdana"/>
          <w:sz w:val="22"/>
          <w:szCs w:val="22"/>
        </w:rPr>
        <w:t>être informé des actualités</w:t>
      </w:r>
    </w:p>
    <w:p w14:paraId="7A4DF067" w14:textId="406E33BD" w:rsidR="001478A6" w:rsidRPr="007E442F" w:rsidRDefault="001478A6" w:rsidP="001478A6">
      <w:pPr>
        <w:rPr>
          <w:rFonts w:ascii="Verdana" w:hAnsi="Verdana"/>
          <w:sz w:val="22"/>
          <w:szCs w:val="22"/>
        </w:rPr>
      </w:pPr>
      <w:r w:rsidRPr="007E442F">
        <w:rPr>
          <w:rFonts w:ascii="Verdana" w:hAnsi="Verdana"/>
          <w:sz w:val="22"/>
          <w:szCs w:val="22"/>
        </w:rPr>
        <w:t xml:space="preserve">- de bénéficier d’un soutien téléphonique tout au long de la démarche </w:t>
      </w:r>
      <w:r w:rsidR="009F1296">
        <w:rPr>
          <w:rFonts w:ascii="Verdana" w:hAnsi="Verdana"/>
          <w:sz w:val="22"/>
          <w:szCs w:val="22"/>
        </w:rPr>
        <w:t>IHAB</w:t>
      </w:r>
    </w:p>
    <w:p w14:paraId="3158C67B" w14:textId="5771B40B" w:rsidR="001478A6" w:rsidRPr="007E442F" w:rsidRDefault="001478A6">
      <w:pPr>
        <w:rPr>
          <w:rFonts w:ascii="Verdana" w:hAnsi="Verdana"/>
          <w:sz w:val="22"/>
          <w:szCs w:val="22"/>
        </w:rPr>
      </w:pPr>
      <w:r w:rsidRPr="007E442F">
        <w:rPr>
          <w:rFonts w:ascii="Verdana" w:hAnsi="Verdana"/>
          <w:sz w:val="22"/>
          <w:szCs w:val="22"/>
        </w:rPr>
        <w:t xml:space="preserve">- </w:t>
      </w:r>
      <w:r w:rsidR="00C92977" w:rsidRPr="007E442F">
        <w:rPr>
          <w:rFonts w:ascii="Verdana" w:hAnsi="Verdana"/>
          <w:sz w:val="22"/>
          <w:szCs w:val="22"/>
        </w:rPr>
        <w:t xml:space="preserve">d’obtenir </w:t>
      </w:r>
      <w:r w:rsidR="00E84D12" w:rsidRPr="007E442F">
        <w:rPr>
          <w:rFonts w:ascii="Verdana" w:hAnsi="Verdana"/>
          <w:sz w:val="22"/>
          <w:szCs w:val="22"/>
        </w:rPr>
        <w:t>de</w:t>
      </w:r>
      <w:r w:rsidR="00C92977" w:rsidRPr="007E442F">
        <w:rPr>
          <w:rFonts w:ascii="Verdana" w:hAnsi="Verdana"/>
          <w:sz w:val="22"/>
          <w:szCs w:val="22"/>
        </w:rPr>
        <w:t>s</w:t>
      </w:r>
      <w:r w:rsidR="00E84D12" w:rsidRPr="007E442F">
        <w:rPr>
          <w:rFonts w:ascii="Verdana" w:hAnsi="Verdana"/>
          <w:sz w:val="22"/>
          <w:szCs w:val="22"/>
        </w:rPr>
        <w:t xml:space="preserve"> tarifs préférentiels pour les formations </w:t>
      </w:r>
      <w:r w:rsidR="00C92977" w:rsidRPr="007E442F">
        <w:rPr>
          <w:rFonts w:ascii="Verdana" w:hAnsi="Verdana"/>
          <w:sz w:val="22"/>
          <w:szCs w:val="22"/>
        </w:rPr>
        <w:t xml:space="preserve">proposées par </w:t>
      </w:r>
      <w:r w:rsidR="00E84D12" w:rsidRPr="007E442F">
        <w:rPr>
          <w:rFonts w:ascii="Verdana" w:hAnsi="Verdana"/>
          <w:sz w:val="22"/>
          <w:szCs w:val="22"/>
        </w:rPr>
        <w:t>IHAB</w:t>
      </w:r>
      <w:r w:rsidR="00C92977" w:rsidRPr="007E442F">
        <w:rPr>
          <w:rFonts w:ascii="Verdana" w:hAnsi="Verdana"/>
          <w:sz w:val="22"/>
          <w:szCs w:val="22"/>
        </w:rPr>
        <w:t xml:space="preserve"> France</w:t>
      </w:r>
    </w:p>
    <w:p w14:paraId="05ABEE9B" w14:textId="3B431FDD" w:rsidR="00C45B52" w:rsidRPr="007E442F" w:rsidRDefault="001478A6">
      <w:pPr>
        <w:rPr>
          <w:rFonts w:ascii="Verdana" w:hAnsi="Verdana"/>
          <w:sz w:val="22"/>
          <w:szCs w:val="22"/>
        </w:rPr>
      </w:pPr>
      <w:r w:rsidRPr="007E442F">
        <w:rPr>
          <w:rFonts w:ascii="Verdana" w:hAnsi="Verdana"/>
          <w:sz w:val="22"/>
          <w:szCs w:val="22"/>
        </w:rPr>
        <w:t xml:space="preserve">- </w:t>
      </w:r>
      <w:r w:rsidR="007E442F" w:rsidRPr="007E442F">
        <w:rPr>
          <w:rFonts w:ascii="Verdana" w:hAnsi="Verdana"/>
          <w:sz w:val="22"/>
          <w:szCs w:val="22"/>
        </w:rPr>
        <w:t xml:space="preserve">et </w:t>
      </w:r>
      <w:r w:rsidR="00C92977" w:rsidRPr="007E442F">
        <w:rPr>
          <w:rFonts w:ascii="Verdana" w:hAnsi="Verdana"/>
          <w:sz w:val="22"/>
          <w:szCs w:val="22"/>
        </w:rPr>
        <w:t>d’accéder</w:t>
      </w:r>
      <w:r w:rsidR="00E84D12" w:rsidRPr="007E442F">
        <w:rPr>
          <w:rFonts w:ascii="Verdana" w:hAnsi="Verdana"/>
          <w:sz w:val="22"/>
          <w:szCs w:val="22"/>
        </w:rPr>
        <w:t xml:space="preserve"> au FORUM IHAB France (</w:t>
      </w:r>
      <w:r w:rsidR="00C92977" w:rsidRPr="007E442F">
        <w:rPr>
          <w:rFonts w:ascii="Verdana" w:hAnsi="Verdana"/>
          <w:sz w:val="22"/>
          <w:szCs w:val="22"/>
        </w:rPr>
        <w:t>réservé aux</w:t>
      </w:r>
      <w:r w:rsidR="00E84D12" w:rsidRPr="007E442F">
        <w:rPr>
          <w:rFonts w:ascii="Verdana" w:hAnsi="Verdana"/>
          <w:sz w:val="22"/>
          <w:szCs w:val="22"/>
        </w:rPr>
        <w:t xml:space="preserve"> équipes labellisées et en démarche).</w:t>
      </w:r>
    </w:p>
    <w:p w14:paraId="117A677B" w14:textId="77777777" w:rsidR="00C45B52" w:rsidRPr="007E442F" w:rsidRDefault="00C45B52">
      <w:pPr>
        <w:rPr>
          <w:rFonts w:ascii="Verdana" w:hAnsi="Verdana"/>
          <w:sz w:val="22"/>
          <w:szCs w:val="22"/>
        </w:rPr>
      </w:pPr>
    </w:p>
    <w:p w14:paraId="317768B6" w14:textId="02235109" w:rsidR="007E442F" w:rsidRDefault="007E442F">
      <w:pPr>
        <w:rPr>
          <w:rFonts w:ascii="Verdana" w:hAnsi="Verdana"/>
          <w:sz w:val="22"/>
          <w:szCs w:val="22"/>
        </w:rPr>
      </w:pPr>
      <w:r w:rsidRPr="007E442F">
        <w:rPr>
          <w:rFonts w:ascii="Verdana" w:hAnsi="Verdana"/>
          <w:b/>
          <w:sz w:val="22"/>
          <w:szCs w:val="22"/>
        </w:rPr>
        <w:t>Déclaration de Mise en route vers le label</w:t>
      </w:r>
      <w:r w:rsidRPr="007E442F">
        <w:rPr>
          <w:rFonts w:ascii="Verdana" w:hAnsi="Verdana"/>
          <w:color w:val="000000"/>
          <w:sz w:val="22"/>
          <w:szCs w:val="22"/>
        </w:rPr>
        <w:t> </w:t>
      </w:r>
      <w:r>
        <w:rPr>
          <w:rFonts w:ascii="Verdana" w:hAnsi="Verdana"/>
          <w:sz w:val="22"/>
          <w:szCs w:val="22"/>
        </w:rPr>
        <w:t xml:space="preserve"> disponible sur </w:t>
      </w:r>
    </w:p>
    <w:p w14:paraId="2FE577D5" w14:textId="790EB58F" w:rsidR="00C92977" w:rsidRDefault="000468A0">
      <w:pPr>
        <w:rPr>
          <w:rFonts w:ascii="Verdana" w:hAnsi="Verdana"/>
          <w:sz w:val="22"/>
          <w:szCs w:val="22"/>
        </w:rPr>
      </w:pPr>
      <w:hyperlink r:id="rId24" w:history="1">
        <w:r w:rsidR="00C92977" w:rsidRPr="007E442F">
          <w:rPr>
            <w:rStyle w:val="Lienhypertexte"/>
            <w:rFonts w:ascii="Verdana" w:hAnsi="Verdana"/>
            <w:sz w:val="22"/>
            <w:szCs w:val="22"/>
          </w:rPr>
          <w:t>http://amis-des-bebes.fr/pdf/documents-ihab/Declaration-IHAB.pdf</w:t>
        </w:r>
      </w:hyperlink>
      <w:r w:rsidR="00C92977" w:rsidRPr="007E442F">
        <w:rPr>
          <w:rFonts w:ascii="Verdana" w:hAnsi="Verdana"/>
          <w:sz w:val="22"/>
          <w:szCs w:val="22"/>
        </w:rPr>
        <w:t xml:space="preserve">  </w:t>
      </w:r>
    </w:p>
    <w:p w14:paraId="44582DCE" w14:textId="77777777" w:rsidR="00B920AE" w:rsidRPr="00B920AE" w:rsidRDefault="00B920AE">
      <w:pPr>
        <w:rPr>
          <w:rFonts w:ascii="Verdana" w:hAnsi="Verdana"/>
          <w:sz w:val="16"/>
          <w:szCs w:val="16"/>
        </w:rPr>
      </w:pPr>
    </w:p>
    <w:p w14:paraId="4FD16A3D" w14:textId="46C24BD3" w:rsidR="00C92977" w:rsidRPr="007E442F" w:rsidRDefault="007E442F" w:rsidP="009F1296">
      <w:pPr>
        <w:ind w:left="10"/>
        <w:jc w:val="both"/>
        <w:rPr>
          <w:rFonts w:ascii="Verdana" w:hAnsi="Verdana"/>
          <w:color w:val="000000"/>
          <w:sz w:val="22"/>
          <w:szCs w:val="22"/>
        </w:rPr>
      </w:pPr>
      <w:r w:rsidRPr="00254831">
        <w:rPr>
          <w:rFonts w:ascii="Verdana" w:hAnsi="Verdana"/>
          <w:sz w:val="22"/>
          <w:szCs w:val="22"/>
        </w:rPr>
        <w:t xml:space="preserve">Vous pouvez l’adresser </w:t>
      </w:r>
      <w:r w:rsidR="009F1296" w:rsidRPr="00254831">
        <w:rPr>
          <w:rFonts w:ascii="Verdana" w:hAnsi="Verdana"/>
          <w:sz w:val="22"/>
          <w:szCs w:val="22"/>
        </w:rPr>
        <w:t>complétée</w:t>
      </w:r>
      <w:r w:rsidR="009F1296">
        <w:rPr>
          <w:rFonts w:ascii="Verdana" w:hAnsi="Verdana"/>
          <w:b/>
          <w:sz w:val="22"/>
          <w:szCs w:val="22"/>
        </w:rPr>
        <w:t xml:space="preserve"> </w:t>
      </w:r>
      <w:r>
        <w:rPr>
          <w:rFonts w:ascii="Verdana" w:hAnsi="Verdana"/>
          <w:color w:val="000000"/>
          <w:sz w:val="22"/>
          <w:szCs w:val="22"/>
        </w:rPr>
        <w:t>à</w:t>
      </w:r>
      <w:r w:rsidR="009F1296">
        <w:rPr>
          <w:rFonts w:ascii="Verdana" w:hAnsi="Verdana"/>
          <w:color w:val="000000"/>
          <w:sz w:val="22"/>
          <w:szCs w:val="22"/>
        </w:rPr>
        <w:t xml:space="preserve"> </w:t>
      </w:r>
      <w:hyperlink r:id="rId25" w:history="1">
        <w:r w:rsidR="00833C81">
          <w:rPr>
            <w:rStyle w:val="Lienhypertexte"/>
            <w:rFonts w:ascii="Verdana" w:hAnsi="Verdana"/>
            <w:sz w:val="22"/>
            <w:szCs w:val="22"/>
          </w:rPr>
          <w:t>coordinatricemedicale@i-hab.fr</w:t>
        </w:r>
      </w:hyperlink>
      <w:r w:rsidR="00C92977" w:rsidRPr="007E442F">
        <w:rPr>
          <w:rFonts w:ascii="Verdana" w:hAnsi="Verdana"/>
          <w:color w:val="000000"/>
          <w:sz w:val="22"/>
          <w:szCs w:val="22"/>
        </w:rPr>
        <w:t xml:space="preserve">  </w:t>
      </w:r>
    </w:p>
    <w:p w14:paraId="07F84884" w14:textId="77777777" w:rsidR="00C45B52" w:rsidRPr="00C16EFA" w:rsidRDefault="00C45B52">
      <w:pPr>
        <w:rPr>
          <w:sz w:val="16"/>
          <w:szCs w:val="16"/>
        </w:rPr>
      </w:pPr>
    </w:p>
    <w:tbl>
      <w:tblPr>
        <w:tblStyle w:val="Grilledutableau"/>
        <w:tblW w:w="0" w:type="auto"/>
        <w:tblLook w:val="04A0" w:firstRow="1" w:lastRow="0" w:firstColumn="1" w:lastColumn="0" w:noHBand="0" w:noVBand="1"/>
      </w:tblPr>
      <w:tblGrid>
        <w:gridCol w:w="9056"/>
      </w:tblGrid>
      <w:tr w:rsidR="00C45B52" w:rsidRPr="00CF3DD8" w14:paraId="0B69ADB6" w14:textId="77777777" w:rsidTr="00B920AE">
        <w:tc>
          <w:tcPr>
            <w:tcW w:w="9206" w:type="dxa"/>
            <w:shd w:val="clear" w:color="auto" w:fill="8DB3E2" w:themeFill="text2" w:themeFillTint="66"/>
          </w:tcPr>
          <w:p w14:paraId="35D07402" w14:textId="77777777" w:rsidR="003A1083" w:rsidRPr="00CF3DD8" w:rsidRDefault="00C45B52" w:rsidP="00AA0780">
            <w:pPr>
              <w:jc w:val="center"/>
              <w:rPr>
                <w:rFonts w:ascii="Verdana" w:hAnsi="Verdana"/>
                <w:b/>
                <w:color w:val="0000FF"/>
                <w:sz w:val="28"/>
                <w:szCs w:val="28"/>
              </w:rPr>
            </w:pPr>
            <w:r w:rsidRPr="00CF3DD8">
              <w:rPr>
                <w:rFonts w:ascii="Verdana" w:hAnsi="Verdana"/>
                <w:b/>
                <w:color w:val="0000FF"/>
                <w:sz w:val="28"/>
                <w:szCs w:val="28"/>
              </w:rPr>
              <w:t xml:space="preserve">IHAB France </w:t>
            </w:r>
            <w:r w:rsidR="00CB51F2" w:rsidRPr="00CF3DD8">
              <w:rPr>
                <w:rFonts w:ascii="Verdana" w:hAnsi="Verdana"/>
                <w:b/>
                <w:color w:val="0000FF"/>
                <w:sz w:val="28"/>
                <w:szCs w:val="28"/>
              </w:rPr>
              <w:t xml:space="preserve">vous accompagne </w:t>
            </w:r>
            <w:r w:rsidRPr="00CF3DD8">
              <w:rPr>
                <w:rFonts w:ascii="Verdana" w:hAnsi="Verdana"/>
                <w:b/>
                <w:color w:val="0000FF"/>
                <w:sz w:val="28"/>
                <w:szCs w:val="28"/>
              </w:rPr>
              <w:t xml:space="preserve">tout au long </w:t>
            </w:r>
          </w:p>
          <w:p w14:paraId="62D11D9B" w14:textId="18FF3D75" w:rsidR="00C45B52" w:rsidRPr="00CF3DD8" w:rsidRDefault="00C45B52" w:rsidP="00AA0780">
            <w:pPr>
              <w:jc w:val="center"/>
              <w:rPr>
                <w:rFonts w:ascii="Verdana" w:hAnsi="Verdana"/>
                <w:b/>
                <w:color w:val="0000FF"/>
                <w:sz w:val="28"/>
                <w:szCs w:val="28"/>
              </w:rPr>
            </w:pPr>
            <w:r w:rsidRPr="00CF3DD8">
              <w:rPr>
                <w:rFonts w:ascii="Verdana" w:hAnsi="Verdana"/>
                <w:b/>
                <w:color w:val="0000FF"/>
                <w:sz w:val="28"/>
                <w:szCs w:val="28"/>
              </w:rPr>
              <w:t>de la démarche de labellisation, et après</w:t>
            </w:r>
            <w:r w:rsidR="00C92977" w:rsidRPr="00CF3DD8">
              <w:rPr>
                <w:rFonts w:ascii="Verdana" w:hAnsi="Verdana"/>
                <w:b/>
                <w:color w:val="0000FF"/>
                <w:sz w:val="28"/>
                <w:szCs w:val="28"/>
              </w:rPr>
              <w:t> !</w:t>
            </w:r>
          </w:p>
        </w:tc>
      </w:tr>
    </w:tbl>
    <w:p w14:paraId="4DAE81B3" w14:textId="77777777" w:rsidR="00DD2EF9" w:rsidRPr="007E442F" w:rsidRDefault="00DD2EF9" w:rsidP="00D3601D">
      <w:pPr>
        <w:rPr>
          <w:rFonts w:ascii="Verdana" w:hAnsi="Verdana"/>
          <w:sz w:val="22"/>
          <w:szCs w:val="22"/>
        </w:rPr>
      </w:pPr>
    </w:p>
    <w:tbl>
      <w:tblPr>
        <w:tblStyle w:val="Grilledutableau"/>
        <w:tblW w:w="0" w:type="auto"/>
        <w:tblLook w:val="04A0" w:firstRow="1" w:lastRow="0" w:firstColumn="1" w:lastColumn="0" w:noHBand="0" w:noVBand="1"/>
      </w:tblPr>
      <w:tblGrid>
        <w:gridCol w:w="9056"/>
      </w:tblGrid>
      <w:tr w:rsidR="00AA0780" w:rsidRPr="007E442F" w14:paraId="552F2495" w14:textId="77777777" w:rsidTr="00AA0780">
        <w:tc>
          <w:tcPr>
            <w:tcW w:w="9206" w:type="dxa"/>
          </w:tcPr>
          <w:p w14:paraId="3A08705C" w14:textId="71808B55" w:rsidR="00833C81" w:rsidRPr="00B257CB" w:rsidRDefault="00AA0780" w:rsidP="00AA0780">
            <w:pPr>
              <w:rPr>
                <w:rFonts w:ascii="Verdana" w:hAnsi="Verdana"/>
                <w:sz w:val="22"/>
                <w:szCs w:val="22"/>
              </w:rPr>
            </w:pPr>
            <w:r w:rsidRPr="00B257CB">
              <w:rPr>
                <w:rFonts w:ascii="Verdana" w:hAnsi="Verdana"/>
                <w:b/>
                <w:sz w:val="22"/>
                <w:szCs w:val="22"/>
              </w:rPr>
              <w:t xml:space="preserve">DURANT TOUTE LA DEMARCHE </w:t>
            </w:r>
            <w:r w:rsidR="00B920AE" w:rsidRPr="00B257CB">
              <w:rPr>
                <w:rFonts w:ascii="Verdana" w:hAnsi="Verdana"/>
                <w:b/>
                <w:sz w:val="22"/>
                <w:szCs w:val="22"/>
              </w:rPr>
              <w:t>IHAB</w:t>
            </w:r>
            <w:r w:rsidR="00B920AE" w:rsidRPr="00B257CB">
              <w:rPr>
                <w:rFonts w:ascii="Verdana" w:hAnsi="Verdana"/>
                <w:sz w:val="22"/>
                <w:szCs w:val="22"/>
              </w:rPr>
              <w:t xml:space="preserve"> </w:t>
            </w:r>
          </w:p>
          <w:p w14:paraId="3DEABDCF" w14:textId="7B7FE0FF" w:rsidR="00833C81" w:rsidRPr="00B257CB" w:rsidRDefault="00AA0780" w:rsidP="00833C81">
            <w:pPr>
              <w:rPr>
                <w:rFonts w:ascii="Verdana" w:hAnsi="Verdana"/>
                <w:sz w:val="22"/>
                <w:szCs w:val="22"/>
              </w:rPr>
            </w:pPr>
            <w:r w:rsidRPr="00B257CB">
              <w:rPr>
                <w:rFonts w:ascii="Verdana" w:hAnsi="Verdana"/>
                <w:sz w:val="22"/>
                <w:szCs w:val="22"/>
              </w:rPr>
              <w:t>Dr Caroline FRANCOIS 07 81 22 77 58</w:t>
            </w:r>
            <w:r w:rsidR="00833C81" w:rsidRPr="00B257CB">
              <w:rPr>
                <w:rFonts w:ascii="Verdana" w:hAnsi="Verdana"/>
                <w:sz w:val="22"/>
                <w:szCs w:val="22"/>
              </w:rPr>
              <w:t xml:space="preserve"> </w:t>
            </w:r>
            <w:hyperlink r:id="rId26" w:history="1">
              <w:r w:rsidR="00833C81" w:rsidRPr="00B257CB">
                <w:rPr>
                  <w:rStyle w:val="Lienhypertexte"/>
                  <w:rFonts w:ascii="Verdana" w:hAnsi="Verdana"/>
                  <w:sz w:val="22"/>
                  <w:szCs w:val="22"/>
                </w:rPr>
                <w:t>coordinatricemedicale@i-hab.fr</w:t>
              </w:r>
            </w:hyperlink>
          </w:p>
          <w:p w14:paraId="2294637D" w14:textId="73E791F7" w:rsidR="00833C81" w:rsidRPr="00B257CB" w:rsidRDefault="00833C81" w:rsidP="00AA0780">
            <w:pPr>
              <w:rPr>
                <w:rFonts w:ascii="Verdana" w:hAnsi="Verdana"/>
                <w:sz w:val="22"/>
                <w:szCs w:val="22"/>
              </w:rPr>
            </w:pPr>
            <w:r w:rsidRPr="00B257CB">
              <w:rPr>
                <w:rFonts w:ascii="Verdana" w:hAnsi="Verdana"/>
                <w:sz w:val="22"/>
                <w:szCs w:val="22"/>
              </w:rPr>
              <w:t xml:space="preserve">Maud CHOPIN 07 69 70 08 33 </w:t>
            </w:r>
            <w:hyperlink r:id="rId27" w:history="1">
              <w:r w:rsidRPr="00B257CB">
                <w:rPr>
                  <w:rStyle w:val="Lienhypertexte"/>
                  <w:rFonts w:ascii="Verdana" w:hAnsi="Verdana"/>
                  <w:sz w:val="22"/>
                  <w:szCs w:val="22"/>
                </w:rPr>
                <w:t>demarche@i-hab.fr</w:t>
              </w:r>
            </w:hyperlink>
            <w:r w:rsidRPr="00B257CB">
              <w:rPr>
                <w:rFonts w:ascii="Verdana" w:hAnsi="Verdana"/>
                <w:sz w:val="22"/>
                <w:szCs w:val="22"/>
              </w:rPr>
              <w:t xml:space="preserve"> </w:t>
            </w:r>
          </w:p>
          <w:p w14:paraId="5E9F8DC6" w14:textId="77777777" w:rsidR="00AA0780" w:rsidRPr="00B257CB" w:rsidRDefault="00AA0780" w:rsidP="00AA0780">
            <w:pPr>
              <w:rPr>
                <w:rFonts w:ascii="Verdana" w:hAnsi="Verdana"/>
                <w:sz w:val="22"/>
                <w:szCs w:val="22"/>
              </w:rPr>
            </w:pPr>
          </w:p>
          <w:p w14:paraId="6CC4B702" w14:textId="77777777" w:rsidR="00C009F8" w:rsidRPr="00B257CB" w:rsidRDefault="00AA0780" w:rsidP="00AA0780">
            <w:pPr>
              <w:rPr>
                <w:rFonts w:ascii="Verdana" w:hAnsi="Verdana"/>
                <w:sz w:val="22"/>
                <w:szCs w:val="22"/>
              </w:rPr>
            </w:pPr>
            <w:r w:rsidRPr="00B257CB">
              <w:rPr>
                <w:rFonts w:ascii="Verdana" w:hAnsi="Verdana"/>
                <w:b/>
                <w:sz w:val="22"/>
                <w:szCs w:val="22"/>
              </w:rPr>
              <w:t>DURANT L’EVALUATION (ET L’ANNEE QUI PRECEDE)</w:t>
            </w:r>
            <w:r w:rsidRPr="00B257CB">
              <w:rPr>
                <w:rFonts w:ascii="Verdana" w:hAnsi="Verdana"/>
                <w:sz w:val="22"/>
                <w:szCs w:val="22"/>
              </w:rPr>
              <w:t xml:space="preserve"> </w:t>
            </w:r>
            <w:hyperlink r:id="rId28" w:history="1">
              <w:r w:rsidRPr="00B257CB">
                <w:rPr>
                  <w:rStyle w:val="Lienhypertexte"/>
                  <w:rFonts w:ascii="Verdana" w:hAnsi="Verdana"/>
                  <w:sz w:val="22"/>
                  <w:szCs w:val="22"/>
                </w:rPr>
                <w:t>evaluation@i-hab.fr</w:t>
              </w:r>
            </w:hyperlink>
            <w:r w:rsidRPr="00B257CB">
              <w:rPr>
                <w:rFonts w:ascii="Verdana" w:hAnsi="Verdana"/>
                <w:sz w:val="22"/>
                <w:szCs w:val="22"/>
              </w:rPr>
              <w:t xml:space="preserve">   </w:t>
            </w:r>
          </w:p>
          <w:p w14:paraId="7BB02145" w14:textId="4B02D51B" w:rsidR="00AA0780" w:rsidRPr="00B257CB" w:rsidRDefault="004265C9" w:rsidP="00AA0780">
            <w:pPr>
              <w:rPr>
                <w:rFonts w:ascii="Verdana" w:hAnsi="Verdana"/>
                <w:sz w:val="22"/>
                <w:szCs w:val="22"/>
              </w:rPr>
            </w:pPr>
            <w:r w:rsidRPr="00B257CB">
              <w:rPr>
                <w:rFonts w:ascii="Verdana" w:hAnsi="Verdana"/>
                <w:sz w:val="22"/>
                <w:szCs w:val="22"/>
              </w:rPr>
              <w:t>Florence SCHENCK</w:t>
            </w:r>
            <w:r w:rsidR="00EA426C">
              <w:rPr>
                <w:rFonts w:ascii="Verdana" w:hAnsi="Verdana"/>
                <w:sz w:val="22"/>
                <w:szCs w:val="22"/>
              </w:rPr>
              <w:t xml:space="preserve"> 06 77 88 91 50</w:t>
            </w:r>
          </w:p>
          <w:p w14:paraId="2F843CFB" w14:textId="77777777" w:rsidR="00AA0780" w:rsidRPr="00B257CB" w:rsidRDefault="00AA0780" w:rsidP="00AA0780">
            <w:pPr>
              <w:rPr>
                <w:rFonts w:ascii="Verdana" w:hAnsi="Verdana"/>
                <w:sz w:val="22"/>
                <w:szCs w:val="22"/>
              </w:rPr>
            </w:pPr>
          </w:p>
          <w:p w14:paraId="4724B90C" w14:textId="77777777" w:rsidR="00C009F8" w:rsidRPr="00B257CB" w:rsidRDefault="00AA0780" w:rsidP="00D3601D">
            <w:pPr>
              <w:rPr>
                <w:rFonts w:ascii="Verdana" w:hAnsi="Verdana"/>
                <w:sz w:val="22"/>
                <w:szCs w:val="22"/>
              </w:rPr>
            </w:pPr>
            <w:r w:rsidRPr="00B257CB">
              <w:rPr>
                <w:rFonts w:ascii="Verdana" w:hAnsi="Verdana"/>
                <w:b/>
                <w:sz w:val="22"/>
                <w:szCs w:val="22"/>
              </w:rPr>
              <w:t>DURANT LE SUIVI ANNUEL DES EQUIPES LABELLISEES</w:t>
            </w:r>
            <w:r w:rsidR="00C009F8" w:rsidRPr="00B257CB">
              <w:rPr>
                <w:rFonts w:ascii="Verdana" w:hAnsi="Verdana"/>
                <w:sz w:val="22"/>
                <w:szCs w:val="22"/>
              </w:rPr>
              <w:t xml:space="preserve"> </w:t>
            </w:r>
            <w:hyperlink r:id="rId29" w:history="1">
              <w:r w:rsidRPr="00B257CB">
                <w:rPr>
                  <w:rStyle w:val="Lienhypertexte"/>
                  <w:rFonts w:ascii="Verdana" w:hAnsi="Verdana"/>
                  <w:sz w:val="22"/>
                  <w:szCs w:val="22"/>
                </w:rPr>
                <w:t>suivi@i-hab.fr</w:t>
              </w:r>
            </w:hyperlink>
            <w:r w:rsidRPr="00B257CB">
              <w:rPr>
                <w:rFonts w:ascii="Verdana" w:hAnsi="Verdana"/>
                <w:sz w:val="22"/>
                <w:szCs w:val="22"/>
              </w:rPr>
              <w:t xml:space="preserve">   </w:t>
            </w:r>
          </w:p>
          <w:p w14:paraId="369D8CCB" w14:textId="66DBDA86" w:rsidR="00AA0780" w:rsidRPr="00C009F8" w:rsidRDefault="00AA0780" w:rsidP="00D3601D">
            <w:pPr>
              <w:rPr>
                <w:rFonts w:ascii="Verdana" w:hAnsi="Verdana"/>
                <w:sz w:val="20"/>
                <w:szCs w:val="20"/>
              </w:rPr>
            </w:pPr>
            <w:r w:rsidRPr="00B257CB">
              <w:rPr>
                <w:rFonts w:ascii="Verdana" w:hAnsi="Verdana"/>
                <w:sz w:val="22"/>
                <w:szCs w:val="22"/>
              </w:rPr>
              <w:t>Emmanuelle MEROT 06 32 89 70 77</w:t>
            </w:r>
          </w:p>
        </w:tc>
      </w:tr>
    </w:tbl>
    <w:p w14:paraId="0063C3EA" w14:textId="77777777" w:rsidR="00CB51F2" w:rsidRPr="00C16EFA" w:rsidRDefault="00CB51F2" w:rsidP="00CB51F2">
      <w:pPr>
        <w:rPr>
          <w:rFonts w:ascii="Verdana" w:hAnsi="Verdana"/>
          <w:sz w:val="16"/>
          <w:szCs w:val="16"/>
        </w:rPr>
      </w:pPr>
    </w:p>
    <w:p w14:paraId="1F5F84AE" w14:textId="77777777" w:rsidR="00B257CB" w:rsidRDefault="00C009F8" w:rsidP="009F1296">
      <w:pPr>
        <w:rPr>
          <w:rFonts w:ascii="Verdana" w:hAnsi="Verdana"/>
          <w:sz w:val="22"/>
          <w:szCs w:val="22"/>
        </w:rPr>
      </w:pPr>
      <w:r w:rsidRPr="00733C82">
        <w:rPr>
          <w:rFonts w:ascii="Verdana" w:hAnsi="Verdana"/>
          <w:sz w:val="22"/>
          <w:szCs w:val="22"/>
        </w:rPr>
        <w:t>Coordinatrice nationale</w:t>
      </w:r>
      <w:r w:rsidR="00CB51F2" w:rsidRPr="00733C82">
        <w:rPr>
          <w:rFonts w:ascii="Verdana" w:hAnsi="Verdana"/>
          <w:sz w:val="22"/>
          <w:szCs w:val="22"/>
        </w:rPr>
        <w:t xml:space="preserve"> </w:t>
      </w:r>
      <w:hyperlink r:id="rId30" w:history="1">
        <w:r w:rsidR="00CB51F2" w:rsidRPr="00733C82">
          <w:rPr>
            <w:rStyle w:val="Lienhypertexte"/>
            <w:rFonts w:ascii="Verdana" w:hAnsi="Verdana"/>
            <w:sz w:val="22"/>
            <w:szCs w:val="22"/>
          </w:rPr>
          <w:t>coordination@i-hab.fr</w:t>
        </w:r>
      </w:hyperlink>
      <w:r w:rsidR="00CB51F2" w:rsidRPr="00733C82">
        <w:rPr>
          <w:rFonts w:ascii="Verdana" w:hAnsi="Verdana"/>
          <w:sz w:val="22"/>
          <w:szCs w:val="22"/>
        </w:rPr>
        <w:t xml:space="preserve">  </w:t>
      </w:r>
    </w:p>
    <w:p w14:paraId="29C9C193" w14:textId="2E71CA93" w:rsidR="00C45B52" w:rsidRPr="00733C82" w:rsidRDefault="00CB51F2" w:rsidP="009F1296">
      <w:pPr>
        <w:rPr>
          <w:rFonts w:ascii="Verdana" w:hAnsi="Verdana"/>
          <w:sz w:val="22"/>
          <w:szCs w:val="22"/>
        </w:rPr>
      </w:pPr>
      <w:r w:rsidRPr="00733C82">
        <w:rPr>
          <w:rFonts w:ascii="Verdana" w:hAnsi="Verdana"/>
          <w:sz w:val="22"/>
          <w:szCs w:val="22"/>
        </w:rPr>
        <w:t>Kristina LOFGREN 06 95 14 96 13</w:t>
      </w:r>
    </w:p>
    <w:p w14:paraId="63647857" w14:textId="77777777" w:rsidR="00F53482" w:rsidRPr="00C16EFA" w:rsidRDefault="00F53482" w:rsidP="009F1296">
      <w:pPr>
        <w:rPr>
          <w:rFonts w:ascii="Verdana" w:hAnsi="Verdana"/>
          <w:sz w:val="16"/>
          <w:szCs w:val="16"/>
        </w:rPr>
      </w:pPr>
    </w:p>
    <w:p w14:paraId="78E17A3D" w14:textId="77777777" w:rsidR="00B257CB" w:rsidRDefault="004265C9">
      <w:pPr>
        <w:rPr>
          <w:rFonts w:ascii="Verdana" w:hAnsi="Verdana"/>
          <w:sz w:val="22"/>
          <w:szCs w:val="22"/>
        </w:rPr>
      </w:pPr>
      <w:r w:rsidRPr="00733C82">
        <w:rPr>
          <w:rFonts w:ascii="Verdana" w:hAnsi="Verdana"/>
          <w:sz w:val="22"/>
          <w:szCs w:val="22"/>
        </w:rPr>
        <w:t>Coordinatrice</w:t>
      </w:r>
      <w:r w:rsidR="00C45B52" w:rsidRPr="00733C82">
        <w:rPr>
          <w:rFonts w:ascii="Verdana" w:hAnsi="Verdana"/>
          <w:sz w:val="22"/>
          <w:szCs w:val="22"/>
        </w:rPr>
        <w:t xml:space="preserve"> administrative</w:t>
      </w:r>
      <w:r w:rsidR="00733C82" w:rsidRPr="00733C82">
        <w:rPr>
          <w:rFonts w:ascii="Verdana" w:hAnsi="Verdana"/>
          <w:sz w:val="22"/>
          <w:szCs w:val="22"/>
        </w:rPr>
        <w:t xml:space="preserve"> et comptable</w:t>
      </w:r>
      <w:r w:rsidRPr="00733C82">
        <w:rPr>
          <w:rFonts w:ascii="Verdana" w:hAnsi="Verdana"/>
          <w:sz w:val="22"/>
          <w:szCs w:val="22"/>
        </w:rPr>
        <w:t xml:space="preserve"> </w:t>
      </w:r>
      <w:r w:rsidR="00C45B52" w:rsidRPr="00733C82">
        <w:rPr>
          <w:rFonts w:ascii="Verdana" w:hAnsi="Verdana"/>
          <w:color w:val="0000FF"/>
          <w:sz w:val="22"/>
          <w:szCs w:val="22"/>
          <w:u w:val="single"/>
        </w:rPr>
        <w:t>administration@</w:t>
      </w:r>
      <w:hyperlink r:id="rId31" w:history="1">
        <w:r w:rsidR="00C45B52" w:rsidRPr="00733C82">
          <w:rPr>
            <w:rStyle w:val="Lienhypertexte"/>
            <w:rFonts w:ascii="Verdana" w:hAnsi="Verdana"/>
            <w:sz w:val="22"/>
            <w:szCs w:val="22"/>
          </w:rPr>
          <w:t>i</w:t>
        </w:r>
      </w:hyperlink>
      <w:hyperlink r:id="rId32" w:history="1">
        <w:r w:rsidR="00C45B52" w:rsidRPr="00733C82">
          <w:rPr>
            <w:rStyle w:val="Lienhypertexte"/>
            <w:rFonts w:ascii="Verdana" w:hAnsi="Verdana"/>
            <w:sz w:val="22"/>
            <w:szCs w:val="22"/>
          </w:rPr>
          <w:t>-hab.fr</w:t>
        </w:r>
      </w:hyperlink>
      <w:r w:rsidR="00C45B52" w:rsidRPr="00733C82">
        <w:rPr>
          <w:rFonts w:ascii="Verdana" w:hAnsi="Verdana"/>
          <w:sz w:val="22"/>
          <w:szCs w:val="22"/>
        </w:rPr>
        <w:t xml:space="preserve"> </w:t>
      </w:r>
    </w:p>
    <w:p w14:paraId="6B31883C" w14:textId="77777777" w:rsidR="00C16EFA" w:rsidRDefault="00C45B52" w:rsidP="00733C82">
      <w:pPr>
        <w:rPr>
          <w:rFonts w:ascii="Verdana" w:hAnsi="Verdana"/>
          <w:sz w:val="22"/>
          <w:szCs w:val="22"/>
        </w:rPr>
      </w:pPr>
      <w:r w:rsidRPr="00733C82">
        <w:rPr>
          <w:rFonts w:ascii="Verdana" w:hAnsi="Verdana"/>
          <w:sz w:val="22"/>
          <w:szCs w:val="22"/>
        </w:rPr>
        <w:t>Marie-Anne DELMAS</w:t>
      </w:r>
      <w:r w:rsidR="00D3601D" w:rsidRPr="00733C82">
        <w:rPr>
          <w:rFonts w:ascii="Verdana" w:hAnsi="Verdana"/>
          <w:sz w:val="22"/>
          <w:szCs w:val="22"/>
        </w:rPr>
        <w:t xml:space="preserve"> 06 11 96 13 13</w:t>
      </w:r>
    </w:p>
    <w:p w14:paraId="57FEAA2C" w14:textId="77777777" w:rsidR="00C16EFA" w:rsidRDefault="00C16EFA" w:rsidP="00733C82">
      <w:pPr>
        <w:rPr>
          <w:rFonts w:ascii="Verdana" w:hAnsi="Verdana"/>
          <w:sz w:val="22"/>
          <w:szCs w:val="22"/>
        </w:rPr>
      </w:pPr>
    </w:p>
    <w:p w14:paraId="64EAE551" w14:textId="2599238D" w:rsidR="00733C82" w:rsidRPr="0046293A" w:rsidRDefault="00733C82" w:rsidP="00733C82">
      <w:pPr>
        <w:rPr>
          <w:rFonts w:ascii="Verdana" w:hAnsi="Verdana"/>
          <w:sz w:val="22"/>
          <w:szCs w:val="22"/>
        </w:rPr>
        <w:sectPr w:rsidR="00733C82" w:rsidRPr="0046293A" w:rsidSect="007C2DBB">
          <w:headerReference w:type="default" r:id="rId33"/>
          <w:footerReference w:type="default" r:id="rId34"/>
          <w:pgSz w:w="11900" w:h="16840"/>
          <w:pgMar w:top="1702" w:right="1417" w:bottom="993" w:left="1417" w:header="708" w:footer="708" w:gutter="0"/>
          <w:cols w:space="708"/>
          <w:docGrid w:linePitch="360"/>
        </w:sectPr>
      </w:pPr>
      <w:r w:rsidRPr="007E442F">
        <w:rPr>
          <w:rFonts w:ascii="Verdana" w:hAnsi="Verdana"/>
          <w:sz w:val="22"/>
          <w:szCs w:val="22"/>
        </w:rPr>
        <w:t>Plus d’infos sur </w:t>
      </w:r>
      <w:proofErr w:type="gramStart"/>
      <w:r w:rsidRPr="007E442F">
        <w:rPr>
          <w:rFonts w:ascii="Verdana" w:hAnsi="Verdana"/>
          <w:sz w:val="22"/>
          <w:szCs w:val="22"/>
        </w:rPr>
        <w:t>:</w:t>
      </w:r>
      <w:r w:rsidRPr="0046293A">
        <w:rPr>
          <w:rFonts w:ascii="Verdana" w:hAnsi="Verdana"/>
          <w:bCs/>
          <w:sz w:val="22"/>
          <w:szCs w:val="22"/>
        </w:rPr>
        <w:t>http</w:t>
      </w:r>
      <w:proofErr w:type="gramEnd"/>
      <w:r w:rsidRPr="0046293A">
        <w:rPr>
          <w:rFonts w:ascii="Verdana" w:hAnsi="Verdana"/>
          <w:bCs/>
          <w:sz w:val="22"/>
          <w:szCs w:val="22"/>
        </w:rPr>
        <w:t> ://amis-</w:t>
      </w:r>
      <w:r w:rsidR="00364502">
        <w:rPr>
          <w:rFonts w:ascii="Verdana" w:hAnsi="Verdana"/>
          <w:bCs/>
          <w:sz w:val="22"/>
          <w:szCs w:val="22"/>
        </w:rPr>
        <w:t>des-bebes.fr/qui-sommes-n</w:t>
      </w:r>
      <w:r w:rsidR="00CE5EB9">
        <w:rPr>
          <w:rFonts w:ascii="Verdana" w:hAnsi="Verdana"/>
          <w:bCs/>
          <w:sz w:val="22"/>
          <w:szCs w:val="22"/>
        </w:rPr>
        <w:t>o</w:t>
      </w:r>
    </w:p>
    <w:p w14:paraId="1BBC4A57" w14:textId="41C46AD1" w:rsidR="00CE5EB9" w:rsidRDefault="00CE5EB9" w:rsidP="00364502">
      <w:pPr>
        <w:tabs>
          <w:tab w:val="left" w:pos="3200"/>
        </w:tabs>
        <w:rPr>
          <w:sz w:val="20"/>
          <w:szCs w:val="20"/>
        </w:rPr>
      </w:pPr>
    </w:p>
    <w:p w14:paraId="0820C390" w14:textId="77777777" w:rsidR="00CE5EB9" w:rsidRPr="00CE5EB9" w:rsidRDefault="00CE5EB9" w:rsidP="00CE5EB9">
      <w:pPr>
        <w:rPr>
          <w:sz w:val="20"/>
          <w:szCs w:val="20"/>
        </w:rPr>
      </w:pPr>
    </w:p>
    <w:p w14:paraId="1CE17129" w14:textId="77777777" w:rsidR="00CE5EB9" w:rsidRPr="00CE5EB9" w:rsidRDefault="00CE5EB9" w:rsidP="00CE5EB9">
      <w:pPr>
        <w:rPr>
          <w:sz w:val="20"/>
          <w:szCs w:val="20"/>
        </w:rPr>
      </w:pPr>
    </w:p>
    <w:p w14:paraId="2A1337F1" w14:textId="77777777" w:rsidR="00CE5EB9" w:rsidRPr="00CE5EB9" w:rsidRDefault="00CE5EB9" w:rsidP="00CE5EB9">
      <w:pPr>
        <w:rPr>
          <w:sz w:val="20"/>
          <w:szCs w:val="20"/>
        </w:rPr>
      </w:pPr>
    </w:p>
    <w:p w14:paraId="2742A9CC" w14:textId="3E55F157" w:rsidR="00CE5EB9" w:rsidRDefault="00CE5EB9" w:rsidP="00CE5EB9">
      <w:pPr>
        <w:rPr>
          <w:sz w:val="20"/>
          <w:szCs w:val="20"/>
        </w:rPr>
      </w:pPr>
    </w:p>
    <w:p w14:paraId="021879D1" w14:textId="7D78B4B7" w:rsidR="00733C82" w:rsidRPr="00CE5EB9" w:rsidRDefault="00733C82" w:rsidP="00CE5EB9">
      <w:pPr>
        <w:tabs>
          <w:tab w:val="left" w:pos="3540"/>
        </w:tabs>
        <w:rPr>
          <w:sz w:val="20"/>
          <w:szCs w:val="20"/>
        </w:rPr>
      </w:pPr>
    </w:p>
    <w:sectPr w:rsidR="00733C82" w:rsidRPr="00CE5EB9" w:rsidSect="00BF33CA">
      <w:footerReference w:type="default" r:id="rId3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F86BF" w14:textId="77777777" w:rsidR="000468A0" w:rsidRDefault="000468A0" w:rsidP="009B15D7">
      <w:r>
        <w:separator/>
      </w:r>
    </w:p>
  </w:endnote>
  <w:endnote w:type="continuationSeparator" w:id="0">
    <w:p w14:paraId="577FB6F1" w14:textId="77777777" w:rsidR="000468A0" w:rsidRDefault="000468A0" w:rsidP="009B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imes">
    <w:altName w:val="Times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6130A" w14:textId="2043FC00" w:rsidR="00DB2240" w:rsidRPr="00870E10" w:rsidRDefault="00DB2240" w:rsidP="009B15D7">
    <w:pPr>
      <w:pStyle w:val="Pieddepage"/>
      <w:tabs>
        <w:tab w:val="right" w:pos="9638"/>
      </w:tabs>
      <w:jc w:val="right"/>
      <w:rPr>
        <w:i/>
        <w:sz w:val="20"/>
        <w:szCs w:val="20"/>
      </w:rPr>
    </w:pPr>
    <w:r w:rsidRPr="00647BE0">
      <w:rPr>
        <w:rFonts w:ascii="Cambria" w:hAnsi="Cambria"/>
      </w:rPr>
      <w:fldChar w:fldCharType="begin"/>
    </w:r>
    <w:r>
      <w:rPr>
        <w:rFonts w:ascii="Cambria" w:hAnsi="Cambria"/>
      </w:rPr>
      <w:instrText>PAGE</w:instrText>
    </w:r>
    <w:r w:rsidRPr="00647BE0">
      <w:rPr>
        <w:rFonts w:ascii="Cambria" w:hAnsi="Cambria"/>
      </w:rPr>
      <w:instrText xml:space="preserve">   \* MERGEFORMAT</w:instrText>
    </w:r>
    <w:r w:rsidRPr="00647BE0">
      <w:rPr>
        <w:rFonts w:ascii="Cambria" w:hAnsi="Cambria"/>
      </w:rPr>
      <w:fldChar w:fldCharType="separate"/>
    </w:r>
    <w:r w:rsidR="00E900FE">
      <w:rPr>
        <w:rFonts w:ascii="Cambria" w:hAnsi="Cambria"/>
        <w:noProof/>
      </w:rPr>
      <w:t>20</w:t>
    </w:r>
    <w:r w:rsidRPr="00647BE0">
      <w:rPr>
        <w:rFonts w:ascii="Cambria" w:hAnsi="Cambria"/>
      </w:rPr>
      <w:fldChar w:fldCharType="end"/>
    </w:r>
    <w:r>
      <w:rPr>
        <w:rFonts w:ascii="Cambria" w:hAnsi="Cambria"/>
      </w:rPr>
      <w:t xml:space="preserve">  -  </w:t>
    </w:r>
    <w:r w:rsidRPr="00870E10">
      <w:rPr>
        <w:rFonts w:ascii="Cambria" w:hAnsi="Cambria"/>
        <w:i/>
        <w:sz w:val="20"/>
        <w:szCs w:val="20"/>
      </w:rPr>
      <w:t>Formulaire d'auto-évaluation</w:t>
    </w:r>
    <w:r>
      <w:rPr>
        <w:rFonts w:ascii="Cambria" w:hAnsi="Cambria"/>
        <w:i/>
        <w:sz w:val="20"/>
        <w:szCs w:val="20"/>
      </w:rPr>
      <w:t xml:space="preserve"> et critères IHAB –octobre 2018 </w:t>
    </w:r>
  </w:p>
  <w:p w14:paraId="0DB5456C" w14:textId="77777777" w:rsidR="00DB2240" w:rsidRDefault="00DB224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04D61" w14:textId="2A216222" w:rsidR="00DB2240" w:rsidRPr="00CE5EB9" w:rsidRDefault="00DB2240" w:rsidP="00CE5EB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48E61" w14:textId="77777777" w:rsidR="000468A0" w:rsidRDefault="000468A0" w:rsidP="009B15D7">
      <w:r>
        <w:separator/>
      </w:r>
    </w:p>
  </w:footnote>
  <w:footnote w:type="continuationSeparator" w:id="0">
    <w:p w14:paraId="64AB9193" w14:textId="77777777" w:rsidR="000468A0" w:rsidRDefault="000468A0" w:rsidP="009B1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C40ED" w14:textId="571DB7CF" w:rsidR="00DB2240" w:rsidRDefault="00DB2240">
    <w:pPr>
      <w:pStyle w:val="En-tte"/>
    </w:pPr>
    <w:r>
      <w:t xml:space="preserve">    </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2D05"/>
    <w:multiLevelType w:val="hybridMultilevel"/>
    <w:tmpl w:val="9146CE4E"/>
    <w:lvl w:ilvl="0" w:tplc="595218E8">
      <w:start w:val="1"/>
      <w:numFmt w:val="bullet"/>
      <w:lvlText w:val=""/>
      <w:lvlJc w:val="left"/>
      <w:pPr>
        <w:tabs>
          <w:tab w:val="num" w:pos="512"/>
        </w:tabs>
        <w:ind w:left="512" w:hanging="256"/>
      </w:pPr>
      <w:rPr>
        <w:rFonts w:ascii="Wingdings" w:hAnsi="Wingdings" w:hint="default"/>
        <w:color w:val="003366"/>
      </w:rPr>
    </w:lvl>
    <w:lvl w:ilvl="1" w:tplc="040C0003" w:tentative="1">
      <w:start w:val="1"/>
      <w:numFmt w:val="bullet"/>
      <w:lvlText w:val="o"/>
      <w:lvlJc w:val="left"/>
      <w:pPr>
        <w:tabs>
          <w:tab w:val="num" w:pos="1052"/>
        </w:tabs>
        <w:ind w:left="1052" w:hanging="360"/>
      </w:pPr>
      <w:rPr>
        <w:rFonts w:ascii="Courier New" w:hAnsi="Courier New" w:cs="Courier New" w:hint="default"/>
      </w:rPr>
    </w:lvl>
    <w:lvl w:ilvl="2" w:tplc="040C0005" w:tentative="1">
      <w:start w:val="1"/>
      <w:numFmt w:val="bullet"/>
      <w:lvlText w:val=""/>
      <w:lvlJc w:val="left"/>
      <w:pPr>
        <w:tabs>
          <w:tab w:val="num" w:pos="1772"/>
        </w:tabs>
        <w:ind w:left="1772" w:hanging="360"/>
      </w:pPr>
      <w:rPr>
        <w:rFonts w:ascii="Wingdings" w:hAnsi="Wingdings" w:hint="default"/>
      </w:rPr>
    </w:lvl>
    <w:lvl w:ilvl="3" w:tplc="040C0001" w:tentative="1">
      <w:start w:val="1"/>
      <w:numFmt w:val="bullet"/>
      <w:lvlText w:val=""/>
      <w:lvlJc w:val="left"/>
      <w:pPr>
        <w:tabs>
          <w:tab w:val="num" w:pos="2492"/>
        </w:tabs>
        <w:ind w:left="2492" w:hanging="360"/>
      </w:pPr>
      <w:rPr>
        <w:rFonts w:ascii="Symbol" w:hAnsi="Symbol" w:hint="default"/>
      </w:rPr>
    </w:lvl>
    <w:lvl w:ilvl="4" w:tplc="040C0003" w:tentative="1">
      <w:start w:val="1"/>
      <w:numFmt w:val="bullet"/>
      <w:lvlText w:val="o"/>
      <w:lvlJc w:val="left"/>
      <w:pPr>
        <w:tabs>
          <w:tab w:val="num" w:pos="3212"/>
        </w:tabs>
        <w:ind w:left="3212" w:hanging="360"/>
      </w:pPr>
      <w:rPr>
        <w:rFonts w:ascii="Courier New" w:hAnsi="Courier New" w:cs="Courier New" w:hint="default"/>
      </w:rPr>
    </w:lvl>
    <w:lvl w:ilvl="5" w:tplc="040C0005" w:tentative="1">
      <w:start w:val="1"/>
      <w:numFmt w:val="bullet"/>
      <w:lvlText w:val=""/>
      <w:lvlJc w:val="left"/>
      <w:pPr>
        <w:tabs>
          <w:tab w:val="num" w:pos="3932"/>
        </w:tabs>
        <w:ind w:left="3932" w:hanging="360"/>
      </w:pPr>
      <w:rPr>
        <w:rFonts w:ascii="Wingdings" w:hAnsi="Wingdings" w:hint="default"/>
      </w:rPr>
    </w:lvl>
    <w:lvl w:ilvl="6" w:tplc="040C0001" w:tentative="1">
      <w:start w:val="1"/>
      <w:numFmt w:val="bullet"/>
      <w:lvlText w:val=""/>
      <w:lvlJc w:val="left"/>
      <w:pPr>
        <w:tabs>
          <w:tab w:val="num" w:pos="4652"/>
        </w:tabs>
        <w:ind w:left="4652" w:hanging="360"/>
      </w:pPr>
      <w:rPr>
        <w:rFonts w:ascii="Symbol" w:hAnsi="Symbol" w:hint="default"/>
      </w:rPr>
    </w:lvl>
    <w:lvl w:ilvl="7" w:tplc="040C0003" w:tentative="1">
      <w:start w:val="1"/>
      <w:numFmt w:val="bullet"/>
      <w:lvlText w:val="o"/>
      <w:lvlJc w:val="left"/>
      <w:pPr>
        <w:tabs>
          <w:tab w:val="num" w:pos="5372"/>
        </w:tabs>
        <w:ind w:left="5372" w:hanging="360"/>
      </w:pPr>
      <w:rPr>
        <w:rFonts w:ascii="Courier New" w:hAnsi="Courier New" w:cs="Courier New" w:hint="default"/>
      </w:rPr>
    </w:lvl>
    <w:lvl w:ilvl="8" w:tplc="040C0005" w:tentative="1">
      <w:start w:val="1"/>
      <w:numFmt w:val="bullet"/>
      <w:lvlText w:val=""/>
      <w:lvlJc w:val="left"/>
      <w:pPr>
        <w:tabs>
          <w:tab w:val="num" w:pos="6092"/>
        </w:tabs>
        <w:ind w:left="6092" w:hanging="360"/>
      </w:pPr>
      <w:rPr>
        <w:rFonts w:ascii="Wingdings" w:hAnsi="Wingdings" w:hint="default"/>
      </w:rPr>
    </w:lvl>
  </w:abstractNum>
  <w:abstractNum w:abstractNumId="1">
    <w:nsid w:val="0EAC7F5F"/>
    <w:multiLevelType w:val="hybridMultilevel"/>
    <w:tmpl w:val="1BACF2CE"/>
    <w:lvl w:ilvl="0" w:tplc="45F0712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FA7F2B"/>
    <w:multiLevelType w:val="hybridMultilevel"/>
    <w:tmpl w:val="D09440D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21295FEE"/>
    <w:multiLevelType w:val="hybridMultilevel"/>
    <w:tmpl w:val="D4A6A69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222404C7"/>
    <w:multiLevelType w:val="hybridMultilevel"/>
    <w:tmpl w:val="3572BB94"/>
    <w:lvl w:ilvl="0" w:tplc="3124A994">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120393"/>
    <w:multiLevelType w:val="hybridMultilevel"/>
    <w:tmpl w:val="BAEA59F4"/>
    <w:lvl w:ilvl="0" w:tplc="77D811BC">
      <w:start w:val="1"/>
      <w:numFmt w:val="bullet"/>
      <w:lvlText w:val="-"/>
      <w:lvlJc w:val="left"/>
      <w:pPr>
        <w:ind w:left="660" w:hanging="360"/>
      </w:pPr>
      <w:rPr>
        <w:rFonts w:ascii="Times New Roman" w:eastAsia="Times New Roman" w:hAnsi="Times New Roman" w:cs="Times New Roman"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6">
    <w:nsid w:val="3667526E"/>
    <w:multiLevelType w:val="hybridMultilevel"/>
    <w:tmpl w:val="3920E04A"/>
    <w:lvl w:ilvl="0" w:tplc="595218E8">
      <w:start w:val="1"/>
      <w:numFmt w:val="bullet"/>
      <w:lvlText w:val=""/>
      <w:lvlJc w:val="left"/>
      <w:pPr>
        <w:tabs>
          <w:tab w:val="num" w:pos="512"/>
        </w:tabs>
        <w:ind w:left="512" w:hanging="256"/>
      </w:pPr>
      <w:rPr>
        <w:rFonts w:ascii="Wingdings" w:hAnsi="Wingdings" w:hint="default"/>
        <w:color w:val="003366"/>
      </w:rPr>
    </w:lvl>
    <w:lvl w:ilvl="1" w:tplc="FFFFFFFF">
      <w:start w:val="1"/>
      <w:numFmt w:val="bullet"/>
      <w:lvlText w:val="o"/>
      <w:lvlJc w:val="left"/>
      <w:pPr>
        <w:tabs>
          <w:tab w:val="num" w:pos="604"/>
        </w:tabs>
        <w:ind w:left="604" w:hanging="360"/>
      </w:pPr>
      <w:rPr>
        <w:rFonts w:ascii="Courier New" w:hAnsi="Courier New" w:cs="Courier New" w:hint="default"/>
      </w:rPr>
    </w:lvl>
    <w:lvl w:ilvl="2" w:tplc="FFFFFFFF">
      <w:start w:val="1"/>
      <w:numFmt w:val="bullet"/>
      <w:lvlText w:val=""/>
      <w:lvlJc w:val="left"/>
      <w:pPr>
        <w:tabs>
          <w:tab w:val="num" w:pos="1324"/>
        </w:tabs>
        <w:ind w:left="1324" w:hanging="360"/>
      </w:pPr>
      <w:rPr>
        <w:rFonts w:ascii="Wingdings" w:hAnsi="Wingdings" w:hint="default"/>
      </w:rPr>
    </w:lvl>
    <w:lvl w:ilvl="3" w:tplc="FFFFFFFF" w:tentative="1">
      <w:start w:val="1"/>
      <w:numFmt w:val="bullet"/>
      <w:lvlText w:val=""/>
      <w:lvlJc w:val="left"/>
      <w:pPr>
        <w:tabs>
          <w:tab w:val="num" w:pos="2044"/>
        </w:tabs>
        <w:ind w:left="2044" w:hanging="360"/>
      </w:pPr>
      <w:rPr>
        <w:rFonts w:ascii="Symbol" w:hAnsi="Symbol" w:hint="default"/>
      </w:rPr>
    </w:lvl>
    <w:lvl w:ilvl="4" w:tplc="FFFFFFFF" w:tentative="1">
      <w:start w:val="1"/>
      <w:numFmt w:val="bullet"/>
      <w:lvlText w:val="o"/>
      <w:lvlJc w:val="left"/>
      <w:pPr>
        <w:tabs>
          <w:tab w:val="num" w:pos="2764"/>
        </w:tabs>
        <w:ind w:left="2764" w:hanging="360"/>
      </w:pPr>
      <w:rPr>
        <w:rFonts w:ascii="Courier New" w:hAnsi="Courier New" w:cs="Courier New" w:hint="default"/>
      </w:rPr>
    </w:lvl>
    <w:lvl w:ilvl="5" w:tplc="FFFFFFFF" w:tentative="1">
      <w:start w:val="1"/>
      <w:numFmt w:val="bullet"/>
      <w:lvlText w:val=""/>
      <w:lvlJc w:val="left"/>
      <w:pPr>
        <w:tabs>
          <w:tab w:val="num" w:pos="3484"/>
        </w:tabs>
        <w:ind w:left="3484" w:hanging="360"/>
      </w:pPr>
      <w:rPr>
        <w:rFonts w:ascii="Wingdings" w:hAnsi="Wingdings" w:hint="default"/>
      </w:rPr>
    </w:lvl>
    <w:lvl w:ilvl="6" w:tplc="FFFFFFFF" w:tentative="1">
      <w:start w:val="1"/>
      <w:numFmt w:val="bullet"/>
      <w:lvlText w:val=""/>
      <w:lvlJc w:val="left"/>
      <w:pPr>
        <w:tabs>
          <w:tab w:val="num" w:pos="4204"/>
        </w:tabs>
        <w:ind w:left="4204" w:hanging="360"/>
      </w:pPr>
      <w:rPr>
        <w:rFonts w:ascii="Symbol" w:hAnsi="Symbol" w:hint="default"/>
      </w:rPr>
    </w:lvl>
    <w:lvl w:ilvl="7" w:tplc="FFFFFFFF" w:tentative="1">
      <w:start w:val="1"/>
      <w:numFmt w:val="bullet"/>
      <w:lvlText w:val="o"/>
      <w:lvlJc w:val="left"/>
      <w:pPr>
        <w:tabs>
          <w:tab w:val="num" w:pos="4924"/>
        </w:tabs>
        <w:ind w:left="4924" w:hanging="360"/>
      </w:pPr>
      <w:rPr>
        <w:rFonts w:ascii="Courier New" w:hAnsi="Courier New" w:cs="Courier New" w:hint="default"/>
      </w:rPr>
    </w:lvl>
    <w:lvl w:ilvl="8" w:tplc="FFFFFFFF" w:tentative="1">
      <w:start w:val="1"/>
      <w:numFmt w:val="bullet"/>
      <w:lvlText w:val=""/>
      <w:lvlJc w:val="left"/>
      <w:pPr>
        <w:tabs>
          <w:tab w:val="num" w:pos="5644"/>
        </w:tabs>
        <w:ind w:left="5644" w:hanging="360"/>
      </w:pPr>
      <w:rPr>
        <w:rFonts w:ascii="Wingdings" w:hAnsi="Wingdings" w:hint="default"/>
      </w:rPr>
    </w:lvl>
  </w:abstractNum>
  <w:abstractNum w:abstractNumId="7">
    <w:nsid w:val="3B306A87"/>
    <w:multiLevelType w:val="hybridMultilevel"/>
    <w:tmpl w:val="9CC01FA2"/>
    <w:lvl w:ilvl="0" w:tplc="7CC62F80">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2370D20"/>
    <w:multiLevelType w:val="hybridMultilevel"/>
    <w:tmpl w:val="18E67EF2"/>
    <w:lvl w:ilvl="0" w:tplc="E73A352A">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572AFB"/>
    <w:multiLevelType w:val="hybridMultilevel"/>
    <w:tmpl w:val="9E5E0E82"/>
    <w:lvl w:ilvl="0" w:tplc="FFFFFFFF">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C0100A1"/>
    <w:multiLevelType w:val="hybridMultilevel"/>
    <w:tmpl w:val="8B4C43B0"/>
    <w:lvl w:ilvl="0" w:tplc="1E88BE40">
      <w:start w:val="1"/>
      <w:numFmt w:val="bullet"/>
      <w:lvlText w:val="•"/>
      <w:lvlJc w:val="left"/>
      <w:pPr>
        <w:tabs>
          <w:tab w:val="num" w:pos="720"/>
        </w:tabs>
        <w:ind w:left="720" w:hanging="360"/>
      </w:pPr>
      <w:rPr>
        <w:rFonts w:ascii="Arial" w:hAnsi="Arial" w:hint="default"/>
      </w:rPr>
    </w:lvl>
    <w:lvl w:ilvl="1" w:tplc="4496A722" w:tentative="1">
      <w:start w:val="1"/>
      <w:numFmt w:val="bullet"/>
      <w:lvlText w:val="•"/>
      <w:lvlJc w:val="left"/>
      <w:pPr>
        <w:tabs>
          <w:tab w:val="num" w:pos="1440"/>
        </w:tabs>
        <w:ind w:left="1440" w:hanging="360"/>
      </w:pPr>
      <w:rPr>
        <w:rFonts w:ascii="Arial" w:hAnsi="Arial" w:hint="default"/>
      </w:rPr>
    </w:lvl>
    <w:lvl w:ilvl="2" w:tplc="360CDF90" w:tentative="1">
      <w:start w:val="1"/>
      <w:numFmt w:val="bullet"/>
      <w:lvlText w:val="•"/>
      <w:lvlJc w:val="left"/>
      <w:pPr>
        <w:tabs>
          <w:tab w:val="num" w:pos="2160"/>
        </w:tabs>
        <w:ind w:left="2160" w:hanging="360"/>
      </w:pPr>
      <w:rPr>
        <w:rFonts w:ascii="Arial" w:hAnsi="Arial" w:hint="default"/>
      </w:rPr>
    </w:lvl>
    <w:lvl w:ilvl="3" w:tplc="36CA6672" w:tentative="1">
      <w:start w:val="1"/>
      <w:numFmt w:val="bullet"/>
      <w:lvlText w:val="•"/>
      <w:lvlJc w:val="left"/>
      <w:pPr>
        <w:tabs>
          <w:tab w:val="num" w:pos="2880"/>
        </w:tabs>
        <w:ind w:left="2880" w:hanging="360"/>
      </w:pPr>
      <w:rPr>
        <w:rFonts w:ascii="Arial" w:hAnsi="Arial" w:hint="default"/>
      </w:rPr>
    </w:lvl>
    <w:lvl w:ilvl="4" w:tplc="78BC6450" w:tentative="1">
      <w:start w:val="1"/>
      <w:numFmt w:val="bullet"/>
      <w:lvlText w:val="•"/>
      <w:lvlJc w:val="left"/>
      <w:pPr>
        <w:tabs>
          <w:tab w:val="num" w:pos="3600"/>
        </w:tabs>
        <w:ind w:left="3600" w:hanging="360"/>
      </w:pPr>
      <w:rPr>
        <w:rFonts w:ascii="Arial" w:hAnsi="Arial" w:hint="default"/>
      </w:rPr>
    </w:lvl>
    <w:lvl w:ilvl="5" w:tplc="D6040234" w:tentative="1">
      <w:start w:val="1"/>
      <w:numFmt w:val="bullet"/>
      <w:lvlText w:val="•"/>
      <w:lvlJc w:val="left"/>
      <w:pPr>
        <w:tabs>
          <w:tab w:val="num" w:pos="4320"/>
        </w:tabs>
        <w:ind w:left="4320" w:hanging="360"/>
      </w:pPr>
      <w:rPr>
        <w:rFonts w:ascii="Arial" w:hAnsi="Arial" w:hint="default"/>
      </w:rPr>
    </w:lvl>
    <w:lvl w:ilvl="6" w:tplc="C5F606B0" w:tentative="1">
      <w:start w:val="1"/>
      <w:numFmt w:val="bullet"/>
      <w:lvlText w:val="•"/>
      <w:lvlJc w:val="left"/>
      <w:pPr>
        <w:tabs>
          <w:tab w:val="num" w:pos="5040"/>
        </w:tabs>
        <w:ind w:left="5040" w:hanging="360"/>
      </w:pPr>
      <w:rPr>
        <w:rFonts w:ascii="Arial" w:hAnsi="Arial" w:hint="default"/>
      </w:rPr>
    </w:lvl>
    <w:lvl w:ilvl="7" w:tplc="DF569F2C" w:tentative="1">
      <w:start w:val="1"/>
      <w:numFmt w:val="bullet"/>
      <w:lvlText w:val="•"/>
      <w:lvlJc w:val="left"/>
      <w:pPr>
        <w:tabs>
          <w:tab w:val="num" w:pos="5760"/>
        </w:tabs>
        <w:ind w:left="5760" w:hanging="360"/>
      </w:pPr>
      <w:rPr>
        <w:rFonts w:ascii="Arial" w:hAnsi="Arial" w:hint="default"/>
      </w:rPr>
    </w:lvl>
    <w:lvl w:ilvl="8" w:tplc="D7708DDA" w:tentative="1">
      <w:start w:val="1"/>
      <w:numFmt w:val="bullet"/>
      <w:lvlText w:val="•"/>
      <w:lvlJc w:val="left"/>
      <w:pPr>
        <w:tabs>
          <w:tab w:val="num" w:pos="6480"/>
        </w:tabs>
        <w:ind w:left="6480" w:hanging="360"/>
      </w:pPr>
      <w:rPr>
        <w:rFonts w:ascii="Arial" w:hAnsi="Arial" w:hint="default"/>
      </w:rPr>
    </w:lvl>
  </w:abstractNum>
  <w:abstractNum w:abstractNumId="11">
    <w:nsid w:val="4D2B3D23"/>
    <w:multiLevelType w:val="hybridMultilevel"/>
    <w:tmpl w:val="2B48EA84"/>
    <w:lvl w:ilvl="0" w:tplc="7F70508A">
      <w:start w:val="1"/>
      <w:numFmt w:val="bullet"/>
      <w:lvlText w:val="•"/>
      <w:lvlJc w:val="left"/>
      <w:pPr>
        <w:tabs>
          <w:tab w:val="num" w:pos="720"/>
        </w:tabs>
        <w:ind w:left="720" w:hanging="360"/>
      </w:pPr>
      <w:rPr>
        <w:rFonts w:ascii="Arial" w:hAnsi="Arial" w:hint="default"/>
      </w:rPr>
    </w:lvl>
    <w:lvl w:ilvl="1" w:tplc="2A8828F0" w:tentative="1">
      <w:start w:val="1"/>
      <w:numFmt w:val="bullet"/>
      <w:lvlText w:val="•"/>
      <w:lvlJc w:val="left"/>
      <w:pPr>
        <w:tabs>
          <w:tab w:val="num" w:pos="1440"/>
        </w:tabs>
        <w:ind w:left="1440" w:hanging="360"/>
      </w:pPr>
      <w:rPr>
        <w:rFonts w:ascii="Arial" w:hAnsi="Arial" w:hint="default"/>
      </w:rPr>
    </w:lvl>
    <w:lvl w:ilvl="2" w:tplc="F1644AC6" w:tentative="1">
      <w:start w:val="1"/>
      <w:numFmt w:val="bullet"/>
      <w:lvlText w:val="•"/>
      <w:lvlJc w:val="left"/>
      <w:pPr>
        <w:tabs>
          <w:tab w:val="num" w:pos="2160"/>
        </w:tabs>
        <w:ind w:left="2160" w:hanging="360"/>
      </w:pPr>
      <w:rPr>
        <w:rFonts w:ascii="Arial" w:hAnsi="Arial" w:hint="default"/>
      </w:rPr>
    </w:lvl>
    <w:lvl w:ilvl="3" w:tplc="FF309E96" w:tentative="1">
      <w:start w:val="1"/>
      <w:numFmt w:val="bullet"/>
      <w:lvlText w:val="•"/>
      <w:lvlJc w:val="left"/>
      <w:pPr>
        <w:tabs>
          <w:tab w:val="num" w:pos="2880"/>
        </w:tabs>
        <w:ind w:left="2880" w:hanging="360"/>
      </w:pPr>
      <w:rPr>
        <w:rFonts w:ascii="Arial" w:hAnsi="Arial" w:hint="default"/>
      </w:rPr>
    </w:lvl>
    <w:lvl w:ilvl="4" w:tplc="66D44832" w:tentative="1">
      <w:start w:val="1"/>
      <w:numFmt w:val="bullet"/>
      <w:lvlText w:val="•"/>
      <w:lvlJc w:val="left"/>
      <w:pPr>
        <w:tabs>
          <w:tab w:val="num" w:pos="3600"/>
        </w:tabs>
        <w:ind w:left="3600" w:hanging="360"/>
      </w:pPr>
      <w:rPr>
        <w:rFonts w:ascii="Arial" w:hAnsi="Arial" w:hint="default"/>
      </w:rPr>
    </w:lvl>
    <w:lvl w:ilvl="5" w:tplc="13A63B38" w:tentative="1">
      <w:start w:val="1"/>
      <w:numFmt w:val="bullet"/>
      <w:lvlText w:val="•"/>
      <w:lvlJc w:val="left"/>
      <w:pPr>
        <w:tabs>
          <w:tab w:val="num" w:pos="4320"/>
        </w:tabs>
        <w:ind w:left="4320" w:hanging="360"/>
      </w:pPr>
      <w:rPr>
        <w:rFonts w:ascii="Arial" w:hAnsi="Arial" w:hint="default"/>
      </w:rPr>
    </w:lvl>
    <w:lvl w:ilvl="6" w:tplc="4DD683EC" w:tentative="1">
      <w:start w:val="1"/>
      <w:numFmt w:val="bullet"/>
      <w:lvlText w:val="•"/>
      <w:lvlJc w:val="left"/>
      <w:pPr>
        <w:tabs>
          <w:tab w:val="num" w:pos="5040"/>
        </w:tabs>
        <w:ind w:left="5040" w:hanging="360"/>
      </w:pPr>
      <w:rPr>
        <w:rFonts w:ascii="Arial" w:hAnsi="Arial" w:hint="default"/>
      </w:rPr>
    </w:lvl>
    <w:lvl w:ilvl="7" w:tplc="63AC1ED0" w:tentative="1">
      <w:start w:val="1"/>
      <w:numFmt w:val="bullet"/>
      <w:lvlText w:val="•"/>
      <w:lvlJc w:val="left"/>
      <w:pPr>
        <w:tabs>
          <w:tab w:val="num" w:pos="5760"/>
        </w:tabs>
        <w:ind w:left="5760" w:hanging="360"/>
      </w:pPr>
      <w:rPr>
        <w:rFonts w:ascii="Arial" w:hAnsi="Arial" w:hint="default"/>
      </w:rPr>
    </w:lvl>
    <w:lvl w:ilvl="8" w:tplc="8314038A" w:tentative="1">
      <w:start w:val="1"/>
      <w:numFmt w:val="bullet"/>
      <w:lvlText w:val="•"/>
      <w:lvlJc w:val="left"/>
      <w:pPr>
        <w:tabs>
          <w:tab w:val="num" w:pos="6480"/>
        </w:tabs>
        <w:ind w:left="6480" w:hanging="360"/>
      </w:pPr>
      <w:rPr>
        <w:rFonts w:ascii="Arial" w:hAnsi="Arial" w:hint="default"/>
      </w:rPr>
    </w:lvl>
  </w:abstractNum>
  <w:abstractNum w:abstractNumId="12">
    <w:nsid w:val="4F634151"/>
    <w:multiLevelType w:val="hybridMultilevel"/>
    <w:tmpl w:val="F30C972E"/>
    <w:lvl w:ilvl="0" w:tplc="987C40F2">
      <w:start w:val="12"/>
      <w:numFmt w:val="bullet"/>
      <w:lvlText w:val=""/>
      <w:lvlJc w:val="left"/>
      <w:pPr>
        <w:ind w:left="1068" w:hanging="360"/>
      </w:pPr>
      <w:rPr>
        <w:rFonts w:ascii="Symbol" w:eastAsia="Times New Roman" w:hAnsi="Symbol"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5510185F"/>
    <w:multiLevelType w:val="hybridMultilevel"/>
    <w:tmpl w:val="E58477D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nsid w:val="5B19112E"/>
    <w:multiLevelType w:val="hybridMultilevel"/>
    <w:tmpl w:val="7276B09C"/>
    <w:lvl w:ilvl="0" w:tplc="FFFFFFFF">
      <w:start w:val="7230"/>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61942D6D"/>
    <w:multiLevelType w:val="hybridMultilevel"/>
    <w:tmpl w:val="D7ECF02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696F27D7"/>
    <w:multiLevelType w:val="hybridMultilevel"/>
    <w:tmpl w:val="3EE8C2B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6B6E3AD9"/>
    <w:multiLevelType w:val="hybridMultilevel"/>
    <w:tmpl w:val="2E72581E"/>
    <w:lvl w:ilvl="0" w:tplc="FFFFFFFF">
      <w:start w:val="1"/>
      <w:numFmt w:val="bullet"/>
      <w:lvlText w:val=""/>
      <w:lvlJc w:val="left"/>
      <w:pPr>
        <w:tabs>
          <w:tab w:val="num" w:pos="360"/>
        </w:tabs>
        <w:ind w:left="360" w:hanging="360"/>
      </w:pPr>
      <w:rPr>
        <w:rFonts w:ascii="Symbol" w:hAnsi="Symbol" w:hint="default"/>
      </w:rPr>
    </w:lvl>
    <w:lvl w:ilvl="1" w:tplc="E6062A8C">
      <w:start w:val="9"/>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6BDF0F56"/>
    <w:multiLevelType w:val="hybridMultilevel"/>
    <w:tmpl w:val="C6ECE918"/>
    <w:lvl w:ilvl="0" w:tplc="FC5869DC">
      <w:start w:val="1"/>
      <w:numFmt w:val="bullet"/>
      <w:lvlText w:val=""/>
      <w:lvlJc w:val="left"/>
      <w:pPr>
        <w:tabs>
          <w:tab w:val="num" w:pos="360"/>
        </w:tabs>
        <w:ind w:left="360" w:hanging="360"/>
      </w:pPr>
      <w:rPr>
        <w:rFonts w:ascii="Symbol" w:hAnsi="Symbol" w:hint="default"/>
        <w:color w:val="auto"/>
      </w:rPr>
    </w:lvl>
    <w:lvl w:ilvl="1" w:tplc="41DAC89E">
      <w:start w:val="6"/>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721C7DF5"/>
    <w:multiLevelType w:val="hybridMultilevel"/>
    <w:tmpl w:val="EEFA7EB0"/>
    <w:lvl w:ilvl="0" w:tplc="FFFFFFFF">
      <w:start w:val="7230"/>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72BE465D"/>
    <w:multiLevelType w:val="hybridMultilevel"/>
    <w:tmpl w:val="B1A6B50A"/>
    <w:lvl w:ilvl="0" w:tplc="51B26CB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9"/>
  </w:num>
  <w:num w:numId="4">
    <w:abstractNumId w:val="14"/>
  </w:num>
  <w:num w:numId="5">
    <w:abstractNumId w:val="9"/>
  </w:num>
  <w:num w:numId="6">
    <w:abstractNumId w:val="13"/>
  </w:num>
  <w:num w:numId="7">
    <w:abstractNumId w:val="16"/>
  </w:num>
  <w:num w:numId="8">
    <w:abstractNumId w:val="17"/>
  </w:num>
  <w:num w:numId="9">
    <w:abstractNumId w:val="15"/>
  </w:num>
  <w:num w:numId="10">
    <w:abstractNumId w:val="18"/>
  </w:num>
  <w:num w:numId="11">
    <w:abstractNumId w:val="2"/>
  </w:num>
  <w:num w:numId="12">
    <w:abstractNumId w:val="3"/>
  </w:num>
  <w:num w:numId="13">
    <w:abstractNumId w:val="11"/>
  </w:num>
  <w:num w:numId="14">
    <w:abstractNumId w:val="0"/>
  </w:num>
  <w:num w:numId="15">
    <w:abstractNumId w:val="12"/>
  </w:num>
  <w:num w:numId="16">
    <w:abstractNumId w:val="8"/>
  </w:num>
  <w:num w:numId="17">
    <w:abstractNumId w:val="7"/>
  </w:num>
  <w:num w:numId="18">
    <w:abstractNumId w:val="1"/>
  </w:num>
  <w:num w:numId="19">
    <w:abstractNumId w:val="20"/>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5D7"/>
    <w:rsid w:val="00000DEF"/>
    <w:rsid w:val="00001DE2"/>
    <w:rsid w:val="000034E8"/>
    <w:rsid w:val="00013977"/>
    <w:rsid w:val="00027DB0"/>
    <w:rsid w:val="00033AD8"/>
    <w:rsid w:val="00035C9B"/>
    <w:rsid w:val="000451D6"/>
    <w:rsid w:val="000468A0"/>
    <w:rsid w:val="000511B9"/>
    <w:rsid w:val="00065A3C"/>
    <w:rsid w:val="0006717F"/>
    <w:rsid w:val="00070FD1"/>
    <w:rsid w:val="00072942"/>
    <w:rsid w:val="0007521B"/>
    <w:rsid w:val="00075589"/>
    <w:rsid w:val="0008362A"/>
    <w:rsid w:val="000873AA"/>
    <w:rsid w:val="000A20D4"/>
    <w:rsid w:val="000A2A8A"/>
    <w:rsid w:val="000A73FD"/>
    <w:rsid w:val="000A746C"/>
    <w:rsid w:val="000B213C"/>
    <w:rsid w:val="000B2483"/>
    <w:rsid w:val="000B28DB"/>
    <w:rsid w:val="000C1330"/>
    <w:rsid w:val="000C71D5"/>
    <w:rsid w:val="000D47CC"/>
    <w:rsid w:val="000D6CB4"/>
    <w:rsid w:val="000E0F2A"/>
    <w:rsid w:val="000F6A9C"/>
    <w:rsid w:val="00100A32"/>
    <w:rsid w:val="00101369"/>
    <w:rsid w:val="0010313A"/>
    <w:rsid w:val="001036C7"/>
    <w:rsid w:val="0010516F"/>
    <w:rsid w:val="00115ECF"/>
    <w:rsid w:val="00116A93"/>
    <w:rsid w:val="00133F27"/>
    <w:rsid w:val="0014370C"/>
    <w:rsid w:val="00143990"/>
    <w:rsid w:val="001478A6"/>
    <w:rsid w:val="001618BC"/>
    <w:rsid w:val="001624A9"/>
    <w:rsid w:val="00163290"/>
    <w:rsid w:val="001642AA"/>
    <w:rsid w:val="00164379"/>
    <w:rsid w:val="001669D4"/>
    <w:rsid w:val="0017162B"/>
    <w:rsid w:val="00172EFF"/>
    <w:rsid w:val="001778BB"/>
    <w:rsid w:val="00180227"/>
    <w:rsid w:val="001968F4"/>
    <w:rsid w:val="001A273F"/>
    <w:rsid w:val="001A302B"/>
    <w:rsid w:val="001A3103"/>
    <w:rsid w:val="001A78AB"/>
    <w:rsid w:val="001B1E67"/>
    <w:rsid w:val="001B5DBD"/>
    <w:rsid w:val="001C0B7E"/>
    <w:rsid w:val="001C2F65"/>
    <w:rsid w:val="001D3CB4"/>
    <w:rsid w:val="001E121D"/>
    <w:rsid w:val="001E12C0"/>
    <w:rsid w:val="001E20D1"/>
    <w:rsid w:val="001E6E74"/>
    <w:rsid w:val="001F14B8"/>
    <w:rsid w:val="001F485B"/>
    <w:rsid w:val="001F5591"/>
    <w:rsid w:val="002041EB"/>
    <w:rsid w:val="00204AD4"/>
    <w:rsid w:val="00212D87"/>
    <w:rsid w:val="0021619D"/>
    <w:rsid w:val="00216DA3"/>
    <w:rsid w:val="00235FB2"/>
    <w:rsid w:val="00237959"/>
    <w:rsid w:val="0024252A"/>
    <w:rsid w:val="00253049"/>
    <w:rsid w:val="00254831"/>
    <w:rsid w:val="00256C2C"/>
    <w:rsid w:val="00271BA8"/>
    <w:rsid w:val="0027590A"/>
    <w:rsid w:val="00277BCC"/>
    <w:rsid w:val="00282E20"/>
    <w:rsid w:val="00293708"/>
    <w:rsid w:val="002A1654"/>
    <w:rsid w:val="002A41D8"/>
    <w:rsid w:val="002A6DD4"/>
    <w:rsid w:val="002A7F73"/>
    <w:rsid w:val="002B525C"/>
    <w:rsid w:val="002B550C"/>
    <w:rsid w:val="002C33B4"/>
    <w:rsid w:val="002C6AE4"/>
    <w:rsid w:val="002D1460"/>
    <w:rsid w:val="002D1737"/>
    <w:rsid w:val="002D7EB7"/>
    <w:rsid w:val="002F673D"/>
    <w:rsid w:val="002F6A4C"/>
    <w:rsid w:val="003113E2"/>
    <w:rsid w:val="00312DB7"/>
    <w:rsid w:val="00313821"/>
    <w:rsid w:val="00321C9E"/>
    <w:rsid w:val="003247A0"/>
    <w:rsid w:val="00324934"/>
    <w:rsid w:val="00326AE3"/>
    <w:rsid w:val="00335BCA"/>
    <w:rsid w:val="00347811"/>
    <w:rsid w:val="00350B27"/>
    <w:rsid w:val="00356AEB"/>
    <w:rsid w:val="00364502"/>
    <w:rsid w:val="003713FB"/>
    <w:rsid w:val="003767B9"/>
    <w:rsid w:val="00381253"/>
    <w:rsid w:val="00385098"/>
    <w:rsid w:val="00395CB9"/>
    <w:rsid w:val="003A1083"/>
    <w:rsid w:val="003A5F5B"/>
    <w:rsid w:val="003A72F1"/>
    <w:rsid w:val="003B21D4"/>
    <w:rsid w:val="003C1E46"/>
    <w:rsid w:val="003C4745"/>
    <w:rsid w:val="003C4DC9"/>
    <w:rsid w:val="003D5D27"/>
    <w:rsid w:val="003F1651"/>
    <w:rsid w:val="003F41ED"/>
    <w:rsid w:val="004006D9"/>
    <w:rsid w:val="00406CB0"/>
    <w:rsid w:val="0041201A"/>
    <w:rsid w:val="004166EC"/>
    <w:rsid w:val="00423D83"/>
    <w:rsid w:val="00425782"/>
    <w:rsid w:val="004265C9"/>
    <w:rsid w:val="004346EF"/>
    <w:rsid w:val="0044477E"/>
    <w:rsid w:val="004622CA"/>
    <w:rsid w:val="0046293A"/>
    <w:rsid w:val="00464A23"/>
    <w:rsid w:val="00470A25"/>
    <w:rsid w:val="00470E29"/>
    <w:rsid w:val="00472705"/>
    <w:rsid w:val="004871CC"/>
    <w:rsid w:val="004B2D47"/>
    <w:rsid w:val="004C39F5"/>
    <w:rsid w:val="004D4DBB"/>
    <w:rsid w:val="004D648A"/>
    <w:rsid w:val="004E0051"/>
    <w:rsid w:val="004E5428"/>
    <w:rsid w:val="004E7874"/>
    <w:rsid w:val="004F1C7F"/>
    <w:rsid w:val="00511A8C"/>
    <w:rsid w:val="00530365"/>
    <w:rsid w:val="005424A2"/>
    <w:rsid w:val="00547625"/>
    <w:rsid w:val="005648DD"/>
    <w:rsid w:val="005661D0"/>
    <w:rsid w:val="00566379"/>
    <w:rsid w:val="005665E4"/>
    <w:rsid w:val="00573BE4"/>
    <w:rsid w:val="00584E9D"/>
    <w:rsid w:val="00587B87"/>
    <w:rsid w:val="00590396"/>
    <w:rsid w:val="00591854"/>
    <w:rsid w:val="00592203"/>
    <w:rsid w:val="005A36A6"/>
    <w:rsid w:val="005A4EAC"/>
    <w:rsid w:val="005A6AEE"/>
    <w:rsid w:val="005B61DC"/>
    <w:rsid w:val="005D0FE5"/>
    <w:rsid w:val="005D693C"/>
    <w:rsid w:val="005D7B35"/>
    <w:rsid w:val="005E1A82"/>
    <w:rsid w:val="005E3235"/>
    <w:rsid w:val="005F2BB7"/>
    <w:rsid w:val="00601741"/>
    <w:rsid w:val="006065FD"/>
    <w:rsid w:val="00613929"/>
    <w:rsid w:val="00613A74"/>
    <w:rsid w:val="00630AFF"/>
    <w:rsid w:val="00634081"/>
    <w:rsid w:val="0063466D"/>
    <w:rsid w:val="00636A15"/>
    <w:rsid w:val="00655526"/>
    <w:rsid w:val="006559BD"/>
    <w:rsid w:val="00661514"/>
    <w:rsid w:val="00661ABE"/>
    <w:rsid w:val="006636C2"/>
    <w:rsid w:val="006663A4"/>
    <w:rsid w:val="00681204"/>
    <w:rsid w:val="006903B3"/>
    <w:rsid w:val="006924DC"/>
    <w:rsid w:val="00694EFD"/>
    <w:rsid w:val="006A0D73"/>
    <w:rsid w:val="006A4090"/>
    <w:rsid w:val="006A4AE0"/>
    <w:rsid w:val="006A542E"/>
    <w:rsid w:val="006B1242"/>
    <w:rsid w:val="006D3A02"/>
    <w:rsid w:val="006D6858"/>
    <w:rsid w:val="006E462F"/>
    <w:rsid w:val="006E6FA2"/>
    <w:rsid w:val="006E7B90"/>
    <w:rsid w:val="006F1650"/>
    <w:rsid w:val="006F6EDF"/>
    <w:rsid w:val="00700A5B"/>
    <w:rsid w:val="00703952"/>
    <w:rsid w:val="00706371"/>
    <w:rsid w:val="00707D38"/>
    <w:rsid w:val="00715D35"/>
    <w:rsid w:val="0072157F"/>
    <w:rsid w:val="00724749"/>
    <w:rsid w:val="00730036"/>
    <w:rsid w:val="007308E6"/>
    <w:rsid w:val="007334F7"/>
    <w:rsid w:val="00733C82"/>
    <w:rsid w:val="0073557C"/>
    <w:rsid w:val="0073748F"/>
    <w:rsid w:val="007419FE"/>
    <w:rsid w:val="00744564"/>
    <w:rsid w:val="00755D70"/>
    <w:rsid w:val="007560F4"/>
    <w:rsid w:val="00765FFD"/>
    <w:rsid w:val="00767BD3"/>
    <w:rsid w:val="007710DA"/>
    <w:rsid w:val="007744A9"/>
    <w:rsid w:val="00775A2E"/>
    <w:rsid w:val="0078323D"/>
    <w:rsid w:val="007869F7"/>
    <w:rsid w:val="00790EF7"/>
    <w:rsid w:val="007A22DC"/>
    <w:rsid w:val="007A3722"/>
    <w:rsid w:val="007B58B7"/>
    <w:rsid w:val="007B5B0E"/>
    <w:rsid w:val="007B73BE"/>
    <w:rsid w:val="007B7C12"/>
    <w:rsid w:val="007C2DBB"/>
    <w:rsid w:val="007D008D"/>
    <w:rsid w:val="007D1148"/>
    <w:rsid w:val="007D429A"/>
    <w:rsid w:val="007E442F"/>
    <w:rsid w:val="007E7F3A"/>
    <w:rsid w:val="007F4BFB"/>
    <w:rsid w:val="00802459"/>
    <w:rsid w:val="00815762"/>
    <w:rsid w:val="0081576E"/>
    <w:rsid w:val="0081755B"/>
    <w:rsid w:val="00817D3F"/>
    <w:rsid w:val="00833228"/>
    <w:rsid w:val="00833C81"/>
    <w:rsid w:val="0083465D"/>
    <w:rsid w:val="00841355"/>
    <w:rsid w:val="008423E1"/>
    <w:rsid w:val="00843B05"/>
    <w:rsid w:val="008473BB"/>
    <w:rsid w:val="008503AC"/>
    <w:rsid w:val="008540DA"/>
    <w:rsid w:val="00857F76"/>
    <w:rsid w:val="00874EF4"/>
    <w:rsid w:val="00882C81"/>
    <w:rsid w:val="008930A8"/>
    <w:rsid w:val="0089693C"/>
    <w:rsid w:val="00897133"/>
    <w:rsid w:val="008A074A"/>
    <w:rsid w:val="008A6E3B"/>
    <w:rsid w:val="008B3E8D"/>
    <w:rsid w:val="008B3ECF"/>
    <w:rsid w:val="008C1931"/>
    <w:rsid w:val="008D24E7"/>
    <w:rsid w:val="008E080C"/>
    <w:rsid w:val="008E4082"/>
    <w:rsid w:val="008F651C"/>
    <w:rsid w:val="00903E89"/>
    <w:rsid w:val="0090585F"/>
    <w:rsid w:val="00912467"/>
    <w:rsid w:val="00915BB0"/>
    <w:rsid w:val="00916068"/>
    <w:rsid w:val="009176CB"/>
    <w:rsid w:val="00917FD8"/>
    <w:rsid w:val="009253CD"/>
    <w:rsid w:val="00931A45"/>
    <w:rsid w:val="009366E3"/>
    <w:rsid w:val="00943C68"/>
    <w:rsid w:val="00945BC4"/>
    <w:rsid w:val="00955701"/>
    <w:rsid w:val="00956EAE"/>
    <w:rsid w:val="00957373"/>
    <w:rsid w:val="0095755D"/>
    <w:rsid w:val="0096637C"/>
    <w:rsid w:val="009728E6"/>
    <w:rsid w:val="009748A8"/>
    <w:rsid w:val="0097512B"/>
    <w:rsid w:val="00975F48"/>
    <w:rsid w:val="00983047"/>
    <w:rsid w:val="00983257"/>
    <w:rsid w:val="009845C8"/>
    <w:rsid w:val="00984F16"/>
    <w:rsid w:val="00985807"/>
    <w:rsid w:val="00992071"/>
    <w:rsid w:val="009A71F9"/>
    <w:rsid w:val="009B0AD6"/>
    <w:rsid w:val="009B15D7"/>
    <w:rsid w:val="009C138D"/>
    <w:rsid w:val="009C1E2E"/>
    <w:rsid w:val="009D03DC"/>
    <w:rsid w:val="009D4176"/>
    <w:rsid w:val="009E009B"/>
    <w:rsid w:val="009E120F"/>
    <w:rsid w:val="009E2204"/>
    <w:rsid w:val="009E5A42"/>
    <w:rsid w:val="009F1296"/>
    <w:rsid w:val="009F5F31"/>
    <w:rsid w:val="009F6EC5"/>
    <w:rsid w:val="009F744F"/>
    <w:rsid w:val="00A024D5"/>
    <w:rsid w:val="00A02710"/>
    <w:rsid w:val="00A16199"/>
    <w:rsid w:val="00A16E6A"/>
    <w:rsid w:val="00A2113F"/>
    <w:rsid w:val="00A24896"/>
    <w:rsid w:val="00A25481"/>
    <w:rsid w:val="00A54B17"/>
    <w:rsid w:val="00A6126F"/>
    <w:rsid w:val="00A62F4A"/>
    <w:rsid w:val="00A81BAA"/>
    <w:rsid w:val="00A934E4"/>
    <w:rsid w:val="00AA026A"/>
    <w:rsid w:val="00AA0780"/>
    <w:rsid w:val="00AA54B0"/>
    <w:rsid w:val="00AC3485"/>
    <w:rsid w:val="00AC695B"/>
    <w:rsid w:val="00AD370D"/>
    <w:rsid w:val="00AD57F6"/>
    <w:rsid w:val="00AE6CD1"/>
    <w:rsid w:val="00AF42F6"/>
    <w:rsid w:val="00AF4CE5"/>
    <w:rsid w:val="00AF5125"/>
    <w:rsid w:val="00AF6B61"/>
    <w:rsid w:val="00AF79DE"/>
    <w:rsid w:val="00B01E97"/>
    <w:rsid w:val="00B1098C"/>
    <w:rsid w:val="00B161D1"/>
    <w:rsid w:val="00B179E0"/>
    <w:rsid w:val="00B202F2"/>
    <w:rsid w:val="00B240FE"/>
    <w:rsid w:val="00B257CB"/>
    <w:rsid w:val="00B2659F"/>
    <w:rsid w:val="00B44EA8"/>
    <w:rsid w:val="00B52ADB"/>
    <w:rsid w:val="00B64696"/>
    <w:rsid w:val="00B7429C"/>
    <w:rsid w:val="00B74D1E"/>
    <w:rsid w:val="00B84402"/>
    <w:rsid w:val="00B84B01"/>
    <w:rsid w:val="00B920AE"/>
    <w:rsid w:val="00B950CC"/>
    <w:rsid w:val="00B97F5B"/>
    <w:rsid w:val="00BA6AE5"/>
    <w:rsid w:val="00BB00D1"/>
    <w:rsid w:val="00BB628B"/>
    <w:rsid w:val="00BD0305"/>
    <w:rsid w:val="00BE3388"/>
    <w:rsid w:val="00BE4149"/>
    <w:rsid w:val="00BF33CA"/>
    <w:rsid w:val="00BF3D8D"/>
    <w:rsid w:val="00C009F8"/>
    <w:rsid w:val="00C16EFA"/>
    <w:rsid w:val="00C237BB"/>
    <w:rsid w:val="00C359E1"/>
    <w:rsid w:val="00C36A73"/>
    <w:rsid w:val="00C4240D"/>
    <w:rsid w:val="00C45B52"/>
    <w:rsid w:val="00C4718A"/>
    <w:rsid w:val="00C47D33"/>
    <w:rsid w:val="00C636B9"/>
    <w:rsid w:val="00C743AF"/>
    <w:rsid w:val="00C829C2"/>
    <w:rsid w:val="00C85EBE"/>
    <w:rsid w:val="00C92977"/>
    <w:rsid w:val="00CA08CB"/>
    <w:rsid w:val="00CA203C"/>
    <w:rsid w:val="00CB3258"/>
    <w:rsid w:val="00CB51F2"/>
    <w:rsid w:val="00CB55D8"/>
    <w:rsid w:val="00CC1254"/>
    <w:rsid w:val="00CC4791"/>
    <w:rsid w:val="00CC5431"/>
    <w:rsid w:val="00CC66F2"/>
    <w:rsid w:val="00CC68CB"/>
    <w:rsid w:val="00CC6F52"/>
    <w:rsid w:val="00CD3A54"/>
    <w:rsid w:val="00CE567E"/>
    <w:rsid w:val="00CE5EB9"/>
    <w:rsid w:val="00CE7EAB"/>
    <w:rsid w:val="00CF3DD8"/>
    <w:rsid w:val="00D0033B"/>
    <w:rsid w:val="00D04C38"/>
    <w:rsid w:val="00D0526E"/>
    <w:rsid w:val="00D1086A"/>
    <w:rsid w:val="00D16A5C"/>
    <w:rsid w:val="00D22DD2"/>
    <w:rsid w:val="00D3601D"/>
    <w:rsid w:val="00D46098"/>
    <w:rsid w:val="00D53999"/>
    <w:rsid w:val="00D640C9"/>
    <w:rsid w:val="00D64D74"/>
    <w:rsid w:val="00D65954"/>
    <w:rsid w:val="00D67146"/>
    <w:rsid w:val="00D7152E"/>
    <w:rsid w:val="00D7538D"/>
    <w:rsid w:val="00D770EA"/>
    <w:rsid w:val="00D856D7"/>
    <w:rsid w:val="00D93D2B"/>
    <w:rsid w:val="00D9520C"/>
    <w:rsid w:val="00DB2240"/>
    <w:rsid w:val="00DC00D0"/>
    <w:rsid w:val="00DC05ED"/>
    <w:rsid w:val="00DC6F33"/>
    <w:rsid w:val="00DD2EF9"/>
    <w:rsid w:val="00DE137F"/>
    <w:rsid w:val="00DE44E6"/>
    <w:rsid w:val="00DE495B"/>
    <w:rsid w:val="00DE5A0C"/>
    <w:rsid w:val="00DF280F"/>
    <w:rsid w:val="00DF2DD0"/>
    <w:rsid w:val="00DF420A"/>
    <w:rsid w:val="00E10DD5"/>
    <w:rsid w:val="00E3178C"/>
    <w:rsid w:val="00E433F6"/>
    <w:rsid w:val="00E509AF"/>
    <w:rsid w:val="00E5313E"/>
    <w:rsid w:val="00E7101B"/>
    <w:rsid w:val="00E84D12"/>
    <w:rsid w:val="00E8642C"/>
    <w:rsid w:val="00E900FE"/>
    <w:rsid w:val="00E94F4A"/>
    <w:rsid w:val="00EA426C"/>
    <w:rsid w:val="00EA4DCB"/>
    <w:rsid w:val="00EA67DB"/>
    <w:rsid w:val="00ED7BE1"/>
    <w:rsid w:val="00EE3519"/>
    <w:rsid w:val="00EE477E"/>
    <w:rsid w:val="00EE5AE3"/>
    <w:rsid w:val="00EE6380"/>
    <w:rsid w:val="00EE706E"/>
    <w:rsid w:val="00F0010E"/>
    <w:rsid w:val="00F06094"/>
    <w:rsid w:val="00F07CCF"/>
    <w:rsid w:val="00F13EE3"/>
    <w:rsid w:val="00F26855"/>
    <w:rsid w:val="00F308AF"/>
    <w:rsid w:val="00F316D0"/>
    <w:rsid w:val="00F3272F"/>
    <w:rsid w:val="00F32E04"/>
    <w:rsid w:val="00F44237"/>
    <w:rsid w:val="00F50636"/>
    <w:rsid w:val="00F53482"/>
    <w:rsid w:val="00F538AF"/>
    <w:rsid w:val="00F57896"/>
    <w:rsid w:val="00F65DB3"/>
    <w:rsid w:val="00F66002"/>
    <w:rsid w:val="00F660E5"/>
    <w:rsid w:val="00F76CB6"/>
    <w:rsid w:val="00F80660"/>
    <w:rsid w:val="00F818CB"/>
    <w:rsid w:val="00F83863"/>
    <w:rsid w:val="00F957DE"/>
    <w:rsid w:val="00F95C63"/>
    <w:rsid w:val="00FA774B"/>
    <w:rsid w:val="00FB17DA"/>
    <w:rsid w:val="00FB54C9"/>
    <w:rsid w:val="00FB5B7A"/>
    <w:rsid w:val="00FC6701"/>
    <w:rsid w:val="00FD33D3"/>
    <w:rsid w:val="00FE1CF9"/>
    <w:rsid w:val="00FE5840"/>
    <w:rsid w:val="00FF3482"/>
    <w:rsid w:val="00FF43EE"/>
    <w:rsid w:val="00FF4A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4FE0C1"/>
  <w14:defaultImageDpi w14:val="300"/>
  <w15:docId w15:val="{348D07A9-4ED4-4555-A3E5-A67F37E6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5D7"/>
    <w:rPr>
      <w:rFonts w:ascii="Times New Roman" w:eastAsia="Times New Roman" w:hAnsi="Times New Roman" w:cs="Times New Roman"/>
    </w:rPr>
  </w:style>
  <w:style w:type="paragraph" w:styleId="Titre6">
    <w:name w:val="heading 6"/>
    <w:basedOn w:val="Normal"/>
    <w:next w:val="Normal"/>
    <w:link w:val="Titre6Car"/>
    <w:qFormat/>
    <w:rsid w:val="009B15D7"/>
    <w:pPr>
      <w:keepNext/>
      <w:widowControl w:val="0"/>
      <w:tabs>
        <w:tab w:val="left" w:pos="413"/>
        <w:tab w:val="left" w:pos="5016"/>
      </w:tabs>
      <w:spacing w:line="221" w:lineRule="exact"/>
      <w:jc w:val="both"/>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15D7"/>
    <w:pPr>
      <w:tabs>
        <w:tab w:val="center" w:pos="4536"/>
        <w:tab w:val="right" w:pos="9072"/>
      </w:tabs>
    </w:pPr>
  </w:style>
  <w:style w:type="character" w:customStyle="1" w:styleId="En-tteCar">
    <w:name w:val="En-tête Car"/>
    <w:basedOn w:val="Policepardfaut"/>
    <w:link w:val="En-tte"/>
    <w:uiPriority w:val="99"/>
    <w:rsid w:val="009B15D7"/>
  </w:style>
  <w:style w:type="paragraph" w:styleId="Pieddepage">
    <w:name w:val="footer"/>
    <w:basedOn w:val="Normal"/>
    <w:link w:val="PieddepageCar"/>
    <w:unhideWhenUsed/>
    <w:rsid w:val="009B15D7"/>
    <w:pPr>
      <w:tabs>
        <w:tab w:val="center" w:pos="4536"/>
        <w:tab w:val="right" w:pos="9072"/>
      </w:tabs>
    </w:pPr>
  </w:style>
  <w:style w:type="character" w:customStyle="1" w:styleId="PieddepageCar">
    <w:name w:val="Pied de page Car"/>
    <w:basedOn w:val="Policepardfaut"/>
    <w:link w:val="Pieddepage"/>
    <w:rsid w:val="009B15D7"/>
  </w:style>
  <w:style w:type="paragraph" w:styleId="Textedebulles">
    <w:name w:val="Balloon Text"/>
    <w:basedOn w:val="Normal"/>
    <w:link w:val="TextedebullesCar"/>
    <w:uiPriority w:val="99"/>
    <w:semiHidden/>
    <w:unhideWhenUsed/>
    <w:rsid w:val="009B15D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15D7"/>
    <w:rPr>
      <w:rFonts w:ascii="Lucida Grande" w:hAnsi="Lucida Grande" w:cs="Lucida Grande"/>
      <w:sz w:val="18"/>
      <w:szCs w:val="18"/>
    </w:rPr>
  </w:style>
  <w:style w:type="paragraph" w:styleId="Retraitcorpsdetexte2">
    <w:name w:val="Body Text Indent 2"/>
    <w:basedOn w:val="Normal"/>
    <w:link w:val="Retraitcorpsdetexte2Car"/>
    <w:rsid w:val="009B15D7"/>
    <w:pPr>
      <w:widowControl w:val="0"/>
      <w:ind w:left="10"/>
      <w:jc w:val="center"/>
    </w:pPr>
    <w:rPr>
      <w:rFonts w:ascii="Arial" w:hAnsi="Arial" w:cs="Arial"/>
      <w:b/>
      <w:bCs/>
    </w:rPr>
  </w:style>
  <w:style w:type="character" w:customStyle="1" w:styleId="Retraitcorpsdetexte2Car">
    <w:name w:val="Retrait corps de texte 2 Car"/>
    <w:basedOn w:val="Policepardfaut"/>
    <w:link w:val="Retraitcorpsdetexte2"/>
    <w:rsid w:val="009B15D7"/>
    <w:rPr>
      <w:rFonts w:ascii="Arial" w:eastAsia="Times New Roman" w:hAnsi="Arial" w:cs="Arial"/>
      <w:b/>
      <w:bCs/>
    </w:rPr>
  </w:style>
  <w:style w:type="character" w:styleId="Lienhypertexte">
    <w:name w:val="Hyperlink"/>
    <w:uiPriority w:val="99"/>
    <w:rsid w:val="009B15D7"/>
    <w:rPr>
      <w:color w:val="0000FF"/>
      <w:u w:val="single"/>
    </w:rPr>
  </w:style>
  <w:style w:type="paragraph" w:styleId="Paragraphedeliste">
    <w:name w:val="List Paragraph"/>
    <w:basedOn w:val="Normal"/>
    <w:uiPriority w:val="34"/>
    <w:qFormat/>
    <w:rsid w:val="009B15D7"/>
    <w:pPr>
      <w:ind w:left="720"/>
      <w:contextualSpacing/>
    </w:pPr>
  </w:style>
  <w:style w:type="paragraph" w:styleId="Retraitcorpsdetexte">
    <w:name w:val="Body Text Indent"/>
    <w:basedOn w:val="Normal"/>
    <w:link w:val="RetraitcorpsdetexteCar"/>
    <w:uiPriority w:val="99"/>
    <w:unhideWhenUsed/>
    <w:rsid w:val="009B15D7"/>
    <w:pPr>
      <w:spacing w:after="120"/>
      <w:ind w:left="283"/>
    </w:pPr>
  </w:style>
  <w:style w:type="character" w:customStyle="1" w:styleId="RetraitcorpsdetexteCar">
    <w:name w:val="Retrait corps de texte Car"/>
    <w:basedOn w:val="Policepardfaut"/>
    <w:link w:val="Retraitcorpsdetexte"/>
    <w:uiPriority w:val="99"/>
    <w:rsid w:val="009B15D7"/>
    <w:rPr>
      <w:rFonts w:ascii="Times New Roman" w:eastAsia="Times New Roman" w:hAnsi="Times New Roman" w:cs="Times New Roman"/>
    </w:rPr>
  </w:style>
  <w:style w:type="character" w:customStyle="1" w:styleId="Titre6Car">
    <w:name w:val="Titre 6 Car"/>
    <w:basedOn w:val="Policepardfaut"/>
    <w:link w:val="Titre6"/>
    <w:rsid w:val="009B15D7"/>
    <w:rPr>
      <w:rFonts w:ascii="Times New Roman" w:eastAsia="Times New Roman" w:hAnsi="Times New Roman" w:cs="Times New Roman"/>
      <w:b/>
      <w:bCs/>
    </w:rPr>
  </w:style>
  <w:style w:type="table" w:styleId="Grilledutableau">
    <w:name w:val="Table Grid"/>
    <w:basedOn w:val="TableauNormal"/>
    <w:uiPriority w:val="59"/>
    <w:rsid w:val="009B1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unhideWhenUsed/>
    <w:rsid w:val="000D6CB4"/>
    <w:pPr>
      <w:spacing w:after="120"/>
    </w:pPr>
    <w:rPr>
      <w:sz w:val="16"/>
      <w:szCs w:val="16"/>
    </w:rPr>
  </w:style>
  <w:style w:type="character" w:customStyle="1" w:styleId="Corpsdetexte3Car">
    <w:name w:val="Corps de texte 3 Car"/>
    <w:basedOn w:val="Policepardfaut"/>
    <w:link w:val="Corpsdetexte3"/>
    <w:uiPriority w:val="99"/>
    <w:rsid w:val="000D6CB4"/>
    <w:rPr>
      <w:rFonts w:ascii="Times New Roman" w:eastAsia="Times New Roman" w:hAnsi="Times New Roman" w:cs="Times New Roman"/>
      <w:sz w:val="16"/>
      <w:szCs w:val="16"/>
    </w:rPr>
  </w:style>
  <w:style w:type="paragraph" w:styleId="Corpsdetexte">
    <w:name w:val="Body Text"/>
    <w:basedOn w:val="Normal"/>
    <w:link w:val="CorpsdetexteCar"/>
    <w:uiPriority w:val="99"/>
    <w:semiHidden/>
    <w:unhideWhenUsed/>
    <w:rsid w:val="00E84D12"/>
    <w:pPr>
      <w:spacing w:after="120"/>
    </w:pPr>
  </w:style>
  <w:style w:type="character" w:customStyle="1" w:styleId="CorpsdetexteCar">
    <w:name w:val="Corps de texte Car"/>
    <w:basedOn w:val="Policepardfaut"/>
    <w:link w:val="Corpsdetexte"/>
    <w:uiPriority w:val="99"/>
    <w:semiHidden/>
    <w:rsid w:val="00E84D12"/>
    <w:rPr>
      <w:rFonts w:ascii="Times New Roman" w:eastAsia="Times New Roman" w:hAnsi="Times New Roman" w:cs="Times New Roman"/>
    </w:rPr>
  </w:style>
  <w:style w:type="character" w:styleId="Lienhypertextesuivivisit">
    <w:name w:val="FollowedHyperlink"/>
    <w:basedOn w:val="Policepardfaut"/>
    <w:uiPriority w:val="99"/>
    <w:semiHidden/>
    <w:unhideWhenUsed/>
    <w:rsid w:val="00661514"/>
    <w:rPr>
      <w:color w:val="800080" w:themeColor="followedHyperlink"/>
      <w:u w:val="single"/>
    </w:rPr>
  </w:style>
  <w:style w:type="paragraph" w:styleId="NormalWeb">
    <w:name w:val="Normal (Web)"/>
    <w:basedOn w:val="Normal"/>
    <w:uiPriority w:val="99"/>
    <w:unhideWhenUsed/>
    <w:rsid w:val="0017162B"/>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48858">
      <w:bodyDiv w:val="1"/>
      <w:marLeft w:val="0"/>
      <w:marRight w:val="0"/>
      <w:marTop w:val="0"/>
      <w:marBottom w:val="0"/>
      <w:divBdr>
        <w:top w:val="none" w:sz="0" w:space="0" w:color="auto"/>
        <w:left w:val="none" w:sz="0" w:space="0" w:color="auto"/>
        <w:bottom w:val="none" w:sz="0" w:space="0" w:color="auto"/>
        <w:right w:val="none" w:sz="0" w:space="0" w:color="auto"/>
      </w:divBdr>
    </w:div>
    <w:div w:id="861481215">
      <w:bodyDiv w:val="1"/>
      <w:marLeft w:val="0"/>
      <w:marRight w:val="0"/>
      <w:marTop w:val="0"/>
      <w:marBottom w:val="0"/>
      <w:divBdr>
        <w:top w:val="none" w:sz="0" w:space="0" w:color="auto"/>
        <w:left w:val="none" w:sz="0" w:space="0" w:color="auto"/>
        <w:bottom w:val="none" w:sz="0" w:space="0" w:color="auto"/>
        <w:right w:val="none" w:sz="0" w:space="0" w:color="auto"/>
      </w:divBdr>
    </w:div>
    <w:div w:id="1718969096">
      <w:bodyDiv w:val="1"/>
      <w:marLeft w:val="0"/>
      <w:marRight w:val="0"/>
      <w:marTop w:val="0"/>
      <w:marBottom w:val="0"/>
      <w:divBdr>
        <w:top w:val="none" w:sz="0" w:space="0" w:color="auto"/>
        <w:left w:val="none" w:sz="0" w:space="0" w:color="auto"/>
        <w:bottom w:val="none" w:sz="0" w:space="0" w:color="auto"/>
        <w:right w:val="none" w:sz="0" w:space="0" w:color="auto"/>
      </w:divBdr>
      <w:divsChild>
        <w:div w:id="518858063">
          <w:marLeft w:val="547"/>
          <w:marRight w:val="0"/>
          <w:marTop w:val="106"/>
          <w:marBottom w:val="0"/>
          <w:divBdr>
            <w:top w:val="none" w:sz="0" w:space="0" w:color="auto"/>
            <w:left w:val="none" w:sz="0" w:space="0" w:color="auto"/>
            <w:bottom w:val="none" w:sz="0" w:space="0" w:color="auto"/>
            <w:right w:val="none" w:sz="0" w:space="0" w:color="auto"/>
          </w:divBdr>
        </w:div>
        <w:div w:id="306597314">
          <w:marLeft w:val="547"/>
          <w:marRight w:val="0"/>
          <w:marTop w:val="106"/>
          <w:marBottom w:val="0"/>
          <w:divBdr>
            <w:top w:val="none" w:sz="0" w:space="0" w:color="auto"/>
            <w:left w:val="none" w:sz="0" w:space="0" w:color="auto"/>
            <w:bottom w:val="none" w:sz="0" w:space="0" w:color="auto"/>
            <w:right w:val="none" w:sz="0" w:space="0" w:color="auto"/>
          </w:divBdr>
        </w:div>
        <w:div w:id="2013291543">
          <w:marLeft w:val="547"/>
          <w:marRight w:val="0"/>
          <w:marTop w:val="106"/>
          <w:marBottom w:val="0"/>
          <w:divBdr>
            <w:top w:val="none" w:sz="0" w:space="0" w:color="auto"/>
            <w:left w:val="none" w:sz="0" w:space="0" w:color="auto"/>
            <w:bottom w:val="none" w:sz="0" w:space="0" w:color="auto"/>
            <w:right w:val="none" w:sz="0" w:space="0" w:color="auto"/>
          </w:divBdr>
        </w:div>
        <w:div w:id="901255305">
          <w:marLeft w:val="547"/>
          <w:marRight w:val="0"/>
          <w:marTop w:val="106"/>
          <w:marBottom w:val="0"/>
          <w:divBdr>
            <w:top w:val="none" w:sz="0" w:space="0" w:color="auto"/>
            <w:left w:val="none" w:sz="0" w:space="0" w:color="auto"/>
            <w:bottom w:val="none" w:sz="0" w:space="0" w:color="auto"/>
            <w:right w:val="none" w:sz="0" w:space="0" w:color="auto"/>
          </w:divBdr>
        </w:div>
        <w:div w:id="1189023924">
          <w:marLeft w:val="547"/>
          <w:marRight w:val="0"/>
          <w:marTop w:val="106"/>
          <w:marBottom w:val="0"/>
          <w:divBdr>
            <w:top w:val="none" w:sz="0" w:space="0" w:color="auto"/>
            <w:left w:val="none" w:sz="0" w:space="0" w:color="auto"/>
            <w:bottom w:val="none" w:sz="0" w:space="0" w:color="auto"/>
            <w:right w:val="none" w:sz="0" w:space="0" w:color="auto"/>
          </w:divBdr>
        </w:div>
        <w:div w:id="758603061">
          <w:marLeft w:val="547"/>
          <w:marRight w:val="0"/>
          <w:marTop w:val="106"/>
          <w:marBottom w:val="0"/>
          <w:divBdr>
            <w:top w:val="none" w:sz="0" w:space="0" w:color="auto"/>
            <w:left w:val="none" w:sz="0" w:space="0" w:color="auto"/>
            <w:bottom w:val="none" w:sz="0" w:space="0" w:color="auto"/>
            <w:right w:val="none" w:sz="0" w:space="0" w:color="auto"/>
          </w:divBdr>
        </w:div>
      </w:divsChild>
    </w:div>
    <w:div w:id="1965383648">
      <w:bodyDiv w:val="1"/>
      <w:marLeft w:val="0"/>
      <w:marRight w:val="0"/>
      <w:marTop w:val="0"/>
      <w:marBottom w:val="0"/>
      <w:divBdr>
        <w:top w:val="none" w:sz="0" w:space="0" w:color="auto"/>
        <w:left w:val="none" w:sz="0" w:space="0" w:color="auto"/>
        <w:bottom w:val="none" w:sz="0" w:space="0" w:color="auto"/>
        <w:right w:val="none" w:sz="0" w:space="0" w:color="auto"/>
      </w:divBdr>
      <w:divsChild>
        <w:div w:id="1527602549">
          <w:marLeft w:val="0"/>
          <w:marRight w:val="0"/>
          <w:marTop w:val="0"/>
          <w:marBottom w:val="0"/>
          <w:divBdr>
            <w:top w:val="none" w:sz="0" w:space="0" w:color="auto"/>
            <w:left w:val="none" w:sz="0" w:space="0" w:color="auto"/>
            <w:bottom w:val="none" w:sz="0" w:space="0" w:color="auto"/>
            <w:right w:val="none" w:sz="0" w:space="0" w:color="auto"/>
          </w:divBdr>
          <w:divsChild>
            <w:div w:id="541136096">
              <w:marLeft w:val="0"/>
              <w:marRight w:val="0"/>
              <w:marTop w:val="0"/>
              <w:marBottom w:val="0"/>
              <w:divBdr>
                <w:top w:val="none" w:sz="0" w:space="0" w:color="auto"/>
                <w:left w:val="none" w:sz="0" w:space="0" w:color="auto"/>
                <w:bottom w:val="none" w:sz="0" w:space="0" w:color="auto"/>
                <w:right w:val="none" w:sz="0" w:space="0" w:color="auto"/>
              </w:divBdr>
              <w:divsChild>
                <w:div w:id="1351182781">
                  <w:marLeft w:val="0"/>
                  <w:marRight w:val="0"/>
                  <w:marTop w:val="0"/>
                  <w:marBottom w:val="0"/>
                  <w:divBdr>
                    <w:top w:val="none" w:sz="0" w:space="0" w:color="auto"/>
                    <w:left w:val="none" w:sz="0" w:space="0" w:color="auto"/>
                    <w:bottom w:val="none" w:sz="0" w:space="0" w:color="auto"/>
                    <w:right w:val="none" w:sz="0" w:space="0" w:color="auto"/>
                  </w:divBdr>
                  <w:divsChild>
                    <w:div w:id="12016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3403">
      <w:bodyDiv w:val="1"/>
      <w:marLeft w:val="0"/>
      <w:marRight w:val="0"/>
      <w:marTop w:val="0"/>
      <w:marBottom w:val="0"/>
      <w:divBdr>
        <w:top w:val="none" w:sz="0" w:space="0" w:color="auto"/>
        <w:left w:val="none" w:sz="0" w:space="0" w:color="auto"/>
        <w:bottom w:val="none" w:sz="0" w:space="0" w:color="auto"/>
        <w:right w:val="none" w:sz="0" w:space="0" w:color="auto"/>
      </w:divBdr>
      <w:divsChild>
        <w:div w:id="1372026982">
          <w:marLeft w:val="0"/>
          <w:marRight w:val="0"/>
          <w:marTop w:val="0"/>
          <w:marBottom w:val="0"/>
          <w:divBdr>
            <w:top w:val="none" w:sz="0" w:space="0" w:color="auto"/>
            <w:left w:val="none" w:sz="0" w:space="0" w:color="auto"/>
            <w:bottom w:val="none" w:sz="0" w:space="0" w:color="auto"/>
            <w:right w:val="none" w:sz="0" w:space="0" w:color="auto"/>
          </w:divBdr>
          <w:divsChild>
            <w:div w:id="1188442835">
              <w:marLeft w:val="0"/>
              <w:marRight w:val="0"/>
              <w:marTop w:val="0"/>
              <w:marBottom w:val="0"/>
              <w:divBdr>
                <w:top w:val="none" w:sz="0" w:space="0" w:color="auto"/>
                <w:left w:val="none" w:sz="0" w:space="0" w:color="auto"/>
                <w:bottom w:val="none" w:sz="0" w:space="0" w:color="auto"/>
                <w:right w:val="none" w:sz="0" w:space="0" w:color="auto"/>
              </w:divBdr>
              <w:divsChild>
                <w:div w:id="27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ca.org/main/learning/resources/neo-bfhi/neo-bfhi-package" TargetMode="External"/><Relationship Id="rId18" Type="http://schemas.openxmlformats.org/officeDocument/2006/relationships/hyperlink" Target="http://amis-des-bebes.fr/qui-sommes-nous.php" TargetMode="External"/><Relationship Id="rId26" Type="http://schemas.openxmlformats.org/officeDocument/2006/relationships/hyperlink" Target="mailto:coordinatricemedicale@i-hab.fr" TargetMode="External"/><Relationship Id="rId21" Type="http://schemas.openxmlformats.org/officeDocument/2006/relationships/hyperlink" Target="http://amis-des-bebes.fr/documents-ihab.php"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who.int/nutrition/publications/infantfeeding/bfhi-implementation/en/" TargetMode="External"/><Relationship Id="rId17" Type="http://schemas.openxmlformats.org/officeDocument/2006/relationships/image" Target="media/image5.png"/><Relationship Id="rId25" Type="http://schemas.openxmlformats.org/officeDocument/2006/relationships/hyperlink" Target="mailto:demarche@i-hab.fr"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amis-des-bebes.fr/documents-ihab.php" TargetMode="External"/><Relationship Id="rId29" Type="http://schemas.openxmlformats.org/officeDocument/2006/relationships/hyperlink" Target="mailto:suivi@i-hab.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nutrition/publications/infantfeeding/bfhi_trainingcourse_s4/en/" TargetMode="External"/><Relationship Id="rId24" Type="http://schemas.openxmlformats.org/officeDocument/2006/relationships/hyperlink" Target="http://amis-des-bebes.fr/pdf/documents-ihab/Declaration-IHAB.pdf" TargetMode="External"/><Relationship Id="rId32" Type="http://schemas.openxmlformats.org/officeDocument/2006/relationships/hyperlink" Target="mailto:medical@i-hab.f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mis-des-bebes.fr/tout-sur-ihab.php" TargetMode="External"/><Relationship Id="rId23" Type="http://schemas.openxmlformats.org/officeDocument/2006/relationships/hyperlink" Target="http://amis-des-bebes.fr/documents-ihab.php" TargetMode="External"/><Relationship Id="rId28" Type="http://schemas.openxmlformats.org/officeDocument/2006/relationships/hyperlink" Target="mailto:evaluation@i-hab.fr" TargetMode="External"/><Relationship Id="rId36" Type="http://schemas.openxmlformats.org/officeDocument/2006/relationships/fontTable" Target="fontTable.xml"/><Relationship Id="rId10" Type="http://schemas.openxmlformats.org/officeDocument/2006/relationships/hyperlink" Target="mailto:coordinatricemedicale@i-hab.fr" TargetMode="External"/><Relationship Id="rId19" Type="http://schemas.openxmlformats.org/officeDocument/2006/relationships/hyperlink" Target="http://amis-des-bebes.fr/tout-sur-ihab.php" TargetMode="External"/><Relationship Id="rId31" Type="http://schemas.openxmlformats.org/officeDocument/2006/relationships/hyperlink" Target="mailto:medical@i-hab.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amis-des-bebes.fr/documents-ihab.php" TargetMode="External"/><Relationship Id="rId27" Type="http://schemas.openxmlformats.org/officeDocument/2006/relationships/hyperlink" Target="mailto:demarche@i-hab.fr" TargetMode="External"/><Relationship Id="rId30" Type="http://schemas.openxmlformats.org/officeDocument/2006/relationships/hyperlink" Target="mailto:coordination@i-hab.fr"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35F1F-1E34-40B3-99FD-EE0FDB4E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12596</Words>
  <Characters>69284</Characters>
  <Application>Microsoft Office Word</Application>
  <DocSecurity>0</DocSecurity>
  <Lines>577</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 BIRGEL</dc:creator>
  <cp:lastModifiedBy>Maud Chopin</cp:lastModifiedBy>
  <cp:revision>14</cp:revision>
  <cp:lastPrinted>2021-04-28T14:46:00Z</cp:lastPrinted>
  <dcterms:created xsi:type="dcterms:W3CDTF">2021-04-06T14:38:00Z</dcterms:created>
  <dcterms:modified xsi:type="dcterms:W3CDTF">2021-04-28T14:49:00Z</dcterms:modified>
</cp:coreProperties>
</file>